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D52" w:rsidRPr="000F3DE8" w:rsidRDefault="00463927" w:rsidP="000F3DE8">
      <w:pPr>
        <w:pStyle w:val="ListParagraph"/>
        <w:ind w:left="0"/>
        <w:jc w:val="center"/>
        <w:rPr>
          <w:rFonts w:ascii="Times New Roman" w:hAnsi="Times New Roman"/>
          <w:b/>
          <w:sz w:val="28"/>
          <w:lang w:val="en-US"/>
        </w:rPr>
      </w:pPr>
      <w:r w:rsidRPr="000F3DE8">
        <w:rPr>
          <w:rFonts w:ascii="Times New Roman" w:hAnsi="Times New Roman"/>
          <w:b/>
          <w:sz w:val="28"/>
          <w:lang w:val="en-US"/>
        </w:rPr>
        <w:t xml:space="preserve">HUBUNGAN DINAMIKA KELOMPOK DENGAN KEBERLANJUTAN KELEMBAGAAN (Studi Kasus: Desa Semin dan Kelurahan Beji, Kecamatan Nguntoronadi, Kabupaten Wonogiri, </w:t>
      </w:r>
      <w:proofErr w:type="gramStart"/>
      <w:r w:rsidRPr="000F3DE8">
        <w:rPr>
          <w:rFonts w:ascii="Times New Roman" w:hAnsi="Times New Roman"/>
          <w:b/>
          <w:sz w:val="28"/>
          <w:lang w:val="en-US"/>
        </w:rPr>
        <w:t>Provinsi</w:t>
      </w:r>
      <w:proofErr w:type="gramEnd"/>
      <w:r w:rsidRPr="000F3DE8">
        <w:rPr>
          <w:rFonts w:ascii="Times New Roman" w:hAnsi="Times New Roman"/>
          <w:b/>
          <w:sz w:val="28"/>
          <w:lang w:val="en-US"/>
        </w:rPr>
        <w:t xml:space="preserve"> Jawa Tengah)</w:t>
      </w:r>
    </w:p>
    <w:p w:rsidR="00AA5148" w:rsidRPr="000F3DE8" w:rsidRDefault="00AA5148" w:rsidP="000F3DE8">
      <w:pPr>
        <w:spacing w:after="0" w:line="240" w:lineRule="auto"/>
        <w:jc w:val="center"/>
        <w:rPr>
          <w:rFonts w:ascii="Times New Roman" w:hAnsi="Times New Roman"/>
          <w:sz w:val="24"/>
          <w:szCs w:val="24"/>
          <w:lang w:val="id-ID"/>
        </w:rPr>
      </w:pPr>
    </w:p>
    <w:p w:rsidR="00AD2B33" w:rsidRPr="000F3DE8" w:rsidRDefault="00092F29" w:rsidP="000F3DE8">
      <w:pPr>
        <w:spacing w:after="0" w:line="240" w:lineRule="auto"/>
        <w:jc w:val="center"/>
        <w:rPr>
          <w:rFonts w:ascii="Times New Roman" w:hAnsi="Times New Roman"/>
          <w:b/>
          <w:i/>
          <w:iCs/>
          <w:color w:val="212121"/>
          <w:sz w:val="28"/>
          <w:szCs w:val="28"/>
          <w:shd w:val="clear" w:color="auto" w:fill="FFFFFF"/>
        </w:rPr>
      </w:pPr>
      <w:r w:rsidRPr="000F3DE8">
        <w:rPr>
          <w:rFonts w:ascii="Times New Roman" w:hAnsi="Times New Roman"/>
          <w:i/>
          <w:sz w:val="28"/>
          <w:szCs w:val="28"/>
        </w:rPr>
        <w:t>Relationship between Group Dynamics to Institutional Sustainability</w:t>
      </w:r>
      <w:r w:rsidR="00AD2B33" w:rsidRPr="000F3DE8">
        <w:rPr>
          <w:rFonts w:ascii="Times New Roman" w:hAnsi="Times New Roman"/>
          <w:b/>
          <w:i/>
          <w:iCs/>
          <w:color w:val="212121"/>
          <w:sz w:val="28"/>
          <w:szCs w:val="28"/>
          <w:shd w:val="clear" w:color="auto" w:fill="FFFFFF"/>
        </w:rPr>
        <w:t xml:space="preserve"> </w:t>
      </w:r>
    </w:p>
    <w:p w:rsidR="002A4864" w:rsidRPr="000F3DE8" w:rsidRDefault="00F21D52" w:rsidP="00266682">
      <w:pPr>
        <w:spacing w:after="0" w:line="240" w:lineRule="auto"/>
        <w:jc w:val="center"/>
        <w:rPr>
          <w:rFonts w:ascii="Times New Roman" w:hAnsi="Times New Roman"/>
          <w:b/>
          <w:i/>
          <w:sz w:val="26"/>
          <w:szCs w:val="26"/>
        </w:rPr>
      </w:pPr>
      <w:r w:rsidRPr="000F3DE8">
        <w:rPr>
          <w:rFonts w:ascii="Times New Roman" w:hAnsi="Times New Roman"/>
          <w:b/>
          <w:i/>
          <w:iCs/>
          <w:color w:val="212121"/>
          <w:sz w:val="28"/>
          <w:szCs w:val="28"/>
          <w:shd w:val="clear" w:color="auto" w:fill="FFFFFF"/>
        </w:rPr>
        <w:t>(Case</w:t>
      </w:r>
      <w:proofErr w:type="gramStart"/>
      <w:r w:rsidRPr="000F3DE8">
        <w:rPr>
          <w:rFonts w:ascii="Times New Roman" w:hAnsi="Times New Roman"/>
          <w:b/>
          <w:i/>
          <w:iCs/>
          <w:color w:val="212121"/>
          <w:sz w:val="28"/>
          <w:szCs w:val="28"/>
          <w:shd w:val="clear" w:color="auto" w:fill="FFFFFF"/>
        </w:rPr>
        <w:t>:</w:t>
      </w:r>
      <w:r w:rsidR="00266682">
        <w:rPr>
          <w:rFonts w:ascii="Times New Roman" w:hAnsi="Times New Roman"/>
          <w:b/>
          <w:i/>
          <w:iCs/>
          <w:color w:val="212121"/>
          <w:sz w:val="28"/>
          <w:szCs w:val="28"/>
          <w:shd w:val="clear" w:color="auto" w:fill="FFFFFF"/>
        </w:rPr>
        <w:t>Semin</w:t>
      </w:r>
      <w:proofErr w:type="gramEnd"/>
      <w:r w:rsidR="00266682">
        <w:rPr>
          <w:rFonts w:ascii="Times New Roman" w:hAnsi="Times New Roman"/>
          <w:b/>
          <w:i/>
          <w:iCs/>
          <w:color w:val="212121"/>
          <w:sz w:val="28"/>
          <w:szCs w:val="28"/>
          <w:shd w:val="clear" w:color="auto" w:fill="FFFFFF"/>
        </w:rPr>
        <w:t xml:space="preserve"> Village and Beji Village, Nguntoronadi District, Wonogiri Regency, Central Java Province</w:t>
      </w:r>
      <w:r w:rsidRPr="000F3DE8">
        <w:rPr>
          <w:rFonts w:ascii="Times New Roman" w:hAnsi="Times New Roman"/>
          <w:b/>
          <w:i/>
          <w:sz w:val="26"/>
          <w:szCs w:val="26"/>
        </w:rPr>
        <w:t>)</w:t>
      </w:r>
    </w:p>
    <w:p w:rsidR="00385FC7" w:rsidRPr="000F3DE8" w:rsidRDefault="00385FC7" w:rsidP="000F3DE8">
      <w:pPr>
        <w:spacing w:after="0" w:line="240" w:lineRule="auto"/>
        <w:jc w:val="center"/>
        <w:rPr>
          <w:rFonts w:ascii="Times New Roman" w:hAnsi="Times New Roman"/>
          <w:b/>
          <w:sz w:val="24"/>
          <w:szCs w:val="24"/>
          <w:lang w:val="id-ID"/>
        </w:rPr>
      </w:pPr>
    </w:p>
    <w:p w:rsidR="00DA78BF" w:rsidRPr="000F3DE8" w:rsidRDefault="00092F29" w:rsidP="000F3DE8">
      <w:pPr>
        <w:spacing w:after="0" w:line="240" w:lineRule="auto"/>
        <w:jc w:val="center"/>
        <w:rPr>
          <w:rFonts w:ascii="Times New Roman" w:hAnsi="Times New Roman"/>
          <w:sz w:val="24"/>
          <w:vertAlign w:val="superscript"/>
          <w:lang w:val="id-ID"/>
        </w:rPr>
      </w:pPr>
      <w:r w:rsidRPr="000F3DE8">
        <w:rPr>
          <w:rFonts w:ascii="Times New Roman" w:hAnsi="Times New Roman"/>
          <w:sz w:val="24"/>
        </w:rPr>
        <w:t>Rafa Aprillia</w:t>
      </w:r>
      <w:r w:rsidR="002A4864" w:rsidRPr="000F3DE8">
        <w:rPr>
          <w:rFonts w:ascii="Times New Roman" w:hAnsi="Times New Roman"/>
          <w:sz w:val="24"/>
          <w:vertAlign w:val="superscript"/>
        </w:rPr>
        <w:t>1)</w:t>
      </w:r>
      <w:r w:rsidR="002A4864" w:rsidRPr="000F3DE8">
        <w:rPr>
          <w:rFonts w:ascii="Times New Roman" w:hAnsi="Times New Roman"/>
          <w:sz w:val="24"/>
          <w:lang w:val="id-ID"/>
        </w:rPr>
        <w:t xml:space="preserve">, </w:t>
      </w:r>
      <w:r w:rsidRPr="000F3DE8">
        <w:rPr>
          <w:rFonts w:ascii="Times New Roman" w:hAnsi="Times New Roman"/>
          <w:sz w:val="24"/>
        </w:rPr>
        <w:t>Zessy Ardinal Barlan</w:t>
      </w:r>
      <w:r w:rsidR="00A57819" w:rsidRPr="000F3DE8">
        <w:rPr>
          <w:rFonts w:ascii="Times New Roman" w:hAnsi="Times New Roman"/>
          <w:sz w:val="24"/>
          <w:vertAlign w:val="superscript"/>
        </w:rPr>
        <w:t>2</w:t>
      </w:r>
      <w:r w:rsidR="002A4864" w:rsidRPr="000F3DE8">
        <w:rPr>
          <w:rFonts w:ascii="Times New Roman" w:hAnsi="Times New Roman"/>
          <w:sz w:val="24"/>
          <w:vertAlign w:val="superscript"/>
        </w:rPr>
        <w:t>)</w:t>
      </w:r>
    </w:p>
    <w:p w:rsidR="002A4864" w:rsidRPr="000F3DE8" w:rsidRDefault="002A4864" w:rsidP="000F3DE8">
      <w:pPr>
        <w:spacing w:after="0" w:line="240" w:lineRule="auto"/>
        <w:jc w:val="center"/>
        <w:rPr>
          <w:rFonts w:ascii="Times New Roman" w:hAnsi="Times New Roman"/>
          <w:sz w:val="24"/>
          <w:szCs w:val="24"/>
          <w:lang w:val="id-ID"/>
        </w:rPr>
      </w:pPr>
    </w:p>
    <w:p w:rsidR="002A4864" w:rsidRPr="000F3DE8" w:rsidRDefault="002A4864" w:rsidP="000F3DE8">
      <w:pPr>
        <w:spacing w:after="0" w:line="240" w:lineRule="auto"/>
        <w:jc w:val="center"/>
        <w:rPr>
          <w:rFonts w:ascii="Times New Roman" w:hAnsi="Times New Roman"/>
          <w:szCs w:val="28"/>
          <w:lang w:val="id-ID"/>
        </w:rPr>
      </w:pPr>
      <w:r w:rsidRPr="000F3DE8">
        <w:rPr>
          <w:rFonts w:ascii="Times New Roman" w:hAnsi="Times New Roman"/>
          <w:szCs w:val="28"/>
        </w:rPr>
        <w:t>Departemen Sains Komunikasi dan Pengembangan Masyarakat, Fakultas Ekologi Manusia, Institut Pertanian Bogor, Darmaga Bogor 16680, Indonesia</w:t>
      </w:r>
    </w:p>
    <w:p w:rsidR="00266682" w:rsidRDefault="002A4864" w:rsidP="00266682">
      <w:pPr>
        <w:spacing w:after="0" w:line="240" w:lineRule="auto"/>
        <w:jc w:val="center"/>
        <w:rPr>
          <w:rFonts w:ascii="Times New Roman" w:hAnsi="Times New Roman"/>
          <w:szCs w:val="28"/>
          <w:lang w:val="id-ID"/>
        </w:rPr>
      </w:pPr>
      <w:r w:rsidRPr="000F3DE8">
        <w:rPr>
          <w:rFonts w:ascii="Times New Roman" w:hAnsi="Times New Roman"/>
          <w:szCs w:val="28"/>
        </w:rPr>
        <w:t>E-mail:</w:t>
      </w:r>
      <w:r w:rsidR="00E178DA" w:rsidRPr="000F3DE8">
        <w:rPr>
          <w:rFonts w:ascii="Times New Roman" w:hAnsi="Times New Roman"/>
          <w:szCs w:val="28"/>
        </w:rPr>
        <w:t xml:space="preserve"> </w:t>
      </w:r>
      <w:hyperlink r:id="rId9" w:history="1">
        <w:r w:rsidR="00092F29" w:rsidRPr="000F3DE8">
          <w:rPr>
            <w:rStyle w:val="Hyperlink"/>
            <w:rFonts w:ascii="Times New Roman" w:hAnsi="Times New Roman"/>
            <w:szCs w:val="28"/>
          </w:rPr>
          <w:t>rafaaprillia@gmail.com</w:t>
        </w:r>
      </w:hyperlink>
      <w:r w:rsidR="00266682">
        <w:rPr>
          <w:rStyle w:val="Hyperlink"/>
          <w:rFonts w:ascii="Times New Roman" w:hAnsi="Times New Roman"/>
          <w:szCs w:val="28"/>
        </w:rPr>
        <w:t xml:space="preserve"> </w:t>
      </w:r>
      <w:r w:rsidR="00E178DA" w:rsidRPr="000F3DE8">
        <w:rPr>
          <w:rFonts w:ascii="Times New Roman" w:hAnsi="Times New Roman"/>
          <w:szCs w:val="28"/>
        </w:rPr>
        <w:t xml:space="preserve">; </w:t>
      </w:r>
      <w:r w:rsidR="00266682">
        <w:rPr>
          <w:rStyle w:val="Hyperlink"/>
          <w:rFonts w:ascii="Times New Roman" w:hAnsi="Times New Roman"/>
          <w:szCs w:val="28"/>
          <w:lang w:val="id-ID"/>
        </w:rPr>
        <w:t>zessyardinalbarlan@apps.ipb.ac.id</w:t>
      </w:r>
    </w:p>
    <w:p w:rsidR="002A4864" w:rsidRPr="000F3DE8" w:rsidRDefault="00092F29" w:rsidP="00266682">
      <w:pPr>
        <w:spacing w:after="0" w:line="240" w:lineRule="auto"/>
        <w:rPr>
          <w:rFonts w:ascii="Times New Roman" w:hAnsi="Times New Roman"/>
          <w:szCs w:val="28"/>
        </w:rPr>
      </w:pPr>
      <w:r w:rsidRPr="000F3DE8">
        <w:rPr>
          <w:rFonts w:ascii="Times New Roman" w:hAnsi="Times New Roman"/>
        </w:rPr>
        <w:t xml:space="preserve"> </w:t>
      </w:r>
    </w:p>
    <w:p w:rsidR="002A4864" w:rsidRPr="000F3DE8" w:rsidRDefault="002A4864" w:rsidP="000F3DE8">
      <w:pPr>
        <w:spacing w:after="0" w:line="240" w:lineRule="auto"/>
        <w:jc w:val="center"/>
        <w:rPr>
          <w:rFonts w:ascii="Times New Roman" w:hAnsi="Times New Roman"/>
          <w:sz w:val="24"/>
          <w:szCs w:val="24"/>
          <w:lang w:val="id-ID"/>
        </w:rPr>
      </w:pPr>
    </w:p>
    <w:p w:rsidR="002A4864" w:rsidRPr="000F3DE8" w:rsidRDefault="002A4864" w:rsidP="000F3DE8">
      <w:pPr>
        <w:spacing w:after="0" w:line="240" w:lineRule="auto"/>
        <w:rPr>
          <w:rFonts w:ascii="Times New Roman" w:hAnsi="Times New Roman"/>
          <w:i/>
          <w:color w:val="A6A6A6"/>
          <w:sz w:val="24"/>
          <w:lang w:val="id-ID"/>
        </w:rPr>
      </w:pPr>
      <w:r w:rsidRPr="000F3DE8">
        <w:rPr>
          <w:rFonts w:ascii="Times New Roman" w:hAnsi="Times New Roman"/>
          <w:b/>
          <w:i/>
          <w:sz w:val="20"/>
          <w:szCs w:val="28"/>
          <w:lang w:val="id-ID"/>
        </w:rPr>
        <w:t>ABSTRACT</w:t>
      </w:r>
    </w:p>
    <w:p w:rsidR="00D850F9" w:rsidRPr="00D850F9" w:rsidRDefault="00D850F9" w:rsidP="00D850F9">
      <w:pPr>
        <w:pStyle w:val="HTMLPreformatted"/>
        <w:spacing w:after="120" w:line="276" w:lineRule="auto"/>
        <w:jc w:val="both"/>
        <w:rPr>
          <w:rFonts w:ascii="Times New Roman" w:hAnsi="Times New Roman" w:cs="Times New Roman"/>
          <w:i/>
          <w:sz w:val="22"/>
          <w:szCs w:val="22"/>
        </w:rPr>
      </w:pPr>
      <w:r w:rsidRPr="00D850F9">
        <w:rPr>
          <w:rFonts w:ascii="Times New Roman" w:hAnsi="Times New Roman" w:cs="Times New Roman"/>
          <w:i/>
          <w:color w:val="000000"/>
          <w:sz w:val="22"/>
          <w:szCs w:val="22"/>
        </w:rPr>
        <w:t xml:space="preserve">Institutional agriculture in the village is one of the efforts to develop rural communities. One of the agricultural institutions that play a role is the Farmer Women Group. The purpose of this study is to look at the relationship between group dynamics and institutional sustainability. This research uses quantitative methods approach is carried out by survey using questionnaire instruments while qualitative data is obtained through in-depth interview and observation guidelines. The results of this research show that KWT Pelangi is superior  to two elements compared to KWT Sekar Melati includes group structure and group atmosphere, while KWT Sekar Melati is just one element include group cohesiveness, and the six other elements both of KWT Sekar Melati and KWT Pelangi are of moderate value. The three elements of institutional sustainability include the sustainability of production, the sustainability of partnership, economic sustainability both of KWT Sekar Melati dan KWT Pelangi </w:t>
      </w:r>
      <w:proofErr w:type="gramStart"/>
      <w:r w:rsidRPr="00D850F9">
        <w:rPr>
          <w:rFonts w:ascii="Times New Roman" w:hAnsi="Times New Roman" w:cs="Times New Roman"/>
          <w:i/>
          <w:color w:val="000000"/>
          <w:sz w:val="22"/>
          <w:szCs w:val="22"/>
        </w:rPr>
        <w:t>are</w:t>
      </w:r>
      <w:proofErr w:type="gramEnd"/>
      <w:r w:rsidRPr="00D850F9">
        <w:rPr>
          <w:rFonts w:ascii="Times New Roman" w:hAnsi="Times New Roman" w:cs="Times New Roman"/>
          <w:i/>
          <w:color w:val="000000"/>
          <w:sz w:val="22"/>
          <w:szCs w:val="22"/>
        </w:rPr>
        <w:t xml:space="preserve"> of moderate value. The relationship between group dynamics and institutional sustainability KWT Pelangi has two elements namely the sustainability of partnership and economic sustainability. However, there is one element in KWT Sekar Melati namely economic sustainability.</w:t>
      </w:r>
    </w:p>
    <w:p w:rsidR="00BB5F22" w:rsidRDefault="00D850F9" w:rsidP="00D850F9">
      <w:pPr>
        <w:tabs>
          <w:tab w:val="left" w:pos="8244"/>
        </w:tabs>
        <w:spacing w:after="0" w:line="240" w:lineRule="auto"/>
        <w:ind w:left="993" w:hanging="993"/>
        <w:rPr>
          <w:rFonts w:ascii="Times New Roman" w:hAnsi="Times New Roman"/>
          <w:i/>
        </w:rPr>
      </w:pPr>
      <w:r w:rsidRPr="00D850F9">
        <w:rPr>
          <w:rFonts w:ascii="Times New Roman" w:hAnsi="Times New Roman"/>
          <w:i/>
        </w:rPr>
        <w:t>Key Words: Group Dynamics, Farmer Women Group, Institutional Sustainability</w:t>
      </w:r>
      <w:r>
        <w:rPr>
          <w:rFonts w:ascii="Times New Roman" w:hAnsi="Times New Roman"/>
          <w:i/>
        </w:rPr>
        <w:tab/>
      </w:r>
    </w:p>
    <w:p w:rsidR="00D850F9" w:rsidRPr="00D850F9" w:rsidRDefault="00D850F9" w:rsidP="00D850F9">
      <w:pPr>
        <w:tabs>
          <w:tab w:val="left" w:pos="8244"/>
        </w:tabs>
        <w:spacing w:after="0" w:line="240" w:lineRule="auto"/>
        <w:ind w:left="993" w:hanging="993"/>
        <w:rPr>
          <w:rFonts w:ascii="Times New Roman" w:hAnsi="Times New Roman"/>
          <w:b/>
          <w:highlight w:val="yellow"/>
          <w:lang w:val="id-ID"/>
        </w:rPr>
      </w:pPr>
      <w:bookmarkStart w:id="0" w:name="_GoBack"/>
      <w:bookmarkEnd w:id="0"/>
    </w:p>
    <w:p w:rsidR="004C565A" w:rsidRPr="00D850F9" w:rsidRDefault="00A4041F" w:rsidP="000F3DE8">
      <w:pPr>
        <w:spacing w:after="0" w:line="240" w:lineRule="auto"/>
        <w:ind w:left="993" w:hanging="993"/>
        <w:rPr>
          <w:rFonts w:ascii="Times New Roman" w:hAnsi="Times New Roman"/>
          <w:b/>
          <w:sz w:val="20"/>
          <w:szCs w:val="28"/>
          <w:lang w:val="id-ID"/>
        </w:rPr>
      </w:pPr>
      <w:r w:rsidRPr="00D850F9">
        <w:rPr>
          <w:rFonts w:ascii="Times New Roman" w:hAnsi="Times New Roman"/>
          <w:b/>
          <w:sz w:val="20"/>
          <w:szCs w:val="28"/>
          <w:lang w:val="id-ID"/>
        </w:rPr>
        <w:t xml:space="preserve">ABSTRAK </w:t>
      </w:r>
    </w:p>
    <w:p w:rsidR="00D850F9" w:rsidRPr="00D850F9" w:rsidRDefault="00D850F9" w:rsidP="00D850F9">
      <w:pPr>
        <w:spacing w:after="120"/>
        <w:jc w:val="both"/>
        <w:rPr>
          <w:rFonts w:ascii="Times New Roman" w:hAnsi="Times New Roman"/>
        </w:rPr>
      </w:pPr>
      <w:proofErr w:type="gramStart"/>
      <w:r w:rsidRPr="00D850F9">
        <w:rPr>
          <w:rFonts w:ascii="Times New Roman" w:hAnsi="Times New Roman"/>
        </w:rPr>
        <w:t>Kelembagaan pertanian di desa menjadi salah satu upaya pembangunan masyarakat perdesaan.</w:t>
      </w:r>
      <w:proofErr w:type="gramEnd"/>
      <w:r w:rsidRPr="00D850F9">
        <w:rPr>
          <w:rFonts w:ascii="Times New Roman" w:hAnsi="Times New Roman"/>
        </w:rPr>
        <w:t xml:space="preserve"> </w:t>
      </w:r>
      <w:proofErr w:type="gramStart"/>
      <w:r w:rsidRPr="00D850F9">
        <w:rPr>
          <w:rFonts w:ascii="Times New Roman" w:hAnsi="Times New Roman"/>
        </w:rPr>
        <w:t>Salah satu kelembagaan pertanian yang berperan adalah Kelompok Wanita Tani.</w:t>
      </w:r>
      <w:proofErr w:type="gramEnd"/>
      <w:r w:rsidRPr="00D850F9">
        <w:rPr>
          <w:rFonts w:ascii="Times New Roman" w:hAnsi="Times New Roman"/>
        </w:rPr>
        <w:t xml:space="preserve"> </w:t>
      </w:r>
      <w:proofErr w:type="gramStart"/>
      <w:r w:rsidRPr="00D850F9">
        <w:rPr>
          <w:rFonts w:ascii="Times New Roman" w:hAnsi="Times New Roman"/>
        </w:rPr>
        <w:t>Tujuan penelitian ini adalah untuk melihat hubungan antara dinamika kelompok dengan keberlanjutan kelembagaan.</w:t>
      </w:r>
      <w:proofErr w:type="gramEnd"/>
      <w:r w:rsidRPr="00D850F9">
        <w:rPr>
          <w:rFonts w:ascii="Times New Roman" w:hAnsi="Times New Roman"/>
        </w:rPr>
        <w:t xml:space="preserve"> </w:t>
      </w:r>
      <w:proofErr w:type="gramStart"/>
      <w:r w:rsidRPr="00D850F9">
        <w:rPr>
          <w:rFonts w:ascii="Times New Roman" w:hAnsi="Times New Roman"/>
        </w:rPr>
        <w:t>Penelitian ini menggunakan metode kuantitatif dilakukan dengan survei dengan menggunakan kuesioner sedangkan data kualitatif didapatkan melalui panduan wawancara mendalam dan observasi.</w:t>
      </w:r>
      <w:proofErr w:type="gramEnd"/>
      <w:r w:rsidRPr="00D850F9">
        <w:rPr>
          <w:rFonts w:ascii="Times New Roman" w:hAnsi="Times New Roman"/>
        </w:rPr>
        <w:t xml:space="preserve"> Hasil penelitian ini menunjukkan KWT Pelangi lebih unggul dua unsur dinamika kelompok yakni struktur kelompok dan suasana kelompok, sedangkan KWT Sekar Melati hanya satu unsur yakni kekompakan kelompok, enam unsur lainnya baik KWT Sekar Melati maupun KWT Pelangi sama-sama bernilai sedang. </w:t>
      </w:r>
      <w:proofErr w:type="gramStart"/>
      <w:r w:rsidRPr="00D850F9">
        <w:rPr>
          <w:rFonts w:ascii="Times New Roman" w:hAnsi="Times New Roman"/>
        </w:rPr>
        <w:t>Ketiga unsur keberlanjutan kelembagaan meliputi keberlanjutan produksi, keberlanjutan kemitraan, dan keberlanjutan ekonomi baik KWT Sekar Melati maupun KWT Pelangi sama-sama bernilai sedang.</w:t>
      </w:r>
      <w:proofErr w:type="gramEnd"/>
      <w:r w:rsidRPr="00D850F9">
        <w:rPr>
          <w:rFonts w:ascii="Times New Roman" w:hAnsi="Times New Roman"/>
        </w:rPr>
        <w:t xml:space="preserve"> </w:t>
      </w:r>
      <w:proofErr w:type="gramStart"/>
      <w:r w:rsidRPr="00D850F9">
        <w:rPr>
          <w:rFonts w:ascii="Times New Roman" w:hAnsi="Times New Roman"/>
        </w:rPr>
        <w:t>Adapun hubungan antara dinamika kelompok dengan keberlanjutan kelembagaan pada KWT Pelangi terdapat dua unsur yakni keberlanjutan kemitraan dan keberlanjutan ekonomi.</w:t>
      </w:r>
      <w:proofErr w:type="gramEnd"/>
      <w:r w:rsidRPr="00D850F9">
        <w:rPr>
          <w:rFonts w:ascii="Times New Roman" w:hAnsi="Times New Roman"/>
        </w:rPr>
        <w:t xml:space="preserve"> Namun, pada KWT Sekar Melati hanya terdapat satu unsur yakni keberlanjutan ekonomi</w:t>
      </w:r>
    </w:p>
    <w:p w:rsidR="00BE0B63" w:rsidRPr="000F3DE8" w:rsidRDefault="00D850F9" w:rsidP="00D850F9">
      <w:pPr>
        <w:spacing w:after="0" w:line="240" w:lineRule="auto"/>
        <w:rPr>
          <w:rFonts w:ascii="Times New Roman" w:hAnsi="Times New Roman"/>
          <w:color w:val="FFFFFF" w:themeColor="background1"/>
          <w:sz w:val="20"/>
          <w:szCs w:val="28"/>
          <w:lang w:val="id-ID"/>
        </w:rPr>
        <w:sectPr w:rsidR="00BE0B63" w:rsidRPr="000F3DE8" w:rsidSect="00BE0B63">
          <w:pgSz w:w="11907" w:h="16839" w:code="9"/>
          <w:pgMar w:top="1701" w:right="1134" w:bottom="1701" w:left="1134" w:header="720" w:footer="720" w:gutter="0"/>
          <w:cols w:space="720"/>
          <w:docGrid w:linePitch="360"/>
        </w:sectPr>
      </w:pPr>
      <w:r w:rsidRPr="00D850F9">
        <w:rPr>
          <w:rFonts w:ascii="Times New Roman" w:hAnsi="Times New Roman"/>
          <w:b/>
        </w:rPr>
        <w:t>Kata Kunci:</w:t>
      </w:r>
      <w:r w:rsidRPr="00D850F9">
        <w:rPr>
          <w:rFonts w:ascii="Times New Roman" w:hAnsi="Times New Roman"/>
        </w:rPr>
        <w:t xml:space="preserve"> Dinamika Kelompok, Kelompok Wanita Tani, Keberlanjutan Kelembagaan</w:t>
      </w:r>
      <w:r w:rsidR="00A4041F" w:rsidRPr="00D850F9">
        <w:rPr>
          <w:rFonts w:ascii="Times New Roman" w:hAnsi="Times New Roman"/>
          <w:color w:val="FFFFFF" w:themeColor="background1"/>
          <w:lang w:val="id-ID"/>
        </w:rPr>
        <w:t>-----------------------------------------------------------akhir dari halaman pertama----------------------------------------</w:t>
      </w:r>
    </w:p>
    <w:p w:rsidR="00261E85" w:rsidRPr="000F3DE8" w:rsidRDefault="00A4041F" w:rsidP="000F3DE8">
      <w:pPr>
        <w:spacing w:after="0" w:line="240" w:lineRule="auto"/>
        <w:rPr>
          <w:rFonts w:ascii="Times New Roman" w:hAnsi="Times New Roman"/>
          <w:b/>
        </w:rPr>
      </w:pPr>
      <w:r w:rsidRPr="000F3DE8">
        <w:rPr>
          <w:rFonts w:ascii="Times New Roman" w:hAnsi="Times New Roman"/>
          <w:b/>
          <w:lang w:val="id-ID"/>
        </w:rPr>
        <w:lastRenderedPageBreak/>
        <w:t>PENDAHULUAN</w:t>
      </w:r>
    </w:p>
    <w:p w:rsidR="00C52F66" w:rsidRPr="000F3DE8" w:rsidRDefault="00C52F66" w:rsidP="000F3DE8">
      <w:pPr>
        <w:spacing w:after="0" w:line="240" w:lineRule="auto"/>
        <w:ind w:firstLine="567"/>
        <w:jc w:val="both"/>
        <w:rPr>
          <w:rFonts w:ascii="Times New Roman" w:hAnsi="Times New Roman"/>
        </w:rPr>
      </w:pPr>
      <w:proofErr w:type="gramStart"/>
      <w:r w:rsidRPr="000F3DE8">
        <w:rPr>
          <w:rFonts w:ascii="Times New Roman" w:hAnsi="Times New Roman"/>
        </w:rPr>
        <w:t>Ketidakmampuan memenuhi kebutuhan sendiri merupakan permasalahan terbesar negara Indonesia sebagai negara agraris.</w:t>
      </w:r>
      <w:proofErr w:type="gramEnd"/>
      <w:r w:rsidRPr="000F3DE8">
        <w:rPr>
          <w:rFonts w:ascii="Times New Roman" w:hAnsi="Times New Roman"/>
        </w:rPr>
        <w:t xml:space="preserve"> Badan Pusat Statistik</w:t>
      </w:r>
      <w:r w:rsidRPr="000F3DE8">
        <w:rPr>
          <w:rStyle w:val="FootnoteReference"/>
          <w:rFonts w:ascii="Times New Roman" w:hAnsi="Times New Roman"/>
        </w:rPr>
        <w:footnoteReference w:id="1"/>
      </w:r>
      <w:r w:rsidRPr="000F3DE8">
        <w:rPr>
          <w:rFonts w:ascii="Times New Roman" w:hAnsi="Times New Roman"/>
        </w:rPr>
        <w:t xml:space="preserve"> (2018) mengemukakan bahwa </w:t>
      </w:r>
      <w:r w:rsidRPr="000F3DE8">
        <w:rPr>
          <w:rFonts w:ascii="Times New Roman" w:hAnsi="Times New Roman"/>
          <w:color w:val="000000" w:themeColor="text1"/>
          <w:shd w:val="clear" w:color="auto" w:fill="FFFFFF"/>
        </w:rPr>
        <w:t>nilai impor Indonesia Juli 2018 mencapai US$18.27 miliar atau naik 62.17 persen dibanding Juni 2018, demikian pula jika dibandingkan Juli 2017 meningkat 31.56 persen.</w:t>
      </w:r>
      <w:r w:rsidRPr="000F3DE8">
        <w:rPr>
          <w:rFonts w:ascii="Times New Roman" w:hAnsi="Times New Roman"/>
          <w:color w:val="000000" w:themeColor="text1"/>
        </w:rPr>
        <w:t xml:space="preserve"> N</w:t>
      </w:r>
      <w:r w:rsidRPr="000F3DE8">
        <w:rPr>
          <w:rFonts w:ascii="Times New Roman" w:hAnsi="Times New Roman"/>
          <w:color w:val="000000" w:themeColor="text1"/>
          <w:shd w:val="clear" w:color="auto" w:fill="FFFFFF"/>
        </w:rPr>
        <w:t>ilai impor semua golongan penggunaan barang baik barang konsumsi, bahan baku atau penolong dan barang modal selama Januari hingga Juli 2018 mengalami peningkatan dibanding periode yang sama pada tahun sebelumnya masing-masing 27.03 persen, 22.99 persen, dan 30.44 persen.</w:t>
      </w:r>
      <w:r w:rsidRPr="000F3DE8">
        <w:rPr>
          <w:rFonts w:ascii="Times New Roman" w:hAnsi="Times New Roman"/>
          <w:color w:val="000000" w:themeColor="text1"/>
        </w:rPr>
        <w:t xml:space="preserve"> </w:t>
      </w:r>
      <w:r w:rsidRPr="000F3DE8">
        <w:rPr>
          <w:rFonts w:ascii="Times New Roman" w:hAnsi="Times New Roman"/>
        </w:rPr>
        <w:t xml:space="preserve">Peraturan Presiden Nomor 59 tahun 2017 tentang Pelaksanaan Pencapaian Tujuan Pembangunan Berkelanjutan bahwa pemerintah berkomitmen dalam pelaksanaan pencapaian tujuan pembangunan berkelanjutan yang perlu penyelarasan dengan Rencana Pembangunan Jangka Panjang  Nasional dan Rencana Pembangunan Jangka Menengah Nasional. </w:t>
      </w:r>
    </w:p>
    <w:p w:rsidR="00FB1034" w:rsidRPr="000F3DE8" w:rsidRDefault="00C52F66" w:rsidP="000F3DE8">
      <w:pPr>
        <w:spacing w:after="0" w:line="240" w:lineRule="auto"/>
        <w:ind w:firstLine="567"/>
        <w:jc w:val="both"/>
        <w:rPr>
          <w:rFonts w:ascii="Times New Roman" w:hAnsi="Times New Roman"/>
          <w:i/>
        </w:rPr>
      </w:pPr>
      <w:proofErr w:type="gramStart"/>
      <w:r w:rsidRPr="000F3DE8">
        <w:rPr>
          <w:rFonts w:ascii="Times New Roman" w:hAnsi="Times New Roman"/>
        </w:rPr>
        <w:t>Pelaksanaan program pembangunan tidak terlepas dari faktor-faktor pendukung</w:t>
      </w:r>
      <w:r w:rsidR="009344A7" w:rsidRPr="000F3DE8">
        <w:rPr>
          <w:rFonts w:ascii="Times New Roman" w:hAnsi="Times New Roman"/>
        </w:rPr>
        <w:t xml:space="preserve"> suksesnya program pembangunan berupa kelompok-kelompok yang ada di pedesaan.</w:t>
      </w:r>
      <w:proofErr w:type="gramEnd"/>
      <w:r w:rsidR="009344A7" w:rsidRPr="000F3DE8">
        <w:rPr>
          <w:rFonts w:ascii="Times New Roman" w:hAnsi="Times New Roman"/>
        </w:rPr>
        <w:t xml:space="preserve"> </w:t>
      </w:r>
      <w:r w:rsidRPr="000F3DE8">
        <w:rPr>
          <w:rFonts w:ascii="Times New Roman" w:hAnsi="Times New Roman"/>
        </w:rPr>
        <w:t xml:space="preserve">Menurut Santosa (2006) dinamika berarti tingkah laku seseorang yang secara langsung mempengaruhi orang lain. </w:t>
      </w:r>
      <w:proofErr w:type="gramStart"/>
      <w:r w:rsidRPr="000F3DE8">
        <w:rPr>
          <w:rFonts w:ascii="Times New Roman" w:hAnsi="Times New Roman"/>
        </w:rPr>
        <w:t>Hal tersebut menimbulkan interaksi antar anggota kelompok.</w:t>
      </w:r>
      <w:proofErr w:type="gramEnd"/>
      <w:r w:rsidRPr="000F3DE8">
        <w:rPr>
          <w:rFonts w:ascii="Times New Roman" w:hAnsi="Times New Roman"/>
        </w:rPr>
        <w:t xml:space="preserve"> </w:t>
      </w:r>
      <w:proofErr w:type="gramStart"/>
      <w:r w:rsidRPr="000F3DE8">
        <w:rPr>
          <w:rFonts w:ascii="Times New Roman" w:hAnsi="Times New Roman"/>
        </w:rPr>
        <w:t>Intrik-intrik sosial di luar permasalahan kelompok menjadi pengaruh tingkat profesionalitas seseorang.</w:t>
      </w:r>
      <w:proofErr w:type="gramEnd"/>
      <w:r w:rsidRPr="000F3DE8">
        <w:rPr>
          <w:rFonts w:ascii="Times New Roman" w:hAnsi="Times New Roman"/>
        </w:rPr>
        <w:t xml:space="preserve"> </w:t>
      </w:r>
      <w:proofErr w:type="gramStart"/>
      <w:r w:rsidRPr="000F3DE8">
        <w:rPr>
          <w:rFonts w:ascii="Times New Roman" w:hAnsi="Times New Roman"/>
        </w:rPr>
        <w:t>Hal tersebut menimbulkan dinamika kelompok yang berdampak pada suatu kelembagaan.</w:t>
      </w:r>
      <w:proofErr w:type="gramEnd"/>
      <w:r w:rsidRPr="000F3DE8">
        <w:rPr>
          <w:rFonts w:ascii="Times New Roman" w:hAnsi="Times New Roman"/>
        </w:rPr>
        <w:t xml:space="preserve"> Adapun Hadi (2015) mengungkapkan bahwa belum adanya kesepakatan pem</w:t>
      </w:r>
      <w:r w:rsidR="009344A7" w:rsidRPr="000F3DE8">
        <w:rPr>
          <w:rFonts w:ascii="Times New Roman" w:hAnsi="Times New Roman"/>
        </w:rPr>
        <w:t xml:space="preserve">ahaman pengertian “kelembagaan”. </w:t>
      </w:r>
      <w:r w:rsidRPr="000F3DE8">
        <w:rPr>
          <w:rFonts w:ascii="Times New Roman" w:hAnsi="Times New Roman"/>
        </w:rPr>
        <w:t xml:space="preserve">Adapun pembeda antara kelembagaan dan organisasi dikemukakan oleh Syahyuti (2006) yaitu: (1) Kelembagaan adalah tradisional, organisasi modern; (2) Kelembagaan dari masyarakat itu sendiri, organisasi datang dari atas; (3) Kelembagaan dan organisasi berada dalam satu kontinuum; (4) Organisasi merupakan bagian dari kelembagaan, organisasi sebagai organ kelembagaan. </w:t>
      </w:r>
      <w:proofErr w:type="gramStart"/>
      <w:r w:rsidRPr="000F3DE8">
        <w:rPr>
          <w:rFonts w:ascii="Times New Roman" w:hAnsi="Times New Roman"/>
        </w:rPr>
        <w:t>Perbedaan yang telah disebutkan menunjukkan bahwa kelembagaan dasarnya berasal dari masyarakat, sedangkan organisasi berasal dari campur tangan orang luar.</w:t>
      </w:r>
      <w:proofErr w:type="gramEnd"/>
      <w:r w:rsidRPr="000F3DE8">
        <w:rPr>
          <w:rFonts w:ascii="Times New Roman" w:hAnsi="Times New Roman"/>
        </w:rPr>
        <w:t xml:space="preserve"> </w:t>
      </w:r>
      <w:proofErr w:type="gramStart"/>
      <w:r w:rsidRPr="000F3DE8">
        <w:rPr>
          <w:rFonts w:ascii="Times New Roman" w:hAnsi="Times New Roman"/>
        </w:rPr>
        <w:t xml:space="preserve">Namun apabila organisasi tersebut telah mampu </w:t>
      </w:r>
      <w:r w:rsidRPr="000F3DE8">
        <w:rPr>
          <w:rFonts w:ascii="Times New Roman" w:hAnsi="Times New Roman"/>
        </w:rPr>
        <w:lastRenderedPageBreak/>
        <w:t>mendapatkan kedudukan khusus dan legitimasi dari masyarakat karena keberhasilannya dalam pemenuhan kebutuhan masyarakat maka organisasi tersebut dapat dikatakan telah melembaga Hadi (2015).</w:t>
      </w:r>
      <w:proofErr w:type="gramEnd"/>
      <w:r w:rsidRPr="000F3DE8">
        <w:rPr>
          <w:rFonts w:ascii="Times New Roman" w:hAnsi="Times New Roman"/>
        </w:rPr>
        <w:t xml:space="preserve"> </w:t>
      </w:r>
      <w:proofErr w:type="gramStart"/>
      <w:r w:rsidRPr="000F3DE8">
        <w:rPr>
          <w:rFonts w:ascii="Times New Roman" w:hAnsi="Times New Roman"/>
        </w:rPr>
        <w:t>Penelitian Anantanyu (2011) mengungkapkan orientasi pembangunan pertanian di Indonesia pada sistem agribisnis yang di dalamnya terdapat kelembagaan petani, sangat menentukan keberhasilan pembangunan pertanian.</w:t>
      </w:r>
      <w:proofErr w:type="gramEnd"/>
      <w:r w:rsidR="00FB1034" w:rsidRPr="000F3DE8">
        <w:rPr>
          <w:rFonts w:ascii="Times New Roman" w:hAnsi="Times New Roman"/>
          <w:i/>
        </w:rPr>
        <w:t xml:space="preserve"> </w:t>
      </w:r>
      <w:proofErr w:type="gramStart"/>
      <w:r w:rsidRPr="000F3DE8">
        <w:rPr>
          <w:rFonts w:ascii="Times New Roman" w:hAnsi="Times New Roman"/>
        </w:rPr>
        <w:t>Anantanyu (2011) juga mengungkapkan bahwa kelembagaan petani di perdesaan menyumbang kontribusi dalam akselerasi pengembangan sosial ekonomi petani, aksesibilitas pada modal, infrastruktur, pasar, dan adopsi inovasi pertanian.</w:t>
      </w:r>
      <w:proofErr w:type="gramEnd"/>
      <w:r w:rsidRPr="000F3DE8">
        <w:rPr>
          <w:rFonts w:ascii="Times New Roman" w:hAnsi="Times New Roman"/>
        </w:rPr>
        <w:t xml:space="preserve"> </w:t>
      </w:r>
      <w:proofErr w:type="gramStart"/>
      <w:r w:rsidRPr="000F3DE8">
        <w:rPr>
          <w:rFonts w:ascii="Times New Roman" w:hAnsi="Times New Roman"/>
        </w:rPr>
        <w:t>Selain itu, kelembagaan petani dapat mempermudah pemerintah dan pemangku kepentingan dalam memfasilitasi dan memberikan penguatan pada petani.</w:t>
      </w:r>
      <w:proofErr w:type="gramEnd"/>
      <w:r w:rsidRPr="000F3DE8">
        <w:rPr>
          <w:rFonts w:ascii="Times New Roman" w:hAnsi="Times New Roman"/>
        </w:rPr>
        <w:t xml:space="preserve"> </w:t>
      </w:r>
      <w:proofErr w:type="gramStart"/>
      <w:r w:rsidRPr="000F3DE8">
        <w:rPr>
          <w:rFonts w:ascii="Times New Roman" w:hAnsi="Times New Roman"/>
        </w:rPr>
        <w:t>Keberadaan kelembagaan petani ini dirasa cukup penting, namun pada kenyataannya di negara berkembang masih lemahnya kelembagaan petani serta besarnya hambatan dalam menumbuhkan kelembagaan petani pada masyarakat.</w:t>
      </w:r>
      <w:proofErr w:type="gramEnd"/>
      <w:r w:rsidRPr="000F3DE8">
        <w:rPr>
          <w:rFonts w:ascii="Times New Roman" w:hAnsi="Times New Roman"/>
        </w:rPr>
        <w:t xml:space="preserve"> </w:t>
      </w:r>
    </w:p>
    <w:p w:rsidR="00C52F66" w:rsidRPr="000F3DE8" w:rsidRDefault="00C52F66" w:rsidP="000F3DE8">
      <w:pPr>
        <w:spacing w:after="0" w:line="240" w:lineRule="auto"/>
        <w:ind w:firstLine="567"/>
        <w:jc w:val="both"/>
        <w:rPr>
          <w:rFonts w:ascii="Times New Roman" w:hAnsi="Times New Roman"/>
        </w:rPr>
      </w:pPr>
      <w:proofErr w:type="gramStart"/>
      <w:r w:rsidRPr="000F3DE8">
        <w:rPr>
          <w:rFonts w:ascii="Times New Roman" w:hAnsi="Times New Roman"/>
        </w:rPr>
        <w:t>Hakikatnya kelembagaan petani ini diharapkan dapat mengeluarkan petani dari permasalahan ekonomi.</w:t>
      </w:r>
      <w:proofErr w:type="gramEnd"/>
      <w:r w:rsidRPr="000F3DE8">
        <w:rPr>
          <w:rFonts w:ascii="Times New Roman" w:hAnsi="Times New Roman"/>
        </w:rPr>
        <w:t xml:space="preserve"> </w:t>
      </w:r>
      <w:proofErr w:type="gramStart"/>
      <w:r w:rsidRPr="000F3DE8">
        <w:rPr>
          <w:rFonts w:ascii="Times New Roman" w:hAnsi="Times New Roman"/>
        </w:rPr>
        <w:t>Akan tetapi, hal tersebut sampai saat ini belum dirasakan secara maksimal.</w:t>
      </w:r>
      <w:proofErr w:type="gramEnd"/>
      <w:r w:rsidRPr="000F3DE8">
        <w:rPr>
          <w:rFonts w:ascii="Times New Roman" w:hAnsi="Times New Roman"/>
        </w:rPr>
        <w:t xml:space="preserve"> Fenomena tersebut ditunjukkan pada penelitian Anantanyu (2011) bahwa seberapa pentingnya kelembagaan pertanian dalam peningkatan ekonomi petani yang mana </w:t>
      </w:r>
      <w:proofErr w:type="gramStart"/>
      <w:r w:rsidRPr="000F3DE8">
        <w:rPr>
          <w:rFonts w:ascii="Times New Roman" w:hAnsi="Times New Roman"/>
        </w:rPr>
        <w:t>akan</w:t>
      </w:r>
      <w:proofErr w:type="gramEnd"/>
      <w:r w:rsidRPr="000F3DE8">
        <w:rPr>
          <w:rFonts w:ascii="Times New Roman" w:hAnsi="Times New Roman"/>
        </w:rPr>
        <w:t xml:space="preserve"> berdampak pada keberhasilan pembangunan. </w:t>
      </w:r>
      <w:proofErr w:type="gramStart"/>
      <w:r w:rsidRPr="000F3DE8">
        <w:rPr>
          <w:rFonts w:ascii="Times New Roman" w:hAnsi="Times New Roman"/>
        </w:rPr>
        <w:t>Hal tersebut mengartikan bahwa keberadaan kelompok tani sangat diperlukan terlebih lagi Kelompok Wanita Tani sebagai salah satu upaya peningkatan perekonomian petani dari sisi perempuan atau sebagai istri petani.</w:t>
      </w:r>
      <w:proofErr w:type="gramEnd"/>
      <w:r w:rsidRPr="000F3DE8">
        <w:rPr>
          <w:rFonts w:ascii="Times New Roman" w:hAnsi="Times New Roman"/>
        </w:rPr>
        <w:t xml:space="preserve"> Upaya tersebut dilakukan dengan </w:t>
      </w:r>
      <w:proofErr w:type="gramStart"/>
      <w:r w:rsidRPr="000F3DE8">
        <w:rPr>
          <w:rFonts w:ascii="Times New Roman" w:hAnsi="Times New Roman"/>
        </w:rPr>
        <w:t>cara</w:t>
      </w:r>
      <w:proofErr w:type="gramEnd"/>
      <w:r w:rsidRPr="000F3DE8">
        <w:rPr>
          <w:rFonts w:ascii="Times New Roman" w:hAnsi="Times New Roman"/>
        </w:rPr>
        <w:t xml:space="preserve"> membantu suaminya bertani atau menjadikan bertani sebagai pekerjaannya, salah satunya adalah bertani di pekarangan rumah. </w:t>
      </w:r>
      <w:proofErr w:type="gramStart"/>
      <w:r w:rsidRPr="000F3DE8">
        <w:rPr>
          <w:rFonts w:ascii="Times New Roman" w:hAnsi="Times New Roman"/>
        </w:rPr>
        <w:t>Pemanfaatan pekarangan yang dilakukan oleh perempuan sejatinya dapat mengurangi pengeluaran biaya kebutuhan dapur seperti pembelian sayur-sayuran dan bumbu dapur.</w:t>
      </w:r>
      <w:proofErr w:type="gramEnd"/>
      <w:r w:rsidRPr="000F3DE8">
        <w:rPr>
          <w:rFonts w:ascii="Times New Roman" w:hAnsi="Times New Roman"/>
        </w:rPr>
        <w:t xml:space="preserve"> Hal tersebut menjadi salah satu </w:t>
      </w:r>
      <w:proofErr w:type="gramStart"/>
      <w:r w:rsidRPr="000F3DE8">
        <w:rPr>
          <w:rFonts w:ascii="Times New Roman" w:hAnsi="Times New Roman"/>
        </w:rPr>
        <w:t>cara</w:t>
      </w:r>
      <w:proofErr w:type="gramEnd"/>
      <w:r w:rsidRPr="000F3DE8">
        <w:rPr>
          <w:rFonts w:ascii="Times New Roman" w:hAnsi="Times New Roman"/>
        </w:rPr>
        <w:t xml:space="preserve"> dalam peningkatan ekonomi rumah tangga dengan melakukan penekanan pengeluaran. </w:t>
      </w:r>
      <w:proofErr w:type="gramStart"/>
      <w:r w:rsidRPr="000F3DE8">
        <w:rPr>
          <w:rFonts w:ascii="Times New Roman" w:hAnsi="Times New Roman"/>
        </w:rPr>
        <w:t>Hal tersebut yang menjadikan keberadaan Kelompok Wanita Tani dirasa perlu ada.</w:t>
      </w:r>
      <w:proofErr w:type="gramEnd"/>
      <w:r w:rsidRPr="000F3DE8">
        <w:rPr>
          <w:rFonts w:ascii="Times New Roman" w:hAnsi="Times New Roman"/>
        </w:rPr>
        <w:t xml:space="preserve"> </w:t>
      </w:r>
      <w:proofErr w:type="gramStart"/>
      <w:r w:rsidRPr="000F3DE8">
        <w:rPr>
          <w:rFonts w:ascii="Times New Roman" w:hAnsi="Times New Roman"/>
        </w:rPr>
        <w:t>Kegiatan yang dilakukan oleh Kelompok Wanita Tani adalah bercocok tanam di pekarangan.</w:t>
      </w:r>
      <w:proofErr w:type="gramEnd"/>
      <w:r w:rsidRPr="000F3DE8">
        <w:rPr>
          <w:rFonts w:ascii="Times New Roman" w:hAnsi="Times New Roman"/>
        </w:rPr>
        <w:t xml:space="preserve"> </w:t>
      </w:r>
    </w:p>
    <w:p w:rsidR="00EA1739" w:rsidRPr="000F3DE8" w:rsidRDefault="00C52F66" w:rsidP="000F3DE8">
      <w:pPr>
        <w:spacing w:after="0" w:line="240" w:lineRule="auto"/>
        <w:ind w:firstLine="567"/>
        <w:jc w:val="both"/>
        <w:rPr>
          <w:rFonts w:ascii="Times New Roman" w:hAnsi="Times New Roman"/>
        </w:rPr>
      </w:pPr>
      <w:proofErr w:type="gramStart"/>
      <w:r w:rsidRPr="000F3DE8">
        <w:rPr>
          <w:rFonts w:ascii="Times New Roman" w:hAnsi="Times New Roman"/>
        </w:rPr>
        <w:t xml:space="preserve">Penelitian Nurmayasari dan Ilyas (2014) yang menyebutkan bahwa Kelompok Wanita Tani </w:t>
      </w:r>
      <w:r w:rsidRPr="000F3DE8">
        <w:rPr>
          <w:rFonts w:ascii="Times New Roman" w:hAnsi="Times New Roman"/>
        </w:rPr>
        <w:lastRenderedPageBreak/>
        <w:t>Laras Asri memiliki peran dalam meningkatkan kesejahteraan keluarga bagi wanita dan rumah tangga Kelompok Wanita Tani (KWT).</w:t>
      </w:r>
      <w:proofErr w:type="gramEnd"/>
      <w:r w:rsidRPr="000F3DE8">
        <w:rPr>
          <w:rFonts w:ascii="Times New Roman" w:hAnsi="Times New Roman"/>
        </w:rPr>
        <w:t xml:space="preserve"> </w:t>
      </w:r>
      <w:proofErr w:type="gramStart"/>
      <w:r w:rsidRPr="000F3DE8">
        <w:rPr>
          <w:rFonts w:ascii="Times New Roman" w:hAnsi="Times New Roman"/>
        </w:rPr>
        <w:t>Pentingnya pemanfaatan pekarangan yang dilakukan oleh anggota Kelompok Wanita Tani menimbulkan pertanyaan apakah dinamika kelompok dalam KWT memiliki hubungan dengan keberlanjutan kelembagaan KWT tersebut.</w:t>
      </w:r>
      <w:proofErr w:type="gramEnd"/>
      <w:r w:rsidRPr="000F3DE8">
        <w:rPr>
          <w:rFonts w:ascii="Times New Roman" w:hAnsi="Times New Roman"/>
        </w:rPr>
        <w:t xml:space="preserve"> </w:t>
      </w:r>
      <w:proofErr w:type="gramStart"/>
      <w:r w:rsidRPr="000F3DE8">
        <w:rPr>
          <w:rFonts w:ascii="Times New Roman" w:hAnsi="Times New Roman"/>
        </w:rPr>
        <w:t>Penelitian ini dilakukan pada KWT Sekar Melati berlokasi di Desa Semin sedangkan KWT Pelangi berlokasi di Kelurahan Beji.</w:t>
      </w:r>
      <w:proofErr w:type="gramEnd"/>
      <w:r w:rsidRPr="000F3DE8">
        <w:rPr>
          <w:rFonts w:ascii="Times New Roman" w:hAnsi="Times New Roman"/>
        </w:rPr>
        <w:t xml:space="preserve">  Kedua KWT tersebut berada pada kecamatan yang </w:t>
      </w:r>
      <w:proofErr w:type="gramStart"/>
      <w:r w:rsidRPr="000F3DE8">
        <w:rPr>
          <w:rFonts w:ascii="Times New Roman" w:hAnsi="Times New Roman"/>
        </w:rPr>
        <w:t>sama</w:t>
      </w:r>
      <w:proofErr w:type="gramEnd"/>
      <w:r w:rsidRPr="000F3DE8">
        <w:rPr>
          <w:rFonts w:ascii="Times New Roman" w:hAnsi="Times New Roman"/>
        </w:rPr>
        <w:t xml:space="preserve">, yakni Kecamatan Nguntoronadi, Kabupaten Wonogiri. Kesamaan kedua KWT tersebut adalah sama-sama melakukan pemanfaatan pekarangan dengan </w:t>
      </w:r>
      <w:proofErr w:type="gramStart"/>
      <w:r w:rsidRPr="000F3DE8">
        <w:rPr>
          <w:rFonts w:ascii="Times New Roman" w:hAnsi="Times New Roman"/>
        </w:rPr>
        <w:t>cara</w:t>
      </w:r>
      <w:proofErr w:type="gramEnd"/>
      <w:r w:rsidRPr="000F3DE8">
        <w:rPr>
          <w:rFonts w:ascii="Times New Roman" w:hAnsi="Times New Roman"/>
        </w:rPr>
        <w:t xml:space="preserve"> teknik penanaman organik. Selain itu, kedua KWT ini memiliki PPL (Pendamping Penyuluh Lapang) yang </w:t>
      </w:r>
      <w:proofErr w:type="gramStart"/>
      <w:r w:rsidRPr="000F3DE8">
        <w:rPr>
          <w:rFonts w:ascii="Times New Roman" w:hAnsi="Times New Roman"/>
        </w:rPr>
        <w:t>sama</w:t>
      </w:r>
      <w:proofErr w:type="gramEnd"/>
      <w:r w:rsidRPr="000F3DE8">
        <w:rPr>
          <w:rFonts w:ascii="Times New Roman" w:hAnsi="Times New Roman"/>
        </w:rPr>
        <w:t xml:space="preserve"> yakni Bapak Wahyu. </w:t>
      </w:r>
      <w:proofErr w:type="gramStart"/>
      <w:r w:rsidRPr="000F3DE8">
        <w:rPr>
          <w:rFonts w:ascii="Times New Roman" w:hAnsi="Times New Roman"/>
        </w:rPr>
        <w:t>KWT Sekar Melati berdiri sejak tahun 2010 sedangkan KWT Pelangi berdiri sejak tahun 2014.</w:t>
      </w:r>
      <w:proofErr w:type="gramEnd"/>
      <w:r w:rsidRPr="000F3DE8">
        <w:rPr>
          <w:rFonts w:ascii="Times New Roman" w:hAnsi="Times New Roman"/>
        </w:rPr>
        <w:t xml:space="preserve"> </w:t>
      </w:r>
      <w:proofErr w:type="gramStart"/>
      <w:r w:rsidRPr="000F3DE8">
        <w:rPr>
          <w:rFonts w:ascii="Times New Roman" w:hAnsi="Times New Roman"/>
        </w:rPr>
        <w:t>KWT Sekar Melati dan KWT Pelangi melakukan pemanfaatan pekarangan dengan komoditas buah naga.</w:t>
      </w:r>
      <w:proofErr w:type="gramEnd"/>
      <w:r w:rsidRPr="000F3DE8">
        <w:rPr>
          <w:rFonts w:ascii="Times New Roman" w:hAnsi="Times New Roman"/>
        </w:rPr>
        <w:t xml:space="preserve"> Sari </w:t>
      </w:r>
      <w:r w:rsidRPr="000F3DE8">
        <w:rPr>
          <w:rFonts w:ascii="Times New Roman" w:hAnsi="Times New Roman"/>
          <w:i/>
        </w:rPr>
        <w:t xml:space="preserve">et al. </w:t>
      </w:r>
      <w:r w:rsidRPr="000F3DE8">
        <w:rPr>
          <w:rFonts w:ascii="Times New Roman" w:hAnsi="Times New Roman"/>
        </w:rPr>
        <w:t xml:space="preserve">(2014) menyatakan bahwa semakin tinggi tingkat dinamika dalam suatu kelompok maka </w:t>
      </w:r>
      <w:proofErr w:type="gramStart"/>
      <w:r w:rsidRPr="000F3DE8">
        <w:rPr>
          <w:rFonts w:ascii="Times New Roman" w:hAnsi="Times New Roman"/>
        </w:rPr>
        <w:t>akan</w:t>
      </w:r>
      <w:proofErr w:type="gramEnd"/>
      <w:r w:rsidRPr="000F3DE8">
        <w:rPr>
          <w:rFonts w:ascii="Times New Roman" w:hAnsi="Times New Roman"/>
        </w:rPr>
        <w:t xml:space="preserve"> semakin tinggi tingkat penerapan Pengelolaan Tanaman Terpadu (PTT). Selain itu, Ruhimat (2017) mengutarakan bahwa kedinamisan kelompok tani merupakan faktor yang memiliki pengaruh paling besar terhadap kapasitas kelembagaan kelompok tani sehingga rendahnya kedinamisan kelompok tani </w:t>
      </w:r>
      <w:proofErr w:type="gramStart"/>
      <w:r w:rsidRPr="000F3DE8">
        <w:rPr>
          <w:rFonts w:ascii="Times New Roman" w:hAnsi="Times New Roman"/>
        </w:rPr>
        <w:t>akan</w:t>
      </w:r>
      <w:proofErr w:type="gramEnd"/>
      <w:r w:rsidRPr="000F3DE8">
        <w:rPr>
          <w:rFonts w:ascii="Times New Roman" w:hAnsi="Times New Roman"/>
        </w:rPr>
        <w:t xml:space="preserve"> menyebabkan rendahnya kapasitas kelembagaan kelompok tani. </w:t>
      </w:r>
    </w:p>
    <w:p w:rsidR="00EA1739" w:rsidRPr="000F3DE8" w:rsidRDefault="00EA1739" w:rsidP="000F3DE8">
      <w:pPr>
        <w:spacing w:after="0" w:line="240" w:lineRule="auto"/>
        <w:jc w:val="both"/>
        <w:rPr>
          <w:rFonts w:ascii="Times New Roman" w:hAnsi="Times New Roman"/>
        </w:rPr>
      </w:pPr>
      <w:r w:rsidRPr="000F3DE8">
        <w:rPr>
          <w:rFonts w:ascii="Times New Roman" w:hAnsi="Times New Roman"/>
        </w:rPr>
        <w:t>Tujuan penulisan skripsi terkait “Hubungan Dinamika Kelompok dengan Keberlanjutan Kelembagaan” ini yaitu:</w:t>
      </w:r>
    </w:p>
    <w:p w:rsidR="00EA1739" w:rsidRPr="000F3DE8" w:rsidRDefault="00EA1739" w:rsidP="000F3DE8">
      <w:pPr>
        <w:pStyle w:val="ListParagraph"/>
        <w:numPr>
          <w:ilvl w:val="0"/>
          <w:numId w:val="28"/>
        </w:numPr>
        <w:ind w:left="284" w:hanging="284"/>
        <w:jc w:val="both"/>
        <w:rPr>
          <w:rFonts w:ascii="Times New Roman" w:hAnsi="Times New Roman"/>
          <w:b/>
        </w:rPr>
      </w:pPr>
      <w:r w:rsidRPr="000F3DE8">
        <w:rPr>
          <w:rFonts w:ascii="Times New Roman" w:hAnsi="Times New Roman"/>
          <w:lang w:val="en-US"/>
        </w:rPr>
        <w:t>Mengindentifikasi dan menganalisis dinamika kelompok kelembagaan KWT Sekar Melati dan KWT Pelangi</w:t>
      </w:r>
    </w:p>
    <w:p w:rsidR="00EA1739" w:rsidRPr="000F3DE8" w:rsidRDefault="00EA1739" w:rsidP="000F3DE8">
      <w:pPr>
        <w:pStyle w:val="ListParagraph"/>
        <w:numPr>
          <w:ilvl w:val="0"/>
          <w:numId w:val="28"/>
        </w:numPr>
        <w:ind w:left="284" w:hanging="284"/>
        <w:jc w:val="both"/>
        <w:rPr>
          <w:rFonts w:ascii="Times New Roman" w:hAnsi="Times New Roman"/>
          <w:b/>
        </w:rPr>
      </w:pPr>
      <w:r w:rsidRPr="000F3DE8">
        <w:rPr>
          <w:rFonts w:ascii="Times New Roman" w:hAnsi="Times New Roman"/>
          <w:lang w:val="en-US"/>
        </w:rPr>
        <w:t>Mengidentifikasi dan menganalisis keberlanjutan kelembagaan KWT Sekar Melati dan KWT Pelangi</w:t>
      </w:r>
    </w:p>
    <w:p w:rsidR="00EA1739" w:rsidRPr="000F3DE8" w:rsidRDefault="00EA1739" w:rsidP="000F3DE8">
      <w:pPr>
        <w:pStyle w:val="ListParagraph"/>
        <w:numPr>
          <w:ilvl w:val="0"/>
          <w:numId w:val="28"/>
        </w:numPr>
        <w:ind w:left="284" w:hanging="284"/>
        <w:jc w:val="both"/>
        <w:rPr>
          <w:rFonts w:ascii="Times New Roman" w:hAnsi="Times New Roman"/>
          <w:b/>
        </w:rPr>
      </w:pPr>
      <w:r w:rsidRPr="000F3DE8">
        <w:rPr>
          <w:rFonts w:ascii="Times New Roman" w:hAnsi="Times New Roman"/>
          <w:lang w:val="en-US"/>
        </w:rPr>
        <w:t>Menganalisis hubungan antara dinamika kelompok dengan keberlanjutan kelembagaan KWT Sekar Melati dan KWT Pelangi</w:t>
      </w:r>
    </w:p>
    <w:p w:rsidR="00EA1739" w:rsidRPr="000F3DE8" w:rsidRDefault="00EA1739" w:rsidP="000F3DE8">
      <w:pPr>
        <w:spacing w:after="0" w:line="240" w:lineRule="auto"/>
        <w:ind w:firstLine="567"/>
        <w:jc w:val="both"/>
        <w:rPr>
          <w:rFonts w:ascii="Times New Roman" w:hAnsi="Times New Roman"/>
          <w:b/>
        </w:rPr>
      </w:pPr>
    </w:p>
    <w:p w:rsidR="009E2497" w:rsidRPr="000F3DE8" w:rsidRDefault="009E2497" w:rsidP="000F3DE8">
      <w:pPr>
        <w:spacing w:after="120" w:line="240" w:lineRule="auto"/>
        <w:jc w:val="both"/>
        <w:rPr>
          <w:rFonts w:ascii="Times New Roman" w:hAnsi="Times New Roman"/>
          <w:b/>
          <w:lang w:val="id-ID"/>
        </w:rPr>
      </w:pPr>
      <w:r w:rsidRPr="000F3DE8">
        <w:rPr>
          <w:rFonts w:ascii="Times New Roman" w:hAnsi="Times New Roman"/>
          <w:b/>
          <w:lang w:val="id-ID"/>
        </w:rPr>
        <w:t>PENDEKATAN TEORITIS</w:t>
      </w:r>
    </w:p>
    <w:p w:rsidR="00FE6EE4" w:rsidRPr="000F3DE8" w:rsidRDefault="00EA1739" w:rsidP="000F3DE8">
      <w:pPr>
        <w:spacing w:after="0" w:line="240" w:lineRule="auto"/>
        <w:rPr>
          <w:rFonts w:ascii="Times New Roman" w:hAnsi="Times New Roman"/>
          <w:b/>
          <w:lang w:val="en-ID"/>
        </w:rPr>
      </w:pPr>
      <w:r w:rsidRPr="000F3DE8">
        <w:rPr>
          <w:rFonts w:ascii="Times New Roman" w:hAnsi="Times New Roman"/>
          <w:b/>
          <w:lang w:val="en-ID"/>
        </w:rPr>
        <w:t>Kelompok Wanita Tani</w:t>
      </w:r>
    </w:p>
    <w:p w:rsidR="00EA1739" w:rsidRPr="000F3DE8" w:rsidRDefault="00EA1739" w:rsidP="000F3DE8">
      <w:pPr>
        <w:spacing w:after="0" w:line="240" w:lineRule="auto"/>
        <w:ind w:firstLine="567"/>
        <w:jc w:val="both"/>
        <w:rPr>
          <w:rFonts w:ascii="Times New Roman" w:hAnsi="Times New Roman"/>
        </w:rPr>
      </w:pPr>
      <w:r w:rsidRPr="000F3DE8">
        <w:rPr>
          <w:rFonts w:ascii="Times New Roman" w:hAnsi="Times New Roman"/>
        </w:rPr>
        <w:t xml:space="preserve">Kelompok Wanita Tani atau disingkat “KWT” menurut Purnamasari (2014) merupakan kumpulan petani yang terikat secara non formal yang terbentuk atas dasar kesamaan kepentingan, </w:t>
      </w:r>
      <w:r w:rsidRPr="000F3DE8">
        <w:rPr>
          <w:rFonts w:ascii="Times New Roman" w:hAnsi="Times New Roman"/>
        </w:rPr>
        <w:lastRenderedPageBreak/>
        <w:t xml:space="preserve">kesamaan kondisi lingkungan (sosial, ekonomi, dan sumberdaya) serta keakraban guna meningkatkan dan mengembangkan usaha anggota. Selanjutnya KWT berupa kelompok swadaya yang tumbuh, dari, oleh, dan untuk masyarakat beranggotakan sekitar 20 sampai 30 orang sesuai dengan kondisi dan wilayah kerja kelompok tani. </w:t>
      </w:r>
      <w:proofErr w:type="gramStart"/>
      <w:r w:rsidRPr="000F3DE8">
        <w:rPr>
          <w:rFonts w:ascii="Times New Roman" w:hAnsi="Times New Roman"/>
        </w:rPr>
        <w:t>Purnamasari (2014) juga mengungkapkan bahwa Kelompok Wanita Tani (KWT) biasanya merupakan kumpulan istri petani yang membantu kegiatan usaha pertanian dalam arti luas sebagai upaya peningkatan pendapatan dan kesejahteraan keluarganya.</w:t>
      </w:r>
      <w:proofErr w:type="gramEnd"/>
      <w:r w:rsidRPr="000F3DE8">
        <w:rPr>
          <w:rFonts w:ascii="Times New Roman" w:hAnsi="Times New Roman"/>
        </w:rPr>
        <w:t xml:space="preserve"> </w:t>
      </w:r>
      <w:proofErr w:type="gramStart"/>
      <w:r w:rsidRPr="000F3DE8">
        <w:rPr>
          <w:rFonts w:ascii="Times New Roman" w:hAnsi="Times New Roman"/>
        </w:rPr>
        <w:t xml:space="preserve">Oktarina </w:t>
      </w:r>
      <w:r w:rsidRPr="000F3DE8">
        <w:rPr>
          <w:rFonts w:ascii="Times New Roman" w:hAnsi="Times New Roman"/>
          <w:i/>
        </w:rPr>
        <w:t xml:space="preserve">et al. </w:t>
      </w:r>
      <w:r w:rsidRPr="000F3DE8">
        <w:rPr>
          <w:rFonts w:ascii="Times New Roman" w:hAnsi="Times New Roman"/>
        </w:rPr>
        <w:t>(2010) mengungkapkan pelaksanaan pertanian tidak terlepas dari keberadaan wanita, dalam kegiatan usahatani wanita bertindak sebagai tenaga kerja potensial ditunjukkan pada keterlibatannya melalui kelompok wanita tani guna memperoleh pelatihan dan keterampilan guna meningkatkan kualitas diri sebagai objek maupun subjek serta dalam menikmati pembangunan.</w:t>
      </w:r>
      <w:proofErr w:type="gramEnd"/>
      <w:r w:rsidRPr="000F3DE8">
        <w:rPr>
          <w:rFonts w:ascii="Times New Roman" w:hAnsi="Times New Roman"/>
        </w:rPr>
        <w:t xml:space="preserve"> Selain itu, Oktarina </w:t>
      </w:r>
      <w:r w:rsidRPr="000F3DE8">
        <w:rPr>
          <w:rFonts w:ascii="Times New Roman" w:hAnsi="Times New Roman"/>
          <w:i/>
        </w:rPr>
        <w:t xml:space="preserve">et al. </w:t>
      </w:r>
      <w:r w:rsidRPr="000F3DE8">
        <w:rPr>
          <w:rFonts w:ascii="Times New Roman" w:hAnsi="Times New Roman"/>
        </w:rPr>
        <w:t xml:space="preserve">(2010) juga memaparkan bahwa kelompok tani berperan sebagai media yang hidup harus memiliki dinamika agar pesan penyuluhan dapat sampai pada petani </w:t>
      </w:r>
      <w:proofErr w:type="gramStart"/>
      <w:r w:rsidRPr="000F3DE8">
        <w:rPr>
          <w:rFonts w:ascii="Times New Roman" w:hAnsi="Times New Roman"/>
        </w:rPr>
        <w:t>lain</w:t>
      </w:r>
      <w:proofErr w:type="gramEnd"/>
      <w:r w:rsidRPr="000F3DE8">
        <w:rPr>
          <w:rFonts w:ascii="Times New Roman" w:hAnsi="Times New Roman"/>
        </w:rPr>
        <w:t xml:space="preserve"> dan dapat diadopsi. </w:t>
      </w:r>
      <w:proofErr w:type="gramStart"/>
      <w:r w:rsidRPr="000F3DE8">
        <w:rPr>
          <w:rFonts w:ascii="Times New Roman" w:hAnsi="Times New Roman"/>
        </w:rPr>
        <w:t>Maka dari itu, wanita dalam Kelompok Wanita Tani memiliki memiliki peran serta dalam upaya pembangunan.</w:t>
      </w:r>
      <w:proofErr w:type="gramEnd"/>
    </w:p>
    <w:p w:rsidR="00EA1739" w:rsidRPr="000F3DE8" w:rsidRDefault="00EA1739" w:rsidP="000F3DE8">
      <w:pPr>
        <w:spacing w:after="0" w:line="240" w:lineRule="auto"/>
        <w:ind w:firstLine="567"/>
        <w:jc w:val="both"/>
        <w:rPr>
          <w:rFonts w:ascii="Times New Roman" w:hAnsi="Times New Roman"/>
        </w:rPr>
      </w:pPr>
    </w:p>
    <w:p w:rsidR="006E21F0" w:rsidRPr="000F3DE8" w:rsidRDefault="006E21F0" w:rsidP="000F3DE8">
      <w:pPr>
        <w:spacing w:after="0" w:line="240" w:lineRule="auto"/>
        <w:jc w:val="both"/>
        <w:rPr>
          <w:rFonts w:ascii="Times New Roman" w:hAnsi="Times New Roman"/>
          <w:b/>
        </w:rPr>
      </w:pPr>
      <w:r w:rsidRPr="000F3DE8">
        <w:rPr>
          <w:rFonts w:ascii="Times New Roman" w:hAnsi="Times New Roman"/>
          <w:b/>
        </w:rPr>
        <w:t>Dinamika Kelompok Wanita Tani</w:t>
      </w:r>
    </w:p>
    <w:p w:rsidR="00EA1739" w:rsidRPr="000F3DE8" w:rsidRDefault="00EA1739" w:rsidP="000F3DE8">
      <w:pPr>
        <w:spacing w:after="0" w:line="240" w:lineRule="auto"/>
        <w:ind w:firstLine="567"/>
        <w:jc w:val="both"/>
        <w:rPr>
          <w:rFonts w:ascii="Times New Roman" w:hAnsi="Times New Roman"/>
        </w:rPr>
      </w:pPr>
      <w:proofErr w:type="gramStart"/>
      <w:r w:rsidRPr="000F3DE8">
        <w:rPr>
          <w:rFonts w:ascii="Times New Roman" w:hAnsi="Times New Roman"/>
        </w:rPr>
        <w:t>Dinamika menurut Kamus Besar Bahasa Indonesia (KBBI)</w:t>
      </w:r>
      <w:r w:rsidRPr="000F3DE8">
        <w:rPr>
          <w:rStyle w:val="FootnoteReference"/>
          <w:rFonts w:ascii="Times New Roman" w:hAnsi="Times New Roman"/>
        </w:rPr>
        <w:footnoteReference w:id="2"/>
      </w:r>
      <w:r w:rsidRPr="000F3DE8">
        <w:rPr>
          <w:rFonts w:ascii="Times New Roman" w:hAnsi="Times New Roman"/>
        </w:rPr>
        <w:t xml:space="preserve"> dalam aspek kelompok adalah gerak atau kekuatan yang dimiliki sekumpulan orang dalam masyarakat yang dapat menimbulkan perubahan dalam tata hidup masyarakat yang bersangkutan.</w:t>
      </w:r>
      <w:proofErr w:type="gramEnd"/>
      <w:r w:rsidRPr="000F3DE8">
        <w:rPr>
          <w:rFonts w:ascii="Times New Roman" w:hAnsi="Times New Roman"/>
        </w:rPr>
        <w:t xml:space="preserve"> </w:t>
      </w:r>
      <w:proofErr w:type="gramStart"/>
      <w:r w:rsidRPr="000F3DE8">
        <w:rPr>
          <w:rFonts w:ascii="Times New Roman" w:hAnsi="Times New Roman"/>
        </w:rPr>
        <w:t>Dinamika dalam aspek sosial berupa gerak masyarakat secara terus-menerus yang menimbulkan perubahan dalam tata hidup masyarakat yang bersangkutan.</w:t>
      </w:r>
      <w:proofErr w:type="gramEnd"/>
      <w:r w:rsidRPr="000F3DE8">
        <w:rPr>
          <w:rFonts w:ascii="Times New Roman" w:hAnsi="Times New Roman"/>
        </w:rPr>
        <w:t xml:space="preserve"> Santosa (2006) mengungkapkan bahwa dinamika berupa tingkah laku seseorang yang secara langsung mempengaruhi seorang yang </w:t>
      </w:r>
      <w:proofErr w:type="gramStart"/>
      <w:r w:rsidRPr="000F3DE8">
        <w:rPr>
          <w:rFonts w:ascii="Times New Roman" w:hAnsi="Times New Roman"/>
        </w:rPr>
        <w:t>lain</w:t>
      </w:r>
      <w:proofErr w:type="gramEnd"/>
      <w:r w:rsidRPr="000F3DE8">
        <w:rPr>
          <w:rFonts w:ascii="Times New Roman" w:hAnsi="Times New Roman"/>
        </w:rPr>
        <w:t xml:space="preserve"> dan sebaliknya. </w:t>
      </w:r>
      <w:proofErr w:type="gramStart"/>
      <w:r w:rsidRPr="000F3DE8">
        <w:rPr>
          <w:rFonts w:ascii="Times New Roman" w:hAnsi="Times New Roman"/>
        </w:rPr>
        <w:t>Selain itu Santosa (2006) mendefinisikan bahwa dinamika kelompok berarti suatu kelompok yang teratur dari dua individu atau yang lebih yang mempunyai hubungan psikologis secara jelas antar sesama anggota kelompok.</w:t>
      </w:r>
      <w:proofErr w:type="gramEnd"/>
      <w:r w:rsidRPr="000F3DE8">
        <w:rPr>
          <w:rFonts w:ascii="Times New Roman" w:hAnsi="Times New Roman"/>
        </w:rPr>
        <w:t xml:space="preserve"> </w:t>
      </w:r>
      <w:proofErr w:type="gramStart"/>
      <w:r w:rsidRPr="000F3DE8">
        <w:rPr>
          <w:rFonts w:ascii="Times New Roman" w:hAnsi="Times New Roman"/>
        </w:rPr>
        <w:t>Huraerah dan Purwanto (2006) dinamika kelompok adalah arus informasi serta pertukaran pengaruh antar anggota secara kolektif sosial.</w:t>
      </w:r>
      <w:proofErr w:type="gramEnd"/>
      <w:r w:rsidRPr="000F3DE8">
        <w:rPr>
          <w:rFonts w:ascii="Times New Roman" w:hAnsi="Times New Roman"/>
        </w:rPr>
        <w:t xml:space="preserve">  Djasmi (2002) </w:t>
      </w:r>
      <w:r w:rsidRPr="000F3DE8">
        <w:rPr>
          <w:rFonts w:ascii="Times New Roman" w:hAnsi="Times New Roman"/>
        </w:rPr>
        <w:lastRenderedPageBreak/>
        <w:t xml:space="preserve">mengungkapkan bahwa pada kelompok </w:t>
      </w:r>
      <w:proofErr w:type="gramStart"/>
      <w:r w:rsidRPr="000F3DE8">
        <w:rPr>
          <w:rFonts w:ascii="Times New Roman" w:hAnsi="Times New Roman"/>
        </w:rPr>
        <w:t>akan</w:t>
      </w:r>
      <w:proofErr w:type="gramEnd"/>
      <w:r w:rsidRPr="000F3DE8">
        <w:rPr>
          <w:rFonts w:ascii="Times New Roman" w:hAnsi="Times New Roman"/>
        </w:rPr>
        <w:t xml:space="preserve"> terjadi interaksi sesama anggota dan antara anggota dengan pemimpin sehingga terwujud kelompok yang terus berubah ke arah yang lebih baik hal tersebut menjadikan kelompok lebih dinamis karena setiap individu memiliki tanggung jawab moral dan sosial terhadap apa yang telah disepakati bersama dalam kelompok. </w:t>
      </w:r>
    </w:p>
    <w:p w:rsidR="00EA1739" w:rsidRPr="000F3DE8" w:rsidRDefault="00EA1739" w:rsidP="000F3DE8">
      <w:pPr>
        <w:spacing w:after="0" w:line="240" w:lineRule="auto"/>
        <w:ind w:firstLine="567"/>
        <w:jc w:val="both"/>
        <w:rPr>
          <w:rFonts w:ascii="Times New Roman" w:hAnsi="Times New Roman"/>
        </w:rPr>
      </w:pPr>
      <w:r w:rsidRPr="000F3DE8">
        <w:rPr>
          <w:rFonts w:ascii="Times New Roman" w:hAnsi="Times New Roman"/>
        </w:rPr>
        <w:t xml:space="preserve">Penelitian Wahid (2008) menunjukkan dinamika Kelompok Wanita Tani dalam unsur-unsur dinamika kelompok tani yang meliputi: tujuan kelompok, keyakinan, </w:t>
      </w:r>
      <w:proofErr w:type="gramStart"/>
      <w:r w:rsidRPr="000F3DE8">
        <w:rPr>
          <w:rFonts w:ascii="Times New Roman" w:hAnsi="Times New Roman"/>
        </w:rPr>
        <w:t>norma</w:t>
      </w:r>
      <w:proofErr w:type="gramEnd"/>
      <w:r w:rsidRPr="000F3DE8">
        <w:rPr>
          <w:rFonts w:ascii="Times New Roman" w:hAnsi="Times New Roman"/>
        </w:rPr>
        <w:t xml:space="preserve">, sanksi, peranan kedudukan, kewenangan, jenjang sosial, serta fasilitas. Djasmi (2002) melihat dinamika kelompok tani pada aktivitas kelompok tani meliputi perencanaan kelompok tani, kerjasama kelompok tani, pemupukan modal kelompok tani, dan proses produksi usahatani padi sawah. </w:t>
      </w:r>
      <w:proofErr w:type="gramStart"/>
      <w:r w:rsidRPr="000F3DE8">
        <w:rPr>
          <w:rFonts w:ascii="Times New Roman" w:hAnsi="Times New Roman"/>
        </w:rPr>
        <w:t>Damanik (2013) memaparkan bahwa dinamika kelompok dapat tercapai jika semua unsur yang membangun kelompok terintegrasi dengan baik mencakup unsur di dalam maupun di luar kelompok tersebut.</w:t>
      </w:r>
      <w:proofErr w:type="gramEnd"/>
    </w:p>
    <w:p w:rsidR="00EA1739" w:rsidRPr="000F3DE8" w:rsidRDefault="00EA1739" w:rsidP="000F3DE8">
      <w:pPr>
        <w:spacing w:after="0" w:line="240" w:lineRule="auto"/>
        <w:ind w:firstLine="567"/>
        <w:jc w:val="both"/>
        <w:rPr>
          <w:rFonts w:ascii="Times New Roman" w:hAnsi="Times New Roman"/>
        </w:rPr>
      </w:pPr>
      <w:r w:rsidRPr="000F3DE8">
        <w:rPr>
          <w:rFonts w:ascii="Times New Roman" w:hAnsi="Times New Roman"/>
        </w:rPr>
        <w:t xml:space="preserve">Dinamika kelompok memiliki sembilan unsur menurut Huraerah dan Purwanto (2006) diantaranya adalah tujuan kelompok, kekompakan kelompok, struktur kelompok, fungsi tugas kelompok, pengembangan dan pemeliharaan kelompok, suasana kelompok, efektivitas kelompok, tekanan kelompok, dan maksud terselubung. </w:t>
      </w:r>
      <w:proofErr w:type="gramStart"/>
      <w:r w:rsidRPr="000F3DE8">
        <w:rPr>
          <w:rFonts w:ascii="Times New Roman" w:hAnsi="Times New Roman"/>
        </w:rPr>
        <w:t>Penelitian ini melihat dinamika Kelompok Wanita Tani menggunakan sembilan unsur dinamika kelompok menurut Huraerah dan Purwanto (2006).</w:t>
      </w:r>
      <w:proofErr w:type="gramEnd"/>
      <w:r w:rsidRPr="000F3DE8">
        <w:rPr>
          <w:rFonts w:ascii="Times New Roman" w:hAnsi="Times New Roman"/>
        </w:rPr>
        <w:t xml:space="preserve"> Adapun penjelasannya sebagai berikut:</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Tujuan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Tujuan kelompok berupa sesuatu hal yang hendak dicapai dari aktivitas kelompok. Hal tersebut sebagai keadaan di masa mendatang yang diinginkan oleh anggota-anggota kelompok, oleh sebab itu mereka melakukan berbagai tugas kelompok guna mencapai tujuan tersebut. Fungsi adanya tujuan dalam kelompok menurut Abdillah (2002) adalah memberikan arahan pada jenis kegiatan yang akan dilaksanakan oleh suatu kelompok, hal tersebut harus jelas apabila tidak, maka berakibat pada aktivitas kelompok yang menjadi tidak terarah. Romadhon (2017) mengungkapkan tujuan kelompok yang jelas diperlukan agar anggota bertindak sesuai dengan kebutuhan kelompok dapat menyebabkan kuatnya dinamika kelompok.</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lastRenderedPageBreak/>
        <w:t>Kekompakan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Kekompakan kelompok adalah nilai utama kebersamaan yang menggambarkan ketertarikan anggota kelompok kepada kelompoknya, bentuk koordinasi dari usaha-usaha anggota kelompok, serta tindakan motivasi anggota kelompok untuk mengerjakan berbagai tugas kelompok. Kekompakan kelompok dipengaruhi beberapa faktor meliputi: kepemimpinan kelompok, keanggotaan kelompok, nilai tujuan kelompok, homogenitas anggota kelompok, keterpaduan kegiatan kelompok, jiwa kerjasama, dan jumlah anggota kelompok Abdillah (2002).</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Struktur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Struktur kelompok menggambarkan pola-pola hubungan di antara berbagai posisi dalam suatu susunan kelompok. Terdapat tiga unsur penting terkait struktur kelompok, meliputi: posisi, status, dan peranan masing-masing anggota kelompok. Struktur dapat diartikan sebagai upaya kelompok untuk mengatur kelompok itu sendiri guna mencapai tujuan yang diinginkan Romadhon (2017). Purwanto (2011) menyebutkan bahwa setiap kelompok memiliki struktur yang berbeda, ketidakjelasan struktur dapat menyebabkan ketidakjelasan peran, wewenang, kewajiban setiap anggota sehingga pelaksanaan kegiatan tidak dapat berlangsung secara efektif.</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Fungsi Tugas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Fungsi tugas kelompok erat kaitannya dengan hal-hal yang perlu diperhatikan dan harus dilakukan oleh kelompok dalam upaya mencapai tujuan. Tugas-tugas tersebut dibagi menjadi dua yakni tugas produksi berupa gagasan dan penyusunan berbagai rencana dan tugas diskusi berupa tugas-tugas yang berkaitan dengan pembahasan yang memerlukan kesepakatan bersama. Fungsi tugas dapat dilihat menurut Abdillah (2002) sebagai berikut: fungsi memberi informasi, fungsi memuaskan anggota, fungsi menghasilkan inisiatif, fungsi menyelenggarakan koordinasi, fungsi mengajak untuk berperan serta, dan fungsi menjelaskan</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Pengembangan dan Pemeliharaan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 xml:space="preserve">Pengembangan dan pemeliharaan kelompok merupakan apa yang harus ada dalam kelompok, meliputi: pembagian tugas yang jelas, kegiatan yang terus-menerus dan teratur, ketersediaan fasilitas yang mendukung dan </w:t>
      </w:r>
      <w:r w:rsidRPr="000F3DE8">
        <w:rPr>
          <w:rFonts w:ascii="Times New Roman" w:hAnsi="Times New Roman"/>
        </w:rPr>
        <w:lastRenderedPageBreak/>
        <w:t>memadai, peningkatan partisipasi anggota kelompok, adanya jalinan komunikasi antar anggota kelompok, adanya pengawasan dan pengendalian kegiatan kelompok, timbulnya norma-norma kelompok, adanya proses sosialisasi kelompok, dan kegiatan untuk menambah anggota baru dan mempertahankan anggota yang lama</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Suasana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Suasana kelompok adalah suasana yang terdapat pada kelompok sebagai hasil berlangsungnya hubungan-hubungan interpersonal atau hubungan antar anggota kelompok. Suasana kelompok tercermin pada ciri-ciri interaksi anggota dalam kelompok. Romadhon (2017) mengungkapkan bahwa kelompok semakin dinamis jika anggota kelompok semakin bersemangat dalam kegiatan dan kehidupan kelompok yang dipengaruhi oleh hubungan antara para anggota kelompok, kebebasan berpartisipasi, dan lingkungan fisik</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Efektivitas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 xml:space="preserve">Efektivitas kelompok terlihat pada tiga aktivitas dasar yang dilakukan meliputi aktivitas pencapaian tujuan, aktivitas memelihara kelompok secara internal, serta aktivitas mengubah dan mengembangkan cara meningkatkan keefektifan kelompok. Ketiga aktivitas tersebut apabila diintegrasikan mencerminkan bahwa kelompok dapat dikategorikan sebagai kelompok yang berhasil atau efektif. </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Tekanan Kelompok</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Tekanan kelompok berupa tekanan yang berasal dari kelompok itu sendiri. Abdillah (2002) mengungkapkan bahwa tekanan kelompok dapat menimbulkan ketegangan pada kelompok, ketegangan tersebut berupa ganjaran yang diterima dalam bentuk hadiah maupun hukuman. Semakin dirasakannya penghargaan atau hukuman yang diberikan kepada anggota, maka salah satu unsur dinamika kelompok menjadi semakin kuat.</w:t>
      </w:r>
    </w:p>
    <w:p w:rsidR="00EA1739" w:rsidRPr="000F3DE8" w:rsidRDefault="00EA1739" w:rsidP="000F3DE8">
      <w:pPr>
        <w:pStyle w:val="ListParagraph"/>
        <w:numPr>
          <w:ilvl w:val="0"/>
          <w:numId w:val="29"/>
        </w:numPr>
        <w:ind w:left="284" w:hanging="284"/>
        <w:jc w:val="both"/>
        <w:rPr>
          <w:rFonts w:ascii="Times New Roman" w:hAnsi="Times New Roman"/>
        </w:rPr>
      </w:pPr>
      <w:r w:rsidRPr="000F3DE8">
        <w:rPr>
          <w:rFonts w:ascii="Times New Roman" w:hAnsi="Times New Roman"/>
        </w:rPr>
        <w:t>Maksud Terselubung</w:t>
      </w:r>
    </w:p>
    <w:p w:rsidR="00EA1739" w:rsidRPr="000F3DE8" w:rsidRDefault="00EA1739" w:rsidP="000F3DE8">
      <w:pPr>
        <w:spacing w:after="0" w:line="240" w:lineRule="auto"/>
        <w:ind w:left="284"/>
        <w:jc w:val="both"/>
        <w:rPr>
          <w:rFonts w:ascii="Times New Roman" w:hAnsi="Times New Roman"/>
        </w:rPr>
      </w:pPr>
      <w:proofErr w:type="gramStart"/>
      <w:r w:rsidRPr="000F3DE8">
        <w:rPr>
          <w:rFonts w:ascii="Times New Roman" w:hAnsi="Times New Roman"/>
        </w:rPr>
        <w:t>Maksud terselubung berupa tujuan anggota kelompok yang terselubung yang disembunyikan atau sengaja tidak diberitahukan kepada anggota-anggota kelompok lainnya dalam melakukan suatu aktivitas tertentu dalam kelompok.</w:t>
      </w:r>
      <w:proofErr w:type="gramEnd"/>
      <w:r w:rsidRPr="000F3DE8">
        <w:rPr>
          <w:rFonts w:ascii="Times New Roman" w:hAnsi="Times New Roman"/>
        </w:rPr>
        <w:t xml:space="preserve"> Hal tersebut dikarenakan tujuan sebenarnya dari anggota kelompok berlawanan dan </w:t>
      </w:r>
      <w:r w:rsidRPr="000F3DE8">
        <w:rPr>
          <w:rFonts w:ascii="Times New Roman" w:hAnsi="Times New Roman"/>
        </w:rPr>
        <w:lastRenderedPageBreak/>
        <w:t>bertentangan dengan tujuan kelompok yang telah disepakati bersama</w:t>
      </w:r>
    </w:p>
    <w:p w:rsidR="00EA1739" w:rsidRPr="000F3DE8" w:rsidRDefault="00EA1739" w:rsidP="000F3DE8">
      <w:pPr>
        <w:spacing w:after="0" w:line="240" w:lineRule="auto"/>
        <w:jc w:val="both"/>
        <w:rPr>
          <w:rFonts w:ascii="Times New Roman" w:hAnsi="Times New Roman"/>
          <w:b/>
          <w:lang w:val="en-ID"/>
        </w:rPr>
      </w:pPr>
    </w:p>
    <w:p w:rsidR="00FE6EE4" w:rsidRPr="000F3DE8" w:rsidRDefault="00EA1739" w:rsidP="000F3DE8">
      <w:pPr>
        <w:spacing w:after="0" w:line="240" w:lineRule="auto"/>
        <w:rPr>
          <w:rFonts w:ascii="Times New Roman" w:hAnsi="Times New Roman"/>
          <w:b/>
          <w:lang w:val="en-ID"/>
        </w:rPr>
      </w:pPr>
      <w:r w:rsidRPr="000F3DE8">
        <w:rPr>
          <w:rFonts w:ascii="Times New Roman" w:hAnsi="Times New Roman"/>
          <w:b/>
          <w:lang w:val="en-ID"/>
        </w:rPr>
        <w:t>Kelembagaan</w:t>
      </w:r>
    </w:p>
    <w:p w:rsidR="00CB52E4" w:rsidRPr="000F3DE8" w:rsidRDefault="00EA1739" w:rsidP="000F3DE8">
      <w:pPr>
        <w:spacing w:after="0" w:line="240" w:lineRule="auto"/>
        <w:ind w:firstLine="567"/>
        <w:jc w:val="both"/>
        <w:rPr>
          <w:rFonts w:ascii="Times New Roman" w:hAnsi="Times New Roman"/>
        </w:rPr>
      </w:pPr>
      <w:proofErr w:type="gramStart"/>
      <w:r w:rsidRPr="000F3DE8">
        <w:rPr>
          <w:rFonts w:ascii="Times New Roman" w:hAnsi="Times New Roman"/>
        </w:rPr>
        <w:t>Pemaknaan lembaga sering diartikan sebagai kelembagaan dan lembaga, serta organisasi sering diartikan sebagai organisasi dan lembaga, sedangkan keorganisasian dimaknai sebagai keorganisasian dan kelembagaan menurut Fadhil (2018).</w:t>
      </w:r>
      <w:proofErr w:type="gramEnd"/>
      <w:r w:rsidRPr="000F3DE8">
        <w:rPr>
          <w:rFonts w:ascii="Times New Roman" w:hAnsi="Times New Roman"/>
        </w:rPr>
        <w:t xml:space="preserve"> Adapun menurut Zamzami (2015) kelembagaan merupakan sistem yang sengaja dibentuk guna mengatur </w:t>
      </w:r>
      <w:proofErr w:type="gramStart"/>
      <w:r w:rsidRPr="000F3DE8">
        <w:rPr>
          <w:rFonts w:ascii="Times New Roman" w:hAnsi="Times New Roman"/>
        </w:rPr>
        <w:t>cara</w:t>
      </w:r>
      <w:proofErr w:type="gramEnd"/>
      <w:r w:rsidRPr="000F3DE8">
        <w:rPr>
          <w:rFonts w:ascii="Times New Roman" w:hAnsi="Times New Roman"/>
        </w:rPr>
        <w:t xml:space="preserve">, aturan, proses dan peran masing-masing komponen pendukung di dalamnya untuk mencapai tujuan tertentu. </w:t>
      </w:r>
      <w:proofErr w:type="gramStart"/>
      <w:r w:rsidRPr="000F3DE8">
        <w:rPr>
          <w:rFonts w:ascii="Times New Roman" w:hAnsi="Times New Roman"/>
        </w:rPr>
        <w:t>Selain itu Zamzami juga mengatakan kelembagaan secara sosiologis yang diibaratkan sebagai organ-organ dalam tubuh manusia yang menjalankan fungsi bermasyarakat.</w:t>
      </w:r>
      <w:proofErr w:type="gramEnd"/>
      <w:r w:rsidRPr="000F3DE8">
        <w:rPr>
          <w:rFonts w:ascii="Times New Roman" w:hAnsi="Times New Roman"/>
        </w:rPr>
        <w:t xml:space="preserve"> Zamzami menarik kesimpulan bahwa kelembagaan merupakan suatu sistem yang memiliki nilai dan </w:t>
      </w:r>
      <w:proofErr w:type="gramStart"/>
      <w:r w:rsidRPr="000F3DE8">
        <w:rPr>
          <w:rFonts w:ascii="Times New Roman" w:hAnsi="Times New Roman"/>
        </w:rPr>
        <w:t>norma</w:t>
      </w:r>
      <w:proofErr w:type="gramEnd"/>
      <w:r w:rsidRPr="000F3DE8">
        <w:rPr>
          <w:rFonts w:ascii="Times New Roman" w:hAnsi="Times New Roman"/>
        </w:rPr>
        <w:t xml:space="preserve"> yang memiliki tujuan mengatur kehidupan manusia di dalam kelembagaan maupun manusia diluar kelembagaan. </w:t>
      </w:r>
      <w:proofErr w:type="gramStart"/>
      <w:r w:rsidRPr="000F3DE8">
        <w:rPr>
          <w:rFonts w:ascii="Times New Roman" w:hAnsi="Times New Roman"/>
        </w:rPr>
        <w:t xml:space="preserve">Selanjutnya menurut Suciati </w:t>
      </w:r>
      <w:r w:rsidRPr="000F3DE8">
        <w:rPr>
          <w:rFonts w:ascii="Times New Roman" w:hAnsi="Times New Roman"/>
          <w:i/>
        </w:rPr>
        <w:t>et al.</w:t>
      </w:r>
      <w:r w:rsidRPr="000F3DE8">
        <w:rPr>
          <w:rFonts w:ascii="Times New Roman" w:hAnsi="Times New Roman"/>
        </w:rPr>
        <w:t xml:space="preserve"> (2014) kelembagaan diartikan sebagai aturan yang dianut oleh masyarakat atau organisasi sebagai pegangan seluruh anggotanya.</w:t>
      </w:r>
      <w:proofErr w:type="gramEnd"/>
      <w:r w:rsidRPr="000F3DE8">
        <w:rPr>
          <w:rFonts w:ascii="Times New Roman" w:hAnsi="Times New Roman"/>
        </w:rPr>
        <w:t xml:space="preserve"> Adapun Hadi (2015) mengungkapkan bahwa inti dari kelembagaan adalah interaksi, jadi mempelajari kelembagaan  dengan cara memperhatikan interaksi yang terjadi, dari interaksi yang terjadi pada suatu kelembagaan tersebut maka dapat dikemukakan prinsip dalam pengembangan kelembagaan menurut Syahyuti (2006) yaitu bertolak atas </w:t>
      </w:r>
      <w:r w:rsidRPr="000F3DE8">
        <w:rPr>
          <w:rFonts w:ascii="Times New Roman" w:hAnsi="Times New Roman"/>
          <w:i/>
        </w:rPr>
        <w:t>existing condition</w:t>
      </w:r>
      <w:r w:rsidRPr="000F3DE8">
        <w:rPr>
          <w:rFonts w:ascii="Times New Roman" w:hAnsi="Times New Roman"/>
        </w:rPr>
        <w:t xml:space="preserve">, kebutuhan, berpikir dalam kesisteman, partisipatif, efektivitas, efisiensi, fleksibilitas, nilai tambah atau keuntungan, desentralisasi, dan keberlanjutan. Kelembagaan menurut Syahyuti (2006) memiliki empat komponen yaitu, </w:t>
      </w:r>
      <w:r w:rsidRPr="000F3DE8">
        <w:rPr>
          <w:rFonts w:ascii="Times New Roman" w:hAnsi="Times New Roman"/>
          <w:i/>
        </w:rPr>
        <w:t>person</w:t>
      </w:r>
      <w:r w:rsidRPr="000F3DE8">
        <w:rPr>
          <w:rFonts w:ascii="Times New Roman" w:hAnsi="Times New Roman"/>
        </w:rPr>
        <w:t xml:space="preserve"> (orang) yang dimaksud adalah di dalam suatu kelembagaan orang tersebut dapat diidentifikasi dengan jelas, kepentingan berarti orang-orang tersebut diikat oleh satu kepentingan atau tujuan sehingga orang-orang tersebut terpaksa berinteraksi, aturan yang berupa kesepakatan yang dipegang secara bersama, serta struktur yang menggambarkan posisi dan peran yang harus dijalankan. </w:t>
      </w:r>
    </w:p>
    <w:p w:rsidR="00EA1739" w:rsidRPr="000F3DE8" w:rsidRDefault="00EA1739" w:rsidP="000F3DE8">
      <w:pPr>
        <w:spacing w:after="0" w:line="240" w:lineRule="auto"/>
        <w:ind w:firstLine="567"/>
        <w:jc w:val="both"/>
        <w:rPr>
          <w:rFonts w:ascii="Times New Roman" w:hAnsi="Times New Roman"/>
        </w:rPr>
      </w:pPr>
    </w:p>
    <w:p w:rsidR="00FE6EE4" w:rsidRPr="000F3DE8" w:rsidRDefault="00EA1739" w:rsidP="000F3DE8">
      <w:pPr>
        <w:spacing w:after="0" w:line="240" w:lineRule="auto"/>
        <w:rPr>
          <w:rFonts w:ascii="Times New Roman" w:eastAsia="Calibri" w:hAnsi="Times New Roman"/>
          <w:b/>
        </w:rPr>
      </w:pPr>
      <w:r w:rsidRPr="000F3DE8">
        <w:rPr>
          <w:rFonts w:ascii="Times New Roman" w:eastAsia="Calibri" w:hAnsi="Times New Roman"/>
          <w:b/>
        </w:rPr>
        <w:t>Keberlanjutan Kelembagaan</w:t>
      </w:r>
    </w:p>
    <w:p w:rsidR="00EA1739" w:rsidRPr="000F3DE8" w:rsidRDefault="00EA1739" w:rsidP="000F3DE8">
      <w:pPr>
        <w:spacing w:after="0" w:line="240" w:lineRule="auto"/>
        <w:ind w:firstLine="567"/>
        <w:jc w:val="both"/>
        <w:rPr>
          <w:rFonts w:ascii="Times New Roman" w:hAnsi="Times New Roman"/>
        </w:rPr>
      </w:pPr>
      <w:r w:rsidRPr="000F3DE8">
        <w:rPr>
          <w:rFonts w:ascii="Times New Roman" w:hAnsi="Times New Roman"/>
        </w:rPr>
        <w:t xml:space="preserve">Sofianto </w:t>
      </w:r>
      <w:r w:rsidRPr="000F3DE8">
        <w:rPr>
          <w:rFonts w:ascii="Times New Roman" w:hAnsi="Times New Roman"/>
          <w:i/>
        </w:rPr>
        <w:t xml:space="preserve">et al. </w:t>
      </w:r>
      <w:r w:rsidRPr="000F3DE8">
        <w:rPr>
          <w:rFonts w:ascii="Times New Roman" w:hAnsi="Times New Roman"/>
        </w:rPr>
        <w:t xml:space="preserve">(2009) melihat kapasitas keberlanjutan kelembagaan PNPM Perdesaan dan pengelolaan keuangan PNPM Mandiri Perdesaan </w:t>
      </w:r>
      <w:r w:rsidRPr="000F3DE8">
        <w:rPr>
          <w:rFonts w:ascii="Times New Roman" w:hAnsi="Times New Roman"/>
        </w:rPr>
        <w:lastRenderedPageBreak/>
        <w:t xml:space="preserve">dengan melihat sinergitas antara komponen kelembagaan dan struktur pemerintahan serta masyarakat dalam penanggulangan kemiskinan perdesaan. Penelitian Anandini (2011) menunjukkan indikator-indikator terhadap konsep keberlanjutan sistem air bersih yaitu: (1) Kelembagaan, identifikasi keberadaan dan peran lembaga merupakan langkah pertama yang dapat menentukkan keberlanjutan kegiatan masyarakat dalam program WSLIC 2, (2) Pembiayaan, sarana air bersih membutuhkan pembiayaan dalam mengoperasikan dan mengelolanya, (3) Partisipasi masyarakat dari seluruh lapisan dibutuhkan dalam program ini, karena masyarakat yang menjadi faktor pengembangan bukan air, (4) Teknis merupakan aspek penting yang berfungsi mengupayakan pemeliharaan bangunan sarana air bersih, dan (5) Lingkungan, berupa upaya yang harus dilakukan adalah perlindungan kualitas dan kuantitas sumber air serta perubahan perilaku hidup bersih dan sehat masyarakat. Selain itu, Chintia dan Nasdian (2017) menganalisis tingkat keberlanjutan kelembagaan HIPOCI berdasarkan tiga aspek, meliputi: kapasitas kelembagaan, insentif kelembagaan, dan perencanaan bersama. Selain itu Firmansyah (2012) menunjukkan basis keberdayaan dapat menjamin keberlanjutan derajat keberdayaan dilihat dari </w:t>
      </w:r>
      <w:proofErr w:type="gramStart"/>
      <w:r w:rsidRPr="000F3DE8">
        <w:rPr>
          <w:rFonts w:ascii="Times New Roman" w:hAnsi="Times New Roman"/>
        </w:rPr>
        <w:t>lima</w:t>
      </w:r>
      <w:proofErr w:type="gramEnd"/>
      <w:r w:rsidRPr="000F3DE8">
        <w:rPr>
          <w:rFonts w:ascii="Times New Roman" w:hAnsi="Times New Roman"/>
        </w:rPr>
        <w:t xml:space="preserve"> parameter yakni, pengembangan berbasis masyarakat, keberlanjutan, partisipasi masyarakat, pengembangan modal sosial masyarakat dan penghapusan ketimpangan gender. Suryani</w:t>
      </w:r>
      <w:r w:rsidRPr="000F3DE8">
        <w:rPr>
          <w:rFonts w:ascii="Times New Roman" w:hAnsi="Times New Roman"/>
          <w:i/>
        </w:rPr>
        <w:t xml:space="preserve"> et al. </w:t>
      </w:r>
      <w:r w:rsidRPr="000F3DE8">
        <w:rPr>
          <w:rFonts w:ascii="Times New Roman" w:hAnsi="Times New Roman"/>
        </w:rPr>
        <w:t xml:space="preserve">(2017) pada penelitian keberlanjutan penerapan teknologi pengelolaan pekarangan melihat keberlanjutan pekarangan dilihat dari tiga aspek meliputi: keberlanjutan produksi, keberlanjutan kemitraan, dan keberlanjutan ekonomi. Selain itu terdapat empat peubah bebas yang memiliki keterkaitan satu sama lain dan saling berpengaruh terhadap keberlanjutan penerapan teknologi pengelolaan pekarangan yang dilakukan wanita tani </w:t>
      </w:r>
      <w:proofErr w:type="gramStart"/>
      <w:r w:rsidRPr="000F3DE8">
        <w:rPr>
          <w:rFonts w:ascii="Times New Roman" w:hAnsi="Times New Roman"/>
        </w:rPr>
        <w:t>di  Kabupaten</w:t>
      </w:r>
      <w:proofErr w:type="gramEnd"/>
      <w:r w:rsidRPr="000F3DE8">
        <w:rPr>
          <w:rFonts w:ascii="Times New Roman" w:hAnsi="Times New Roman"/>
        </w:rPr>
        <w:t xml:space="preserve"> Kuningan yaitu, karakteristik individu, karakteristik inovasi, kinerja penyuluh, dan dukungan eksternal. Berikut penjelasan tugas aspek keberlanjutan penerapan teknologi pekarangan:</w:t>
      </w:r>
    </w:p>
    <w:p w:rsidR="00EA1739" w:rsidRPr="000F3DE8" w:rsidRDefault="00EA1739" w:rsidP="000F3DE8">
      <w:pPr>
        <w:pStyle w:val="ListParagraph"/>
        <w:numPr>
          <w:ilvl w:val="0"/>
          <w:numId w:val="30"/>
        </w:numPr>
        <w:ind w:left="284" w:hanging="284"/>
        <w:jc w:val="both"/>
        <w:rPr>
          <w:rFonts w:ascii="Times New Roman" w:hAnsi="Times New Roman"/>
        </w:rPr>
      </w:pPr>
      <w:r w:rsidRPr="000F3DE8">
        <w:rPr>
          <w:rFonts w:ascii="Times New Roman" w:hAnsi="Times New Roman"/>
        </w:rPr>
        <w:t>Keberlanjutan Produksi</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 xml:space="preserve">Keberlanjutan produksi dinilai dari tingkat penerapan (adopsi) teknologi pengelolaan pekarangan secara kumulatif yang dikonversi dalam besaran persentase tingkat penerapan, yang artinya semakin tinggi tingkat penerapan teknologi, maka kegiatan tersebut tetap </w:t>
      </w:r>
      <w:r w:rsidRPr="000F3DE8">
        <w:rPr>
          <w:rFonts w:ascii="Times New Roman" w:hAnsi="Times New Roman"/>
        </w:rPr>
        <w:lastRenderedPageBreak/>
        <w:t xml:space="preserve">berlanjut. Penerapan teknologi pengelolaan pekarangan yang dikelola wanita tani berjalan dengan baik, hal tersebut salah satu indikatornya adalah masih berjalannya kegiatan Kebun Bibit Desa (KBD) yang mana kegiatan tersebut merupakan pilar utama pelaksanaan kegiatan pengelolaan pekarangan, karena KBD merupakan tempat menyuplai benih dan bibit untuk para anggota wanita tani. </w:t>
      </w:r>
    </w:p>
    <w:p w:rsidR="00EA1739" w:rsidRPr="000F3DE8" w:rsidRDefault="00EA1739" w:rsidP="000F3DE8">
      <w:pPr>
        <w:pStyle w:val="ListParagraph"/>
        <w:numPr>
          <w:ilvl w:val="0"/>
          <w:numId w:val="30"/>
        </w:numPr>
        <w:ind w:left="284" w:hanging="284"/>
        <w:jc w:val="both"/>
        <w:rPr>
          <w:rFonts w:ascii="Times New Roman" w:hAnsi="Times New Roman"/>
        </w:rPr>
      </w:pPr>
      <w:r w:rsidRPr="000F3DE8">
        <w:rPr>
          <w:rFonts w:ascii="Times New Roman" w:hAnsi="Times New Roman"/>
        </w:rPr>
        <w:t>Keberlanjutan Kemitraan</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 xml:space="preserve">Keberlanjutan kemitraan dinilai dari banyaknya kerjasama kegiatan yang dilakukan oleh wanita tani dengan pihak luar. Kemitraan sangat penting dilakukan guna pengembangan dan keberlanjutan kegiatan program. Adapun kerjasama kemitraan yang telah dilakukan mencakup kemitraan pemasaran, kemitraan input sarana produksi, dan kemitraan dalam hal informasi. Ikrar kemitraan yang dilakukan oleh wanita tani dengan pihak luar bukan merupakan kemitraan yang menggunakan perjanjian tertulis, melainkan kemitraan dengan hakikat kepercayaan antara kedua belah pihak. </w:t>
      </w:r>
    </w:p>
    <w:p w:rsidR="00EA1739" w:rsidRPr="000F3DE8" w:rsidRDefault="00EA1739" w:rsidP="000F3DE8">
      <w:pPr>
        <w:pStyle w:val="ListParagraph"/>
        <w:numPr>
          <w:ilvl w:val="0"/>
          <w:numId w:val="30"/>
        </w:numPr>
        <w:ind w:left="284" w:hanging="284"/>
        <w:jc w:val="both"/>
        <w:rPr>
          <w:rFonts w:ascii="Times New Roman" w:hAnsi="Times New Roman"/>
        </w:rPr>
      </w:pPr>
      <w:r w:rsidRPr="000F3DE8">
        <w:rPr>
          <w:rFonts w:ascii="Times New Roman" w:hAnsi="Times New Roman"/>
        </w:rPr>
        <w:t>Keberlanjutan Ekonomi</w:t>
      </w:r>
    </w:p>
    <w:p w:rsidR="00EA1739" w:rsidRPr="000F3DE8" w:rsidRDefault="00EA1739" w:rsidP="000F3DE8">
      <w:pPr>
        <w:pStyle w:val="ListParagraph"/>
        <w:ind w:left="284"/>
        <w:jc w:val="both"/>
        <w:rPr>
          <w:rFonts w:ascii="Times New Roman" w:hAnsi="Times New Roman"/>
        </w:rPr>
      </w:pPr>
      <w:r w:rsidRPr="000F3DE8">
        <w:rPr>
          <w:rFonts w:ascii="Times New Roman" w:hAnsi="Times New Roman"/>
        </w:rPr>
        <w:t xml:space="preserve">Keberlanjutan ekonomi dilihat dari bidang pertanian dikatakan berlanjut apabila produksi pertanian mampu mencukupi kebutuhan pangan dan mampu memberikan pendapatan yang layak guna melanjutkan penghidupan bagi wanita tani. Hasil produksi wanita tani ini digunakan untuk konsumsi keluarga sendiri, dijual, atau keduanya. Penggunaan hasil panen untuk konsumsi keluarga sendiri merupakan keharusan sebagai pemenuhan kebutuhan pangan bergizi bagi keluarga. Wanita tani yang menggunakan hasil panen untuk pemenuhan kebutuhan keluarganya sendiri belum tentu menjual hasil panen tersebut ke pasar, namun apabila wanita tani menjual hasil panen tersebut ke pasar otomatis telah menyisakan hasil panennya untuk dikonsumsi keluarga. </w:t>
      </w:r>
    </w:p>
    <w:p w:rsidR="00D56ECF" w:rsidRPr="000F3DE8" w:rsidRDefault="00D56ECF" w:rsidP="000F3DE8">
      <w:pPr>
        <w:pStyle w:val="ListParagraph"/>
        <w:ind w:left="0"/>
        <w:jc w:val="both"/>
        <w:rPr>
          <w:rFonts w:ascii="Times New Roman" w:hAnsi="Times New Roman"/>
          <w:sz w:val="12"/>
          <w:szCs w:val="12"/>
          <w:lang w:val="en-US"/>
        </w:rPr>
      </w:pPr>
    </w:p>
    <w:p w:rsidR="00B04C8A" w:rsidRPr="000F3DE8" w:rsidRDefault="00B04C8A" w:rsidP="000F3DE8">
      <w:pPr>
        <w:pStyle w:val="ListParagraph"/>
        <w:spacing w:after="120"/>
        <w:ind w:left="0"/>
        <w:jc w:val="both"/>
        <w:rPr>
          <w:rFonts w:ascii="Times New Roman" w:hAnsi="Times New Roman"/>
          <w:lang w:val="en-US"/>
        </w:rPr>
      </w:pPr>
      <w:r w:rsidRPr="000F3DE8">
        <w:rPr>
          <w:rFonts w:ascii="Times New Roman" w:hAnsi="Times New Roman"/>
          <w:b/>
        </w:rPr>
        <w:t>KERANGKA PEMIKIRAN</w:t>
      </w:r>
    </w:p>
    <w:p w:rsidR="006E21F0" w:rsidRPr="000F3DE8" w:rsidRDefault="006E21F0" w:rsidP="000F3DE8">
      <w:pPr>
        <w:spacing w:after="0" w:line="240" w:lineRule="auto"/>
        <w:ind w:firstLine="567"/>
        <w:jc w:val="both"/>
        <w:rPr>
          <w:rFonts w:ascii="Times New Roman" w:hAnsi="Times New Roman"/>
        </w:rPr>
      </w:pPr>
      <w:proofErr w:type="gramStart"/>
      <w:r w:rsidRPr="000F3DE8">
        <w:rPr>
          <w:rFonts w:ascii="Times New Roman" w:hAnsi="Times New Roman"/>
        </w:rPr>
        <w:t>Kelompok Wanita Tani sebagai salah satu kelembagaan di unit desa yang memiliki peranan penting dalam pertanian.</w:t>
      </w:r>
      <w:proofErr w:type="gramEnd"/>
      <w:r w:rsidRPr="000F3DE8">
        <w:rPr>
          <w:rFonts w:ascii="Times New Roman" w:hAnsi="Times New Roman"/>
        </w:rPr>
        <w:t xml:space="preserve"> </w:t>
      </w:r>
      <w:proofErr w:type="gramStart"/>
      <w:r w:rsidRPr="000F3DE8">
        <w:rPr>
          <w:rFonts w:ascii="Times New Roman" w:hAnsi="Times New Roman"/>
        </w:rPr>
        <w:t>Nurmayasari dan Ilyas (2014) mengungkapkan tujuan dibentuknya KWT adalah untuk meningkatkan serta mengembangkan kemampuan petani beserta keluarganya sebagai subjek pembangunan pertanian melalui pendekatan kelompok sehingga lebih berperan dalam pembangunan.</w:t>
      </w:r>
      <w:proofErr w:type="gramEnd"/>
      <w:r w:rsidRPr="000F3DE8">
        <w:rPr>
          <w:rFonts w:ascii="Times New Roman" w:hAnsi="Times New Roman"/>
        </w:rPr>
        <w:t xml:space="preserve"> </w:t>
      </w:r>
      <w:proofErr w:type="gramStart"/>
      <w:r w:rsidRPr="000F3DE8">
        <w:rPr>
          <w:rFonts w:ascii="Times New Roman" w:hAnsi="Times New Roman"/>
        </w:rPr>
        <w:t xml:space="preserve">Dibentuknya </w:t>
      </w:r>
      <w:r w:rsidRPr="000F3DE8">
        <w:rPr>
          <w:rFonts w:ascii="Times New Roman" w:hAnsi="Times New Roman"/>
        </w:rPr>
        <w:lastRenderedPageBreak/>
        <w:t>KWT ini sebagai optimalisasi keberadaan perempuan perdesaan di bidang pertanian, sehingga terciptanya kemandirian.</w:t>
      </w:r>
      <w:proofErr w:type="gramEnd"/>
      <w:r w:rsidRPr="000F3DE8">
        <w:rPr>
          <w:rFonts w:ascii="Times New Roman" w:hAnsi="Times New Roman"/>
        </w:rPr>
        <w:t xml:space="preserve"> </w:t>
      </w:r>
      <w:proofErr w:type="gramStart"/>
      <w:r w:rsidRPr="000F3DE8">
        <w:rPr>
          <w:rFonts w:ascii="Times New Roman" w:hAnsi="Times New Roman"/>
        </w:rPr>
        <w:t>KWT Sekar Melati dan KWT Pelangi merupakan Kelompok Wanita Tani yang menerapkan pemanfaatan pekarangan.</w:t>
      </w:r>
      <w:proofErr w:type="gramEnd"/>
      <w:r w:rsidRPr="000F3DE8">
        <w:rPr>
          <w:rFonts w:ascii="Times New Roman" w:hAnsi="Times New Roman"/>
        </w:rPr>
        <w:t xml:space="preserve"> </w:t>
      </w:r>
      <w:proofErr w:type="gramStart"/>
      <w:r w:rsidRPr="000F3DE8">
        <w:rPr>
          <w:rFonts w:ascii="Times New Roman" w:hAnsi="Times New Roman"/>
        </w:rPr>
        <w:t>Selama berjalannya kelompok tersebut terdapat dinamika kelompok yang terjadi.</w:t>
      </w:r>
      <w:proofErr w:type="gramEnd"/>
      <w:r w:rsidRPr="000F3DE8">
        <w:rPr>
          <w:rFonts w:ascii="Times New Roman" w:hAnsi="Times New Roman"/>
        </w:rPr>
        <w:t xml:space="preserve"> </w:t>
      </w:r>
      <w:proofErr w:type="gramStart"/>
      <w:r w:rsidRPr="000F3DE8">
        <w:rPr>
          <w:rFonts w:ascii="Times New Roman" w:hAnsi="Times New Roman"/>
        </w:rPr>
        <w:t xml:space="preserve">Penelitian Sari </w:t>
      </w:r>
      <w:r w:rsidRPr="000F3DE8">
        <w:rPr>
          <w:rFonts w:ascii="Times New Roman" w:hAnsi="Times New Roman"/>
          <w:i/>
        </w:rPr>
        <w:t xml:space="preserve">et al. </w:t>
      </w:r>
      <w:r w:rsidRPr="000F3DE8">
        <w:rPr>
          <w:rFonts w:ascii="Times New Roman" w:hAnsi="Times New Roman"/>
        </w:rPr>
        <w:t>(2014) menunjukkan dinamika kelompok tani yang dinamis mampu mendorong penerapan Pengelolaan Tanaman Terpadu (PTT).</w:t>
      </w:r>
      <w:proofErr w:type="gramEnd"/>
      <w:r w:rsidRPr="000F3DE8">
        <w:rPr>
          <w:rFonts w:ascii="Times New Roman" w:hAnsi="Times New Roman"/>
        </w:rPr>
        <w:t xml:space="preserve"> Unsur-unsur dinamika kelompok menurut Huraerah dan Purwanto (2006) meliputi: tujuan kelompok, kekompakan kelompok, struktur kelompok, fungsi tugas kelompok, pengembangan dan pemeliharaan kelompok, suasana kelompok, efektivitas kelompok, tekanan kelompok, dan maksud terselubung. </w:t>
      </w:r>
      <w:proofErr w:type="gramStart"/>
      <w:r w:rsidRPr="000F3DE8">
        <w:rPr>
          <w:rFonts w:ascii="Times New Roman" w:hAnsi="Times New Roman"/>
        </w:rPr>
        <w:t>Indikator yang digunakan pada penelitian ini menggunakan sembilan unsur yang disebutkan oleh Huraerah dan Purwanto (2006) mengenai dinamika kelompok.</w:t>
      </w:r>
      <w:proofErr w:type="gramEnd"/>
    </w:p>
    <w:p w:rsidR="005739C1" w:rsidRPr="000F3DE8" w:rsidRDefault="006E21F0" w:rsidP="000F3DE8">
      <w:pPr>
        <w:spacing w:after="0" w:line="240" w:lineRule="auto"/>
        <w:ind w:firstLine="567"/>
        <w:jc w:val="both"/>
        <w:rPr>
          <w:rFonts w:ascii="Times New Roman" w:hAnsi="Times New Roman"/>
        </w:rPr>
      </w:pPr>
      <w:r w:rsidRPr="000F3DE8">
        <w:rPr>
          <w:rFonts w:ascii="Times New Roman" w:hAnsi="Times New Roman"/>
        </w:rPr>
        <w:t xml:space="preserve">Kelembagaan sebagai suatu aturan dan tata </w:t>
      </w:r>
      <w:proofErr w:type="gramStart"/>
      <w:r w:rsidRPr="000F3DE8">
        <w:rPr>
          <w:rFonts w:ascii="Times New Roman" w:hAnsi="Times New Roman"/>
        </w:rPr>
        <w:t>norma</w:t>
      </w:r>
      <w:proofErr w:type="gramEnd"/>
      <w:r w:rsidRPr="000F3DE8">
        <w:rPr>
          <w:rFonts w:ascii="Times New Roman" w:hAnsi="Times New Roman"/>
        </w:rPr>
        <w:t xml:space="preserve"> yang berlaku menjadi batasan bertingkah laku. </w:t>
      </w:r>
      <w:proofErr w:type="gramStart"/>
      <w:r w:rsidRPr="000F3DE8">
        <w:rPr>
          <w:rFonts w:ascii="Times New Roman" w:hAnsi="Times New Roman"/>
        </w:rPr>
        <w:t>Kelembagaan dianalogikan sebagai organ tubuh manusia yang menjalankan fungsi bermasyarakat.</w:t>
      </w:r>
      <w:proofErr w:type="gramEnd"/>
      <w:r w:rsidRPr="000F3DE8">
        <w:rPr>
          <w:rFonts w:ascii="Times New Roman" w:hAnsi="Times New Roman"/>
        </w:rPr>
        <w:t xml:space="preserve"> </w:t>
      </w:r>
      <w:proofErr w:type="gramStart"/>
      <w:r w:rsidRPr="000F3DE8">
        <w:rPr>
          <w:rFonts w:ascii="Times New Roman" w:hAnsi="Times New Roman"/>
        </w:rPr>
        <w:t>Keberlangsungan kelembagaan tidak dapat terlepas dari dinamika kelompok yang terjadi di dalamnya.</w:t>
      </w:r>
      <w:proofErr w:type="gramEnd"/>
      <w:r w:rsidRPr="000F3DE8">
        <w:rPr>
          <w:rFonts w:ascii="Times New Roman" w:hAnsi="Times New Roman"/>
        </w:rPr>
        <w:t xml:space="preserve"> </w:t>
      </w:r>
      <w:proofErr w:type="gramStart"/>
      <w:r w:rsidRPr="000F3DE8">
        <w:rPr>
          <w:rFonts w:ascii="Times New Roman" w:hAnsi="Times New Roman"/>
        </w:rPr>
        <w:t>Salah satu bentuk kelembagaan yang sering ditemui adalah kelembagaan pertanian dalam berbentuk kelompok tani, kelompok wanita, atau gabungan kelompok tani.</w:t>
      </w:r>
      <w:proofErr w:type="gramEnd"/>
      <w:r w:rsidRPr="000F3DE8">
        <w:rPr>
          <w:rFonts w:ascii="Times New Roman" w:hAnsi="Times New Roman"/>
        </w:rPr>
        <w:t xml:space="preserve"> Adapun indikator keberlanjutan kelembagaan yang </w:t>
      </w:r>
      <w:proofErr w:type="gramStart"/>
      <w:r w:rsidRPr="000F3DE8">
        <w:rPr>
          <w:rFonts w:ascii="Times New Roman" w:hAnsi="Times New Roman"/>
        </w:rPr>
        <w:t>akan</w:t>
      </w:r>
      <w:proofErr w:type="gramEnd"/>
      <w:r w:rsidRPr="000F3DE8">
        <w:rPr>
          <w:rFonts w:ascii="Times New Roman" w:hAnsi="Times New Roman"/>
        </w:rPr>
        <w:t xml:space="preserve"> dilihat adalah keberlanjutan pekarangan. </w:t>
      </w:r>
      <w:proofErr w:type="gramStart"/>
      <w:r w:rsidRPr="000F3DE8">
        <w:rPr>
          <w:rFonts w:ascii="Times New Roman" w:hAnsi="Times New Roman"/>
        </w:rPr>
        <w:t xml:space="preserve">Suryani </w:t>
      </w:r>
      <w:r w:rsidRPr="000F3DE8">
        <w:rPr>
          <w:rFonts w:ascii="Times New Roman" w:hAnsi="Times New Roman"/>
          <w:i/>
        </w:rPr>
        <w:t xml:space="preserve">et al. </w:t>
      </w:r>
      <w:r w:rsidRPr="000F3DE8">
        <w:rPr>
          <w:rFonts w:ascii="Times New Roman" w:hAnsi="Times New Roman"/>
        </w:rPr>
        <w:t>(2017) mengungkapkan tiga indikator keberlanjutan pekarangan yakni keberlanjutan produksi, keberlanjutan kemitraan, dan keberlanjutan ekonomi.</w:t>
      </w:r>
      <w:proofErr w:type="gramEnd"/>
      <w:r w:rsidRPr="000F3DE8">
        <w:rPr>
          <w:rFonts w:ascii="Times New Roman" w:hAnsi="Times New Roman"/>
        </w:rPr>
        <w:t xml:space="preserve"> Hal ini dapat digambarkan oleh kerangka pemikiran penelitian sebagai berikut:</w:t>
      </w:r>
    </w:p>
    <w:p w:rsidR="006E21F0" w:rsidRPr="000F3DE8" w:rsidRDefault="006E21F0" w:rsidP="000F3DE8">
      <w:pPr>
        <w:spacing w:after="0" w:line="240" w:lineRule="auto"/>
        <w:ind w:firstLine="567"/>
        <w:jc w:val="both"/>
        <w:rPr>
          <w:rFonts w:ascii="Times New Roman" w:hAnsi="Times New Roman"/>
        </w:rPr>
      </w:pPr>
    </w:p>
    <w:p w:rsidR="00D80755" w:rsidRPr="000F3DE8" w:rsidRDefault="00D80755" w:rsidP="000F3DE8">
      <w:pPr>
        <w:tabs>
          <w:tab w:val="left" w:pos="2140"/>
        </w:tabs>
        <w:spacing w:after="0" w:line="240" w:lineRule="auto"/>
        <w:rPr>
          <w:rFonts w:ascii="Times New Roman" w:hAnsi="Times New Roman"/>
          <w:lang w:val="en-ID"/>
        </w:rPr>
      </w:pPr>
      <w:r w:rsidRPr="000F3DE8">
        <w:rPr>
          <w:rFonts w:ascii="Times New Roman" w:hAnsi="Times New Roman"/>
          <w:b/>
          <w:lang w:val="id-ID"/>
        </w:rPr>
        <w:t>Hipotesis</w:t>
      </w:r>
    </w:p>
    <w:p w:rsidR="00147F5B" w:rsidRPr="000F3DE8" w:rsidRDefault="00147F5B" w:rsidP="000F3DE8">
      <w:pPr>
        <w:spacing w:after="0" w:line="240" w:lineRule="auto"/>
        <w:jc w:val="both"/>
        <w:rPr>
          <w:rFonts w:ascii="Times New Roman" w:hAnsi="Times New Roman"/>
        </w:rPr>
      </w:pPr>
      <w:r w:rsidRPr="000F3DE8">
        <w:rPr>
          <w:rFonts w:ascii="Times New Roman" w:hAnsi="Times New Roman"/>
        </w:rPr>
        <w:t xml:space="preserve">Berdasarkan kerangka penelitian yang telah dibuat, maka hipotesis yang muncul adalah: </w:t>
      </w:r>
    </w:p>
    <w:p w:rsidR="006E21F0" w:rsidRPr="000F3DE8" w:rsidRDefault="006E21F0" w:rsidP="000F3DE8">
      <w:pPr>
        <w:pStyle w:val="ListParagraph"/>
        <w:numPr>
          <w:ilvl w:val="0"/>
          <w:numId w:val="31"/>
        </w:numPr>
        <w:ind w:left="284" w:hanging="284"/>
        <w:rPr>
          <w:rFonts w:ascii="Times New Roman" w:hAnsi="Times New Roman"/>
        </w:rPr>
      </w:pPr>
      <w:r w:rsidRPr="000F3DE8">
        <w:rPr>
          <w:rFonts w:ascii="Times New Roman" w:hAnsi="Times New Roman"/>
        </w:rPr>
        <w:t>Diduga terdapat hubungan antara dinamika kelompok dengan keberlanjutan kelembagaan KWT Sekar Melati</w:t>
      </w:r>
    </w:p>
    <w:p w:rsidR="00587884" w:rsidRPr="000F3DE8" w:rsidRDefault="006E21F0" w:rsidP="000F3DE8">
      <w:pPr>
        <w:pStyle w:val="ListParagraph"/>
        <w:numPr>
          <w:ilvl w:val="0"/>
          <w:numId w:val="31"/>
        </w:numPr>
        <w:ind w:left="284" w:hanging="284"/>
        <w:rPr>
          <w:rFonts w:ascii="Times New Roman" w:hAnsi="Times New Roman"/>
        </w:rPr>
      </w:pPr>
      <w:r w:rsidRPr="000F3DE8">
        <w:rPr>
          <w:rFonts w:ascii="Times New Roman" w:hAnsi="Times New Roman"/>
        </w:rPr>
        <w:t xml:space="preserve">Diduga terdapat hubungan antara dinamika kelompok dengan keberlanjutan kelembagaan KWT Pelangi </w:t>
      </w:r>
    </w:p>
    <w:p w:rsidR="00587884" w:rsidRPr="000F3DE8" w:rsidRDefault="000F3DE8" w:rsidP="000F3DE8">
      <w:pPr>
        <w:pStyle w:val="NoSpacing"/>
        <w:jc w:val="both"/>
        <w:rPr>
          <w:rFonts w:ascii="Times New Roman" w:hAnsi="Times New Roman"/>
          <w:b/>
          <w:lang w:val="id-ID"/>
        </w:rPr>
      </w:pPr>
      <w:r w:rsidRPr="000F3DE8">
        <w:rPr>
          <w:rFonts w:ascii="Times New Roman" w:hAnsi="Times New Roman"/>
          <w:noProof/>
        </w:rPr>
        <mc:AlternateContent>
          <mc:Choice Requires="wpg">
            <w:drawing>
              <wp:anchor distT="0" distB="0" distL="114300" distR="114300" simplePos="0" relativeHeight="251708416" behindDoc="0" locked="0" layoutInCell="1" allowOverlap="1" wp14:anchorId="4C3C867F" wp14:editId="49009F7C">
                <wp:simplePos x="0" y="0"/>
                <wp:positionH relativeFrom="column">
                  <wp:posOffset>50800</wp:posOffset>
                </wp:positionH>
                <wp:positionV relativeFrom="paragraph">
                  <wp:posOffset>108112</wp:posOffset>
                </wp:positionV>
                <wp:extent cx="2743200" cy="3710305"/>
                <wp:effectExtent l="0" t="0" r="19050" b="23495"/>
                <wp:wrapNone/>
                <wp:docPr id="5" name="Group 5"/>
                <wp:cNvGraphicFramePr/>
                <a:graphic xmlns:a="http://schemas.openxmlformats.org/drawingml/2006/main">
                  <a:graphicData uri="http://schemas.microsoft.com/office/word/2010/wordprocessingGroup">
                    <wpg:wgp>
                      <wpg:cNvGrpSpPr/>
                      <wpg:grpSpPr>
                        <a:xfrm>
                          <a:off x="0" y="0"/>
                          <a:ext cx="2743200" cy="3710305"/>
                          <a:chOff x="0" y="1"/>
                          <a:chExt cx="5271142" cy="1816902"/>
                        </a:xfrm>
                      </wpg:grpSpPr>
                      <wps:wsp>
                        <wps:cNvPr id="307" name="Text Box 2"/>
                        <wps:cNvSpPr txBox="1">
                          <a:spLocks noChangeArrowheads="1"/>
                        </wps:cNvSpPr>
                        <wps:spPr bwMode="auto">
                          <a:xfrm>
                            <a:off x="0" y="1"/>
                            <a:ext cx="2290445" cy="1816902"/>
                          </a:xfrm>
                          <a:prstGeom prst="rect">
                            <a:avLst/>
                          </a:prstGeom>
                          <a:solidFill>
                            <a:srgbClr val="FFFFFF"/>
                          </a:solidFill>
                          <a:ln w="9525">
                            <a:solidFill>
                              <a:srgbClr val="000000"/>
                            </a:solidFill>
                            <a:miter lim="800000"/>
                            <a:headEnd/>
                            <a:tailEnd/>
                          </a:ln>
                        </wps:spPr>
                        <wps:txbx>
                          <w:txbxContent>
                            <w:p w:rsidR="006E21F0" w:rsidRPr="006E21F0" w:rsidRDefault="006E21F0" w:rsidP="006E21F0">
                              <w:pPr>
                                <w:spacing w:after="0"/>
                                <w:rPr>
                                  <w:rFonts w:ascii="Times New Roman" w:hAnsi="Times New Roman"/>
                                  <w:b/>
                                  <w:sz w:val="18"/>
                                  <w:szCs w:val="18"/>
                                </w:rPr>
                              </w:pPr>
                              <w:r w:rsidRPr="006E21F0">
                                <w:rPr>
                                  <w:rFonts w:ascii="Times New Roman" w:hAnsi="Times New Roman"/>
                                  <w:b/>
                                  <w:sz w:val="18"/>
                                  <w:szCs w:val="18"/>
                                </w:rPr>
                                <w:t xml:space="preserve">Dinamika Kelompok </w:t>
                              </w:r>
                            </w:p>
                            <w:p w:rsidR="006E21F0" w:rsidRPr="006E21F0" w:rsidRDefault="006E21F0" w:rsidP="006E21F0">
                              <w:pPr>
                                <w:spacing w:after="0"/>
                                <w:rPr>
                                  <w:rFonts w:ascii="Times New Roman" w:hAnsi="Times New Roman"/>
                                  <w:b/>
                                  <w:sz w:val="18"/>
                                  <w:szCs w:val="18"/>
                                </w:rPr>
                              </w:pPr>
                              <w:r w:rsidRPr="006E21F0">
                                <w:rPr>
                                  <w:rFonts w:ascii="Times New Roman" w:hAnsi="Times New Roman"/>
                                  <w:b/>
                                  <w:sz w:val="18"/>
                                  <w:szCs w:val="18"/>
                                </w:rPr>
                                <w:t>Haeruroh dan Purwanto (2006):</w:t>
                              </w:r>
                            </w:p>
                            <w:p w:rsidR="006E21F0" w:rsidRPr="006E21F0" w:rsidRDefault="006E21F0" w:rsidP="006E21F0">
                              <w:pPr>
                                <w:spacing w:after="0"/>
                                <w:rPr>
                                  <w:rFonts w:ascii="Times New Roman" w:hAnsi="Times New Roman"/>
                                  <w:b/>
                                  <w:sz w:val="18"/>
                                  <w:szCs w:val="18"/>
                                </w:rPr>
                              </w:pP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Tujuan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Kekompakan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Struktur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Fungsi Tugas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Pengembangan dan Pemeliharaan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Suasana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Efektivitas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Tekanan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Maksud Terselubung</w:t>
                              </w:r>
                            </w:p>
                            <w:p w:rsidR="006E21F0" w:rsidRPr="006E21F0" w:rsidRDefault="006E21F0" w:rsidP="006E21F0">
                              <w:pPr>
                                <w:spacing w:after="0"/>
                                <w:rPr>
                                  <w:rFonts w:ascii="Times New Roman" w:hAnsi="Times New Roman"/>
                                  <w:b/>
                                  <w:sz w:val="18"/>
                                  <w:szCs w:val="18"/>
                                </w:rPr>
                              </w:pPr>
                            </w:p>
                          </w:txbxContent>
                        </wps:txbx>
                        <wps:bodyPr rot="0" vert="horz" wrap="square" lIns="91440" tIns="45720" rIns="91440" bIns="45720" anchor="t" anchorCtr="0">
                          <a:noAutofit/>
                        </wps:bodyPr>
                      </wps:wsp>
                      <wps:wsp>
                        <wps:cNvPr id="3" name="Straight Arrow Connector 3"/>
                        <wps:cNvCnPr/>
                        <wps:spPr>
                          <a:xfrm>
                            <a:off x="2291938" y="902698"/>
                            <a:ext cx="688768"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4" name="Text Box 2"/>
                        <wps:cNvSpPr txBox="1">
                          <a:spLocks noChangeArrowheads="1"/>
                        </wps:cNvSpPr>
                        <wps:spPr bwMode="auto">
                          <a:xfrm>
                            <a:off x="2980697" y="360443"/>
                            <a:ext cx="2290445" cy="922249"/>
                          </a:xfrm>
                          <a:prstGeom prst="rect">
                            <a:avLst/>
                          </a:prstGeom>
                          <a:solidFill>
                            <a:srgbClr val="FFFFFF"/>
                          </a:solidFill>
                          <a:ln w="9525">
                            <a:solidFill>
                              <a:srgbClr val="000000"/>
                            </a:solidFill>
                            <a:miter lim="800000"/>
                            <a:headEnd/>
                            <a:tailEnd/>
                          </a:ln>
                        </wps:spPr>
                        <wps:txbx>
                          <w:txbxContent>
                            <w:p w:rsidR="006E21F0" w:rsidRPr="006E21F0" w:rsidRDefault="006E21F0" w:rsidP="006E21F0">
                              <w:pPr>
                                <w:spacing w:after="0"/>
                                <w:rPr>
                                  <w:rFonts w:ascii="Times New Roman" w:hAnsi="Times New Roman"/>
                                  <w:b/>
                                  <w:sz w:val="18"/>
                                  <w:szCs w:val="18"/>
                                </w:rPr>
                              </w:pPr>
                              <w:r w:rsidRPr="006E21F0">
                                <w:rPr>
                                  <w:rFonts w:ascii="Times New Roman" w:hAnsi="Times New Roman"/>
                                  <w:b/>
                                  <w:sz w:val="18"/>
                                  <w:szCs w:val="18"/>
                                </w:rPr>
                                <w:t xml:space="preserve">Keberlanjutan Kelembagaan Suryani </w:t>
                              </w:r>
                              <w:r w:rsidRPr="006E21F0">
                                <w:rPr>
                                  <w:rFonts w:ascii="Times New Roman" w:hAnsi="Times New Roman"/>
                                  <w:b/>
                                  <w:i/>
                                  <w:sz w:val="18"/>
                                  <w:szCs w:val="18"/>
                                </w:rPr>
                                <w:t xml:space="preserve">et al. </w:t>
                              </w:r>
                              <w:r w:rsidRPr="006E21F0">
                                <w:rPr>
                                  <w:rFonts w:ascii="Times New Roman" w:hAnsi="Times New Roman"/>
                                  <w:b/>
                                  <w:sz w:val="18"/>
                                  <w:szCs w:val="18"/>
                                </w:rPr>
                                <w:t>(2017)</w:t>
                              </w:r>
                            </w:p>
                            <w:p w:rsidR="006E21F0" w:rsidRPr="006E21F0" w:rsidRDefault="006E21F0" w:rsidP="006E21F0">
                              <w:pPr>
                                <w:spacing w:after="0"/>
                                <w:rPr>
                                  <w:rFonts w:ascii="Times New Roman" w:hAnsi="Times New Roman"/>
                                  <w:b/>
                                  <w:sz w:val="18"/>
                                  <w:szCs w:val="18"/>
                                </w:rPr>
                              </w:pPr>
                            </w:p>
                            <w:p w:rsidR="006E21F0" w:rsidRPr="006E21F0" w:rsidRDefault="006E21F0" w:rsidP="006E21F0">
                              <w:pPr>
                                <w:pStyle w:val="ListParagraph"/>
                                <w:numPr>
                                  <w:ilvl w:val="0"/>
                                  <w:numId w:val="32"/>
                                </w:numPr>
                                <w:spacing w:line="276" w:lineRule="auto"/>
                                <w:ind w:left="360"/>
                                <w:rPr>
                                  <w:rFonts w:ascii="Times New Roman" w:hAnsi="Times New Roman"/>
                                  <w:b/>
                                  <w:sz w:val="18"/>
                                  <w:szCs w:val="18"/>
                                </w:rPr>
                              </w:pPr>
                              <w:r w:rsidRPr="006E21F0">
                                <w:rPr>
                                  <w:rFonts w:ascii="Times New Roman" w:hAnsi="Times New Roman"/>
                                  <w:sz w:val="18"/>
                                  <w:szCs w:val="18"/>
                                </w:rPr>
                                <w:t>Keberlanjutan Produksi</w:t>
                              </w:r>
                            </w:p>
                            <w:p w:rsidR="006E21F0" w:rsidRPr="006E21F0" w:rsidRDefault="006E21F0" w:rsidP="006E21F0">
                              <w:pPr>
                                <w:pStyle w:val="ListParagraph"/>
                                <w:numPr>
                                  <w:ilvl w:val="0"/>
                                  <w:numId w:val="32"/>
                                </w:numPr>
                                <w:spacing w:line="276" w:lineRule="auto"/>
                                <w:ind w:left="360"/>
                                <w:rPr>
                                  <w:rFonts w:ascii="Times New Roman" w:hAnsi="Times New Roman"/>
                                  <w:b/>
                                  <w:sz w:val="18"/>
                                  <w:szCs w:val="18"/>
                                </w:rPr>
                              </w:pPr>
                              <w:r w:rsidRPr="006E21F0">
                                <w:rPr>
                                  <w:rFonts w:ascii="Times New Roman" w:hAnsi="Times New Roman"/>
                                  <w:sz w:val="18"/>
                                  <w:szCs w:val="18"/>
                                </w:rPr>
                                <w:t>Keberlanjutan Kemitraan</w:t>
                              </w:r>
                            </w:p>
                            <w:p w:rsidR="006E21F0" w:rsidRPr="006E21F0" w:rsidRDefault="006E21F0" w:rsidP="006E21F0">
                              <w:pPr>
                                <w:pStyle w:val="ListParagraph"/>
                                <w:numPr>
                                  <w:ilvl w:val="0"/>
                                  <w:numId w:val="32"/>
                                </w:numPr>
                                <w:spacing w:line="276" w:lineRule="auto"/>
                                <w:ind w:left="360"/>
                                <w:rPr>
                                  <w:rFonts w:ascii="Times New Roman" w:hAnsi="Times New Roman"/>
                                  <w:b/>
                                  <w:sz w:val="18"/>
                                  <w:szCs w:val="18"/>
                                </w:rPr>
                              </w:pPr>
                              <w:r w:rsidRPr="006E21F0">
                                <w:rPr>
                                  <w:rFonts w:ascii="Times New Roman" w:hAnsi="Times New Roman"/>
                                  <w:sz w:val="18"/>
                                  <w:szCs w:val="18"/>
                                </w:rPr>
                                <w:t>Keberlanjutan Ekonomi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4pt;margin-top:8.5pt;width:3in;height:292.15pt;z-index:251708416;mso-width-relative:margin;mso-height-relative:margin" coordorigin="" coordsize="52711,1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CtiAMAAOMKAAAOAAAAZHJzL2Uyb0RvYy54bWzkVllv2zAMfh+w/yDoffUR57BRp+jSAwN2&#10;FGv3AxRbPlBb8iQldvbrR0m2k7YpNnTYASwPjg6SIj9+pHR61tUV2lIhS85i7J24GFGW8LRkeYy/&#10;3F29WWAkFWEpqTijMd5Ric+Wr1+dtk1EfV7wKqUCgREmo7aJcaFUEzmOTApaE3nCG8pgM+OiJgqm&#10;IndSQVqwXleO77ozp+UibQRPqJSwemE38dLYzzKaqE9ZJqlCVYzBN2W+wnzX+ussT0mUC9IUZdK7&#10;QV7gRU1KBoeOpi6IImgjyiem6jIRXPJMnSS8dniWlQk1MUA0nvsommvBN42JJY/avBlhAmgf4fRi&#10;s8nH7Y1AZRrjKUaM1JAicyqaamjaJo9A4lo0t82N6BdyO9PRdpmo9T/EgToD6m4ElXYKJbDoz4MJ&#10;ZAqjBPYmc8+duMY2iZICcrPX82wykuKy15z6c88LfKvpLbxZ6PpaxhkOdrR/ozttAxSSe5Tkr6F0&#10;W5CGGvClxqBHaeLOB5zudIRveYeMU/p0ENM4IdXBMlSDYYRs3vPkXiLGVwVhOT0XgrcFJSn4Z0KG&#10;KEZVDbmMpDaybj/wFNJBNoobQ0fB7kEbwfZDNwgglRrsY5CRqBFSXVNeIz2IsYASMebJ9r1UFt1B&#10;RKdW8qpMr8qqMhORr1eVQFsC5XRlfn1CHohVDLUxDqf+1CLwrAnX/I6ZqEsFfaEq6xgvRiESadwu&#10;WQpukkiRsrJjIETFgBcDdhZF1a07Q1kZrXm6A0gFt/UP/QoGBRffMGqh9mMsv26IoBhV7xikJfSC&#10;QDcLMwmmcx8m4nBnfbhDWAKmYqwwssOVMg1G+8j4OaQvKw2w2j3rSe8rsNW6+vtpO5D2VglS5oVC&#10;hoZoxRkDAnCBJjoLPRNXrC92S0UdyCPy+X7ohRPo7UAzqMpZuNDqJBp4OFss5jPY1jQ0TXas2ScE&#10;lL1Hoyu2bJ6ho87zSAOkdg1UCIObBRIZ45qmkEIKF5EeHZLkh5LHKSTVrqL6wIp9phm0yX1V6wuK&#10;jrWQ3ttS7iW1SgY1Myq5thCeU+plDYLm0vpZRTpImxM5U6NiXTIujp2qusHVzMoPhWNj3ZMU8DMV&#10;9edYGgws/cut1Q8X7iyERq9vrBk0VFMce3YD+/ddNvR9Pwj7HjaUydBB/4sma54PhlR78vybvdY8&#10;GOAlBcx+8FQ7nBvW79+my+8AAAD//wMAUEsDBBQABgAIAAAAIQANaeC23wAAAAgBAAAPAAAAZHJz&#10;L2Rvd25yZXYueG1sTI9PT8JAEMXvJn6HzZh4k90KIindEkLUEzERTAy3oTu0Dd3dpru05ds7nuQ0&#10;f97kze9lq9E2oqcu1N5pSCYKBLnCm9qVGr73708LECGiM9h4RxquFGCV399lmBo/uC/qd7EUbOJC&#10;ihqqGNtUylBUZDFMfEuOtZPvLEYeu1KaDgc2t418VmouLdaOP1TY0qai4ry7WA0fAw7rafLWb8+n&#10;zfWwf/n82Sak9ePDuF6CiDTG/2P4w2d0yJnp6C/OBNFoWHCSyOtXrizPZoqbo4a5SqYg80zeBsh/&#10;AQAA//8DAFBLAQItABQABgAIAAAAIQC2gziS/gAAAOEBAAATAAAAAAAAAAAAAAAAAAAAAABbQ29u&#10;dGVudF9UeXBlc10ueG1sUEsBAi0AFAAGAAgAAAAhADj9If/WAAAAlAEAAAsAAAAAAAAAAAAAAAAA&#10;LwEAAF9yZWxzLy5yZWxzUEsBAi0AFAAGAAgAAAAhAF6oQK2IAwAA4woAAA4AAAAAAAAAAAAAAAAA&#10;LgIAAGRycy9lMm9Eb2MueG1sUEsBAi0AFAAGAAgAAAAhAA1p4LbfAAAACAEAAA8AAAAAAAAAAAAA&#10;AAAA4gUAAGRycy9kb3ducmV2LnhtbFBLBQYAAAAABAAEAPMAAADuBgAAAAA=&#10;">
                <v:shapetype id="_x0000_t202" coordsize="21600,21600" o:spt="202" path="m,l,21600r21600,l21600,xe">
                  <v:stroke joinstyle="miter"/>
                  <v:path gradientshapeok="t" o:connecttype="rect"/>
                </v:shapetype>
                <v:shape id="Text Box 2" o:spid="_x0000_s1027" type="#_x0000_t202" style="position:absolute;width:22904;height:18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E21F0" w:rsidRPr="006E21F0" w:rsidRDefault="006E21F0" w:rsidP="006E21F0">
                        <w:pPr>
                          <w:spacing w:after="0"/>
                          <w:rPr>
                            <w:rFonts w:ascii="Times New Roman" w:hAnsi="Times New Roman"/>
                            <w:b/>
                            <w:sz w:val="18"/>
                            <w:szCs w:val="18"/>
                          </w:rPr>
                        </w:pPr>
                        <w:r w:rsidRPr="006E21F0">
                          <w:rPr>
                            <w:rFonts w:ascii="Times New Roman" w:hAnsi="Times New Roman"/>
                            <w:b/>
                            <w:sz w:val="18"/>
                            <w:szCs w:val="18"/>
                          </w:rPr>
                          <w:t xml:space="preserve">Dinamika Kelompok </w:t>
                        </w:r>
                      </w:p>
                      <w:p w:rsidR="006E21F0" w:rsidRPr="006E21F0" w:rsidRDefault="006E21F0" w:rsidP="006E21F0">
                        <w:pPr>
                          <w:spacing w:after="0"/>
                          <w:rPr>
                            <w:rFonts w:ascii="Times New Roman" w:hAnsi="Times New Roman"/>
                            <w:b/>
                            <w:sz w:val="18"/>
                            <w:szCs w:val="18"/>
                          </w:rPr>
                        </w:pPr>
                        <w:r w:rsidRPr="006E21F0">
                          <w:rPr>
                            <w:rFonts w:ascii="Times New Roman" w:hAnsi="Times New Roman"/>
                            <w:b/>
                            <w:sz w:val="18"/>
                            <w:szCs w:val="18"/>
                          </w:rPr>
                          <w:t>Haeruroh dan Purwanto (2006):</w:t>
                        </w:r>
                      </w:p>
                      <w:p w:rsidR="006E21F0" w:rsidRPr="006E21F0" w:rsidRDefault="006E21F0" w:rsidP="006E21F0">
                        <w:pPr>
                          <w:spacing w:after="0"/>
                          <w:rPr>
                            <w:rFonts w:ascii="Times New Roman" w:hAnsi="Times New Roman"/>
                            <w:b/>
                            <w:sz w:val="18"/>
                            <w:szCs w:val="18"/>
                          </w:rPr>
                        </w:pP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Tujuan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Kekompakan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Struktur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Fungsi Tugas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Pengembangan dan Pemeliharaan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Suasana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Efektivitas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Tekanan Kelompok</w:t>
                        </w:r>
                      </w:p>
                      <w:p w:rsidR="006E21F0" w:rsidRPr="006E21F0" w:rsidRDefault="006E21F0" w:rsidP="006E21F0">
                        <w:pPr>
                          <w:pStyle w:val="ListParagraph"/>
                          <w:numPr>
                            <w:ilvl w:val="0"/>
                            <w:numId w:val="33"/>
                          </w:numPr>
                          <w:spacing w:line="276" w:lineRule="auto"/>
                          <w:ind w:left="284" w:hanging="284"/>
                          <w:rPr>
                            <w:rFonts w:ascii="Times New Roman" w:hAnsi="Times New Roman"/>
                            <w:sz w:val="18"/>
                            <w:szCs w:val="18"/>
                          </w:rPr>
                        </w:pPr>
                        <w:r w:rsidRPr="006E21F0">
                          <w:rPr>
                            <w:rFonts w:ascii="Times New Roman" w:hAnsi="Times New Roman"/>
                            <w:sz w:val="18"/>
                            <w:szCs w:val="18"/>
                          </w:rPr>
                          <w:t>Maksud Terselubung</w:t>
                        </w:r>
                      </w:p>
                      <w:p w:rsidR="006E21F0" w:rsidRPr="006E21F0" w:rsidRDefault="006E21F0" w:rsidP="006E21F0">
                        <w:pPr>
                          <w:spacing w:after="0"/>
                          <w:rPr>
                            <w:rFonts w:ascii="Times New Roman" w:hAnsi="Times New Roman"/>
                            <w:b/>
                            <w:sz w:val="18"/>
                            <w:szCs w:val="18"/>
                          </w:rPr>
                        </w:pP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22919;top:9026;width:6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HW7cEAAADaAAAADwAAAGRycy9kb3ducmV2LnhtbESPT4vCMBTE74LfITzBm6a6sCy1UURQ&#10;9uBBqxdvz+b1DzYvJYlav70RFvY4zMxvmGzVm1Y8yPnGsoLZNAFBXFjdcKXgfNpOfkD4gKyxtUwK&#10;XuRhtRwOMky1ffKRHnmoRISwT1FBHUKXSumLmgz6qe2Io1daZzBE6SqpHT4j3LRyniTf0mDDcaHG&#10;jjY1Fbf8bhRcudycd5erzQ/b0LmT3s/9bq/UeNSvFyAC9eE//Nf+1Qq+4HMl3gC5f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QdbtwQAAANoAAAAPAAAAAAAAAAAAAAAA&#10;AKECAABkcnMvZG93bnJldi54bWxQSwUGAAAAAAQABAD5AAAAjwMAAAAA&#10;" strokecolor="black [3200]" strokeweight=".5pt">
                  <v:stroke joinstyle="miter"/>
                </v:shape>
                <v:shape id="Text Box 2" o:spid="_x0000_s1029" type="#_x0000_t202" style="position:absolute;left:29806;top:3604;width:22905;height:9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E21F0" w:rsidRPr="006E21F0" w:rsidRDefault="006E21F0" w:rsidP="006E21F0">
                        <w:pPr>
                          <w:spacing w:after="0"/>
                          <w:rPr>
                            <w:rFonts w:ascii="Times New Roman" w:hAnsi="Times New Roman"/>
                            <w:b/>
                            <w:sz w:val="18"/>
                            <w:szCs w:val="18"/>
                          </w:rPr>
                        </w:pPr>
                        <w:r w:rsidRPr="006E21F0">
                          <w:rPr>
                            <w:rFonts w:ascii="Times New Roman" w:hAnsi="Times New Roman"/>
                            <w:b/>
                            <w:sz w:val="18"/>
                            <w:szCs w:val="18"/>
                          </w:rPr>
                          <w:t xml:space="preserve">Keberlanjutan Kelembagaan Suryani </w:t>
                        </w:r>
                        <w:r w:rsidRPr="006E21F0">
                          <w:rPr>
                            <w:rFonts w:ascii="Times New Roman" w:hAnsi="Times New Roman"/>
                            <w:b/>
                            <w:i/>
                            <w:sz w:val="18"/>
                            <w:szCs w:val="18"/>
                          </w:rPr>
                          <w:t xml:space="preserve">et al. </w:t>
                        </w:r>
                        <w:r w:rsidRPr="006E21F0">
                          <w:rPr>
                            <w:rFonts w:ascii="Times New Roman" w:hAnsi="Times New Roman"/>
                            <w:b/>
                            <w:sz w:val="18"/>
                            <w:szCs w:val="18"/>
                          </w:rPr>
                          <w:t>(2017)</w:t>
                        </w:r>
                      </w:p>
                      <w:p w:rsidR="006E21F0" w:rsidRPr="006E21F0" w:rsidRDefault="006E21F0" w:rsidP="006E21F0">
                        <w:pPr>
                          <w:spacing w:after="0"/>
                          <w:rPr>
                            <w:rFonts w:ascii="Times New Roman" w:hAnsi="Times New Roman"/>
                            <w:b/>
                            <w:sz w:val="18"/>
                            <w:szCs w:val="18"/>
                          </w:rPr>
                        </w:pPr>
                      </w:p>
                      <w:p w:rsidR="006E21F0" w:rsidRPr="006E21F0" w:rsidRDefault="006E21F0" w:rsidP="006E21F0">
                        <w:pPr>
                          <w:pStyle w:val="ListParagraph"/>
                          <w:numPr>
                            <w:ilvl w:val="0"/>
                            <w:numId w:val="32"/>
                          </w:numPr>
                          <w:spacing w:line="276" w:lineRule="auto"/>
                          <w:ind w:left="360"/>
                          <w:rPr>
                            <w:rFonts w:ascii="Times New Roman" w:hAnsi="Times New Roman"/>
                            <w:b/>
                            <w:sz w:val="18"/>
                            <w:szCs w:val="18"/>
                          </w:rPr>
                        </w:pPr>
                        <w:r w:rsidRPr="006E21F0">
                          <w:rPr>
                            <w:rFonts w:ascii="Times New Roman" w:hAnsi="Times New Roman"/>
                            <w:sz w:val="18"/>
                            <w:szCs w:val="18"/>
                          </w:rPr>
                          <w:t>Keberlanjutan Produksi</w:t>
                        </w:r>
                      </w:p>
                      <w:p w:rsidR="006E21F0" w:rsidRPr="006E21F0" w:rsidRDefault="006E21F0" w:rsidP="006E21F0">
                        <w:pPr>
                          <w:pStyle w:val="ListParagraph"/>
                          <w:numPr>
                            <w:ilvl w:val="0"/>
                            <w:numId w:val="32"/>
                          </w:numPr>
                          <w:spacing w:line="276" w:lineRule="auto"/>
                          <w:ind w:left="360"/>
                          <w:rPr>
                            <w:rFonts w:ascii="Times New Roman" w:hAnsi="Times New Roman"/>
                            <w:b/>
                            <w:sz w:val="18"/>
                            <w:szCs w:val="18"/>
                          </w:rPr>
                        </w:pPr>
                        <w:r w:rsidRPr="006E21F0">
                          <w:rPr>
                            <w:rFonts w:ascii="Times New Roman" w:hAnsi="Times New Roman"/>
                            <w:sz w:val="18"/>
                            <w:szCs w:val="18"/>
                          </w:rPr>
                          <w:t>Keberlanjutan Kemitraan</w:t>
                        </w:r>
                      </w:p>
                      <w:p w:rsidR="006E21F0" w:rsidRPr="006E21F0" w:rsidRDefault="006E21F0" w:rsidP="006E21F0">
                        <w:pPr>
                          <w:pStyle w:val="ListParagraph"/>
                          <w:numPr>
                            <w:ilvl w:val="0"/>
                            <w:numId w:val="32"/>
                          </w:numPr>
                          <w:spacing w:line="276" w:lineRule="auto"/>
                          <w:ind w:left="360"/>
                          <w:rPr>
                            <w:rFonts w:ascii="Times New Roman" w:hAnsi="Times New Roman"/>
                            <w:b/>
                            <w:sz w:val="18"/>
                            <w:szCs w:val="18"/>
                          </w:rPr>
                        </w:pPr>
                        <w:r w:rsidRPr="006E21F0">
                          <w:rPr>
                            <w:rFonts w:ascii="Times New Roman" w:hAnsi="Times New Roman"/>
                            <w:sz w:val="18"/>
                            <w:szCs w:val="18"/>
                          </w:rPr>
                          <w:t>Keberlanjutan Ekonomi</w:t>
                        </w:r>
                      </w:p>
                    </w:txbxContent>
                  </v:textbox>
                </v:shape>
              </v:group>
            </w:pict>
          </mc:Fallback>
        </mc:AlternateContent>
      </w:r>
    </w:p>
    <w:p w:rsidR="00587884" w:rsidRPr="000F3DE8" w:rsidRDefault="00587884" w:rsidP="000F3DE8">
      <w:pPr>
        <w:pStyle w:val="NoSpacing"/>
        <w:jc w:val="both"/>
        <w:rPr>
          <w:rFonts w:ascii="Times New Roman" w:hAnsi="Times New Roman"/>
          <w:b/>
          <w:lang w:val="id-ID"/>
        </w:rPr>
      </w:pPr>
    </w:p>
    <w:p w:rsidR="00587884" w:rsidRPr="000F3DE8" w:rsidRDefault="00587884" w:rsidP="000F3DE8">
      <w:pPr>
        <w:pStyle w:val="NoSpacing"/>
        <w:jc w:val="both"/>
        <w:rPr>
          <w:rFonts w:ascii="Times New Roman" w:hAnsi="Times New Roman"/>
          <w:b/>
          <w:lang w:val="id-ID"/>
        </w:rPr>
      </w:pPr>
    </w:p>
    <w:p w:rsidR="00587884" w:rsidRPr="000F3DE8" w:rsidRDefault="00587884" w:rsidP="000F3DE8">
      <w:pPr>
        <w:pStyle w:val="NoSpacing"/>
        <w:jc w:val="both"/>
        <w:rPr>
          <w:rFonts w:ascii="Times New Roman" w:hAnsi="Times New Roman"/>
          <w:b/>
          <w:lang w:val="id-ID"/>
        </w:rPr>
      </w:pPr>
    </w:p>
    <w:p w:rsidR="00587884" w:rsidRPr="000F3DE8" w:rsidRDefault="00587884" w:rsidP="000F3DE8">
      <w:pPr>
        <w:pStyle w:val="NoSpacing"/>
        <w:jc w:val="both"/>
        <w:rPr>
          <w:rFonts w:ascii="Times New Roman" w:hAnsi="Times New Roman"/>
          <w:b/>
          <w:lang w:val="id-ID"/>
        </w:rPr>
      </w:pPr>
    </w:p>
    <w:p w:rsidR="00587884" w:rsidRPr="000F3DE8" w:rsidRDefault="00587884" w:rsidP="000F3DE8">
      <w:pPr>
        <w:pStyle w:val="NoSpacing"/>
        <w:jc w:val="both"/>
        <w:rPr>
          <w:rFonts w:ascii="Times New Roman" w:hAnsi="Times New Roman"/>
          <w:b/>
          <w:lang w:val="id-ID"/>
        </w:rPr>
      </w:pPr>
    </w:p>
    <w:p w:rsidR="00587884" w:rsidRPr="000F3DE8" w:rsidRDefault="00587884" w:rsidP="000F3DE8">
      <w:pPr>
        <w:pStyle w:val="NoSpacing"/>
        <w:jc w:val="both"/>
        <w:rPr>
          <w:rFonts w:ascii="Times New Roman" w:hAnsi="Times New Roman"/>
          <w:b/>
          <w:lang w:val="id-ID"/>
        </w:rPr>
      </w:pPr>
    </w:p>
    <w:p w:rsidR="00587884" w:rsidRPr="000F3DE8" w:rsidRDefault="00587884" w:rsidP="000F3DE8">
      <w:pPr>
        <w:pStyle w:val="NoSpacing"/>
        <w:jc w:val="both"/>
        <w:rPr>
          <w:rFonts w:ascii="Times New Roman" w:hAnsi="Times New Roman"/>
          <w:b/>
          <w:lang w:val="id-ID"/>
        </w:rPr>
      </w:pPr>
    </w:p>
    <w:p w:rsidR="005739C1" w:rsidRPr="000F3DE8" w:rsidRDefault="005739C1" w:rsidP="000F3DE8">
      <w:pPr>
        <w:spacing w:after="0" w:line="240" w:lineRule="auto"/>
        <w:rPr>
          <w:rFonts w:ascii="Times New Roman" w:eastAsia="Calibri" w:hAnsi="Times New Roman"/>
          <w:b/>
        </w:rPr>
      </w:pPr>
    </w:p>
    <w:p w:rsidR="005739C1" w:rsidRPr="000F3DE8" w:rsidRDefault="005739C1"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0F3DE8" w:rsidRDefault="000F3DE8" w:rsidP="000F3DE8">
      <w:pPr>
        <w:spacing w:after="0" w:line="240" w:lineRule="auto"/>
        <w:rPr>
          <w:rFonts w:ascii="Times New Roman" w:hAnsi="Times New Roman"/>
          <w:lang w:val="en-ID"/>
        </w:rPr>
      </w:pPr>
    </w:p>
    <w:p w:rsidR="00FB1034" w:rsidRPr="000F3DE8" w:rsidRDefault="00D62C9B" w:rsidP="000F3DE8">
      <w:pPr>
        <w:spacing w:after="0" w:line="240" w:lineRule="auto"/>
        <w:rPr>
          <w:rFonts w:ascii="Times New Roman" w:hAnsi="Times New Roman"/>
          <w:lang w:val="en-ID"/>
        </w:rPr>
      </w:pPr>
      <w:r w:rsidRPr="000F3DE8">
        <w:rPr>
          <w:rFonts w:ascii="Times New Roman" w:hAnsi="Times New Roman"/>
          <w:lang w:val="en-ID"/>
        </w:rPr>
        <w:t>Keterangan:</w:t>
      </w:r>
    </w:p>
    <w:p w:rsidR="005739C1" w:rsidRPr="000F3DE8" w:rsidRDefault="00465D32" w:rsidP="000F3DE8">
      <w:pPr>
        <w:spacing w:after="0" w:line="240" w:lineRule="auto"/>
        <w:ind w:left="1440" w:firstLine="720"/>
        <w:rPr>
          <w:rFonts w:ascii="Times New Roman" w:hAnsi="Times New Roman"/>
        </w:rPr>
      </w:pPr>
      <w:r w:rsidRPr="000F3DE8">
        <w:rPr>
          <w:rFonts w:ascii="Times New Roman" w:hAnsi="Times New Roman"/>
          <w:b/>
          <w:noProof/>
        </w:rPr>
        <mc:AlternateContent>
          <mc:Choice Requires="wps">
            <w:drawing>
              <wp:anchor distT="0" distB="0" distL="114300" distR="114300" simplePos="0" relativeHeight="251705344" behindDoc="0" locked="0" layoutInCell="1" allowOverlap="1" wp14:anchorId="6424C369" wp14:editId="716978F8">
                <wp:simplePos x="0" y="0"/>
                <wp:positionH relativeFrom="column">
                  <wp:posOffset>72390</wp:posOffset>
                </wp:positionH>
                <wp:positionV relativeFrom="paragraph">
                  <wp:posOffset>94615</wp:posOffset>
                </wp:positionV>
                <wp:extent cx="1054100" cy="0"/>
                <wp:effectExtent l="5715" t="8890" r="6985" b="1016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5.7pt;margin-top:7.45pt;width:8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mZ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g+PYT+DcQWEVWprw4T0qF7Ni6bfHVK66ohqeYx+OxlIzkJG8i4lXJyBKrvhs2YQQ6BA&#10;XNaxsX2AhDWgY+TkdOOEHz2i8DFLp3mWAnX06ktIcU001vlPXPcoGCV23hLRdr7SSgHz2maxDDm8&#10;OB/aIsU1IVRVeiOkjAKQCg0lXkwn05jgtBQsOEOYs+2ukhYdSJBQ/MUZwXMfZvVesQjWccLWF9sT&#10;Ic82FJcq4MFg0M7FOmvkxyJdrOfreT7KJ7P1KE/revS8qfLRbJM9TuuHuqrq7GdoLcuLTjDGVeju&#10;qtcs/zs9XF7OWWk3xd7WkLxHj/uCZq//senIbCDzLIudZqetvTIOEo3Bl+cU3sD9Hez7R7/6BQAA&#10;//8DAFBLAwQUAAYACAAAACEAVkCGY9oAAAAIAQAADwAAAGRycy9kb3ducmV2LnhtbExPTUvDQBC9&#10;C/6HZQQvYjcp1dqYTSmCB4+2Ba/T7JhEs7Mhu2lif71TPNjT8D54816+nlyrjtSHxrOBdJaAIi69&#10;bbgysN+93j+BChHZYuuZDPxQgHVxfZVjZv3I73TcxkpJCIcMDdQxdpnWoazJYZj5jli0T987jAL7&#10;StseRwl3rZ4nyaN22LB8qLGjl5rK7+3gDFAYHtJks3LV/u003n3MT19jtzPm9mbaPIOKNMV/M5zr&#10;S3UopNPBD2yDagWnC3HKXaxAnfXlUojDH6GLXF8OKH4BAAD//wMAUEsBAi0AFAAGAAgAAAAhALaD&#10;OJL+AAAA4QEAABMAAAAAAAAAAAAAAAAAAAAAAFtDb250ZW50X1R5cGVzXS54bWxQSwECLQAUAAYA&#10;CAAAACEAOP0h/9YAAACUAQAACwAAAAAAAAAAAAAAAAAvAQAAX3JlbHMvLnJlbHNQSwECLQAUAAYA&#10;CAAAACEAtMYpmR4CAAA8BAAADgAAAAAAAAAAAAAAAAAuAgAAZHJzL2Uyb0RvYy54bWxQSwECLQAU&#10;AAYACAAAACEAVkCGY9oAAAAIAQAADwAAAAAAAAAAAAAAAAB4BAAAZHJzL2Rvd25yZXYueG1sUEsF&#10;BgAAAAAEAAQA8wAAAH8FAAAAAA==&#10;"/>
            </w:pict>
          </mc:Fallback>
        </mc:AlternateContent>
      </w:r>
      <w:r w:rsidR="00D62C9B" w:rsidRPr="000F3DE8">
        <w:rPr>
          <w:rFonts w:ascii="Times New Roman" w:hAnsi="Times New Roman"/>
          <w:lang w:val="en-ID"/>
        </w:rPr>
        <w:t xml:space="preserve">: </w:t>
      </w:r>
      <w:proofErr w:type="gramStart"/>
      <w:r w:rsidR="00D62C9B" w:rsidRPr="000F3DE8">
        <w:rPr>
          <w:rFonts w:ascii="Times New Roman" w:hAnsi="Times New Roman"/>
          <w:lang w:val="id-ID"/>
        </w:rPr>
        <w:t>berhubungan</w:t>
      </w:r>
      <w:proofErr w:type="gramEnd"/>
    </w:p>
    <w:p w:rsidR="00FB1034" w:rsidRPr="000F3DE8" w:rsidRDefault="00FB1034" w:rsidP="000F3DE8">
      <w:pPr>
        <w:spacing w:after="0" w:line="240" w:lineRule="auto"/>
        <w:ind w:left="1440" w:firstLine="720"/>
        <w:rPr>
          <w:rFonts w:ascii="Times New Roman" w:hAnsi="Times New Roman"/>
        </w:rPr>
      </w:pPr>
    </w:p>
    <w:p w:rsidR="00B04C8A" w:rsidRPr="000F3DE8" w:rsidRDefault="00B04C8A" w:rsidP="000F3DE8">
      <w:pPr>
        <w:spacing w:after="120" w:line="240" w:lineRule="auto"/>
        <w:jc w:val="both"/>
        <w:rPr>
          <w:rFonts w:ascii="Times New Roman" w:hAnsi="Times New Roman"/>
          <w:b/>
        </w:rPr>
      </w:pPr>
      <w:r w:rsidRPr="000F3DE8">
        <w:rPr>
          <w:rFonts w:ascii="Times New Roman" w:hAnsi="Times New Roman"/>
          <w:b/>
          <w:lang w:val="id-ID"/>
        </w:rPr>
        <w:t>PENDEKATAN LAPANG</w:t>
      </w:r>
    </w:p>
    <w:p w:rsidR="00B530CC" w:rsidRPr="000F3DE8" w:rsidRDefault="00B530CC" w:rsidP="000F3DE8">
      <w:pPr>
        <w:spacing w:after="0" w:line="240" w:lineRule="auto"/>
        <w:ind w:firstLine="567"/>
        <w:jc w:val="both"/>
        <w:rPr>
          <w:rFonts w:ascii="Times New Roman" w:hAnsi="Times New Roman"/>
          <w:b/>
        </w:rPr>
      </w:pPr>
      <w:proofErr w:type="gramStart"/>
      <w:r w:rsidRPr="000F3DE8">
        <w:rPr>
          <w:rFonts w:ascii="Times New Roman" w:hAnsi="Times New Roman"/>
        </w:rPr>
        <w:t>Penelitian ini menggunakan pendekatan kuantitatif.</w:t>
      </w:r>
      <w:proofErr w:type="gramEnd"/>
      <w:r w:rsidRPr="000F3DE8">
        <w:rPr>
          <w:rFonts w:ascii="Times New Roman" w:hAnsi="Times New Roman"/>
        </w:rPr>
        <w:t xml:space="preserve"> </w:t>
      </w:r>
      <w:proofErr w:type="gramStart"/>
      <w:r w:rsidRPr="000F3DE8">
        <w:rPr>
          <w:rFonts w:ascii="Times New Roman" w:hAnsi="Times New Roman"/>
        </w:rPr>
        <w:t>Metode yang digunakan dalam penelitian ini adalah survei dengan mengambil sampel dari suatu populasi dan menggunakan kuesioner sebagai alat dalam pengambilan data.</w:t>
      </w:r>
      <w:proofErr w:type="gramEnd"/>
      <w:r w:rsidRPr="000F3DE8">
        <w:rPr>
          <w:rFonts w:ascii="Times New Roman" w:hAnsi="Times New Roman"/>
        </w:rPr>
        <w:t xml:space="preserve"> </w:t>
      </w:r>
      <w:proofErr w:type="gramStart"/>
      <w:r w:rsidRPr="000F3DE8">
        <w:rPr>
          <w:rFonts w:ascii="Times New Roman" w:hAnsi="Times New Roman"/>
        </w:rPr>
        <w:t>Data kualitatif dikumpulkan untuk mendukung pendekatan kuantitatif.</w:t>
      </w:r>
      <w:proofErr w:type="gramEnd"/>
      <w:r w:rsidRPr="000F3DE8">
        <w:rPr>
          <w:rFonts w:ascii="Times New Roman" w:hAnsi="Times New Roman"/>
        </w:rPr>
        <w:t xml:space="preserve"> </w:t>
      </w:r>
      <w:r w:rsidR="00A972E3" w:rsidRPr="000F3DE8">
        <w:rPr>
          <w:rFonts w:ascii="Times New Roman" w:hAnsi="Times New Roman"/>
        </w:rPr>
        <w:t xml:space="preserve"> </w:t>
      </w:r>
      <w:proofErr w:type="gramStart"/>
      <w:r w:rsidR="00A972E3" w:rsidRPr="000F3DE8">
        <w:rPr>
          <w:rFonts w:ascii="Times New Roman" w:hAnsi="Times New Roman"/>
        </w:rPr>
        <w:t>Data kuantitatif diperoleh menggunakan kuesioner, sedangkan data kualit</w:t>
      </w:r>
      <w:r w:rsidR="00683200" w:rsidRPr="000F3DE8">
        <w:rPr>
          <w:rFonts w:ascii="Times New Roman" w:hAnsi="Times New Roman"/>
        </w:rPr>
        <w:t>atif diperoleh dengan wawancara mendalam kepada informan menggunakan p</w:t>
      </w:r>
      <w:r w:rsidR="006E21F0" w:rsidRPr="000F3DE8">
        <w:rPr>
          <w:rFonts w:ascii="Times New Roman" w:hAnsi="Times New Roman"/>
        </w:rPr>
        <w:t>anduan wawancara.</w:t>
      </w:r>
      <w:proofErr w:type="gramEnd"/>
      <w:r w:rsidR="006E21F0" w:rsidRPr="000F3DE8">
        <w:rPr>
          <w:rFonts w:ascii="Times New Roman" w:hAnsi="Times New Roman"/>
        </w:rPr>
        <w:t xml:space="preserve"> </w:t>
      </w:r>
    </w:p>
    <w:p w:rsidR="00683200" w:rsidRPr="000F3DE8" w:rsidRDefault="006E21F0" w:rsidP="000F3DE8">
      <w:pPr>
        <w:spacing w:after="0" w:line="240" w:lineRule="auto"/>
        <w:jc w:val="both"/>
        <w:rPr>
          <w:rFonts w:ascii="Times New Roman" w:hAnsi="Times New Roman"/>
        </w:rPr>
      </w:pPr>
      <w:r w:rsidRPr="000F3DE8">
        <w:rPr>
          <w:rFonts w:ascii="Times New Roman" w:hAnsi="Times New Roman"/>
        </w:rPr>
        <w:t xml:space="preserve">Penelitian ini dilakukan di dua tempat yakni, di Desa Semin dan Kelurahan Beji, Kecamata Nguntoronadi, Kabupaten Wonogiri, Provinsi Jawa Tengah. Pemilihan lokasi secara </w:t>
      </w:r>
      <w:proofErr w:type="gramStart"/>
      <w:r w:rsidRPr="000F3DE8">
        <w:rPr>
          <w:rFonts w:ascii="Times New Roman" w:hAnsi="Times New Roman"/>
          <w:i/>
        </w:rPr>
        <w:t xml:space="preserve">purposive </w:t>
      </w:r>
      <w:r w:rsidRPr="000F3DE8">
        <w:rPr>
          <w:rFonts w:ascii="Times New Roman" w:hAnsi="Times New Roman"/>
        </w:rPr>
        <w:t xml:space="preserve"> yaitu</w:t>
      </w:r>
      <w:proofErr w:type="gramEnd"/>
      <w:r w:rsidRPr="000F3DE8">
        <w:rPr>
          <w:rFonts w:ascii="Times New Roman" w:hAnsi="Times New Roman"/>
        </w:rPr>
        <w:t xml:space="preserve"> dengan pertimbangan:</w:t>
      </w:r>
    </w:p>
    <w:p w:rsidR="00C16FC0" w:rsidRPr="000F3DE8" w:rsidRDefault="00C16FC0" w:rsidP="000F3DE8">
      <w:pPr>
        <w:pStyle w:val="ListParagraph"/>
        <w:numPr>
          <w:ilvl w:val="0"/>
          <w:numId w:val="34"/>
        </w:numPr>
        <w:ind w:left="360"/>
        <w:jc w:val="both"/>
        <w:rPr>
          <w:rFonts w:ascii="Times New Roman" w:hAnsi="Times New Roman"/>
        </w:rPr>
      </w:pPr>
      <w:r w:rsidRPr="000F3DE8">
        <w:rPr>
          <w:rFonts w:ascii="Times New Roman" w:hAnsi="Times New Roman"/>
        </w:rPr>
        <w:t>Kegiatan yang dilakukan oleh KWT Sekar Melati dan KWT Pelangi adalah sama-sama melakukan pemanfaatan pekarangan untuk mengurangi biaya pengeluaran dalam memenuhi kebutuhan rumah tangga. Teknik penanaman yang dilakukan oleh kedua KWT adalah secara organik dengan memanfaatkan kotoran dari kandang ternak pada setiap rumah warganya untuk mengurangi limbah kotoran ternak</w:t>
      </w:r>
    </w:p>
    <w:p w:rsidR="000F3DE8" w:rsidRPr="000F3DE8" w:rsidRDefault="00C16FC0" w:rsidP="000F3DE8">
      <w:pPr>
        <w:pStyle w:val="ListParagraph"/>
        <w:numPr>
          <w:ilvl w:val="0"/>
          <w:numId w:val="34"/>
        </w:numPr>
        <w:ind w:left="360"/>
        <w:jc w:val="both"/>
        <w:rPr>
          <w:rFonts w:ascii="Times New Roman" w:hAnsi="Times New Roman"/>
        </w:rPr>
      </w:pPr>
      <w:r w:rsidRPr="000F3DE8">
        <w:rPr>
          <w:rFonts w:ascii="Times New Roman" w:hAnsi="Times New Roman"/>
        </w:rPr>
        <w:t xml:space="preserve">KWT Sekar Melati dan KWT Pelangi merupakan kelompok dalam satu bimbingan PPL yang sama memiliki tujuan dalam </w:t>
      </w:r>
      <w:r w:rsidRPr="000F3DE8">
        <w:rPr>
          <w:rFonts w:ascii="Times New Roman" w:hAnsi="Times New Roman"/>
        </w:rPr>
        <w:lastRenderedPageBreak/>
        <w:t>mengupayakan peran wanita dalam pemanfaatan pekarangan</w:t>
      </w:r>
    </w:p>
    <w:p w:rsidR="000D14B7" w:rsidRPr="000F3DE8" w:rsidRDefault="006C7ECF" w:rsidP="000F3DE8">
      <w:pPr>
        <w:pStyle w:val="ListParagraph"/>
        <w:ind w:left="0" w:firstLine="360"/>
        <w:jc w:val="both"/>
        <w:rPr>
          <w:rFonts w:ascii="Times New Roman" w:hAnsi="Times New Roman"/>
        </w:rPr>
      </w:pPr>
      <w:r w:rsidRPr="000F3DE8">
        <w:rPr>
          <w:rFonts w:ascii="Times New Roman" w:hAnsi="Times New Roman"/>
        </w:rPr>
        <w:t xml:space="preserve">Data dalam penelitian bersumber dari responden dan informan. Populasi penelitian ini yaitu </w:t>
      </w:r>
      <w:r w:rsidR="00C16FC0" w:rsidRPr="000F3DE8">
        <w:rPr>
          <w:rFonts w:ascii="Times New Roman" w:hAnsi="Times New Roman"/>
          <w:lang w:val="en-US"/>
        </w:rPr>
        <w:t>anggota KWT Sekar Melati dan KWT Pelangi</w:t>
      </w:r>
      <w:r w:rsidRPr="000F3DE8">
        <w:rPr>
          <w:rFonts w:ascii="Times New Roman" w:hAnsi="Times New Roman"/>
        </w:rPr>
        <w:t>. Pemilihan responden menggunakan teknik sampel acak sederhana (</w:t>
      </w:r>
      <w:r w:rsidRPr="000F3DE8">
        <w:rPr>
          <w:rFonts w:ascii="Times New Roman" w:hAnsi="Times New Roman"/>
          <w:i/>
        </w:rPr>
        <w:t>simple random sampling</w:t>
      </w:r>
      <w:r w:rsidRPr="000F3DE8">
        <w:rPr>
          <w:rFonts w:ascii="Times New Roman" w:hAnsi="Times New Roman"/>
        </w:rPr>
        <w:t xml:space="preserve">), teknik ini dipilih karena responden bersifat homogen. </w:t>
      </w:r>
      <w:proofErr w:type="gramStart"/>
      <w:r w:rsidR="00C16FC0" w:rsidRPr="000F3DE8">
        <w:rPr>
          <w:rFonts w:ascii="Times New Roman" w:hAnsi="Times New Roman"/>
          <w:lang w:val="en-US"/>
        </w:rPr>
        <w:t>P</w:t>
      </w:r>
      <w:r w:rsidR="00532605" w:rsidRPr="000F3DE8">
        <w:rPr>
          <w:rFonts w:ascii="Times New Roman" w:hAnsi="Times New Roman"/>
        </w:rPr>
        <w:t>emilihan informan dilakukan dengan sengaja (</w:t>
      </w:r>
      <w:r w:rsidR="00532605" w:rsidRPr="000F3DE8">
        <w:rPr>
          <w:rFonts w:ascii="Times New Roman" w:hAnsi="Times New Roman"/>
          <w:i/>
        </w:rPr>
        <w:t>purposive</w:t>
      </w:r>
      <w:r w:rsidR="00532605" w:rsidRPr="000F3DE8">
        <w:rPr>
          <w:rFonts w:ascii="Times New Roman" w:hAnsi="Times New Roman"/>
        </w:rPr>
        <w:t xml:space="preserve">) </w:t>
      </w:r>
      <w:r w:rsidR="00C16FC0" w:rsidRPr="000F3DE8">
        <w:rPr>
          <w:rFonts w:ascii="Times New Roman" w:hAnsi="Times New Roman"/>
          <w:lang w:val="en-US"/>
        </w:rPr>
        <w:t>meliputi pengurus kedua Kelompok Wanita Tani, Pendamping Penyuluh Lapang dan pemerintahan kedua desa</w:t>
      </w:r>
      <w:r w:rsidR="000D14B7" w:rsidRPr="000F3DE8">
        <w:rPr>
          <w:rFonts w:ascii="Times New Roman" w:hAnsi="Times New Roman"/>
        </w:rPr>
        <w:t>.</w:t>
      </w:r>
      <w:proofErr w:type="gramEnd"/>
      <w:r w:rsidR="000D14B7" w:rsidRPr="000F3DE8">
        <w:rPr>
          <w:rFonts w:ascii="Times New Roman" w:hAnsi="Times New Roman"/>
        </w:rPr>
        <w:t xml:space="preserve"> </w:t>
      </w:r>
    </w:p>
    <w:p w:rsidR="006C7ECF" w:rsidRPr="000F3DE8" w:rsidRDefault="006C7ECF" w:rsidP="000F3DE8">
      <w:pPr>
        <w:spacing w:after="0" w:line="240" w:lineRule="auto"/>
        <w:ind w:firstLine="360"/>
        <w:jc w:val="both"/>
        <w:rPr>
          <w:rFonts w:ascii="Times New Roman" w:hAnsi="Times New Roman"/>
        </w:rPr>
      </w:pPr>
      <w:proofErr w:type="gramStart"/>
      <w:r w:rsidRPr="000F3DE8">
        <w:rPr>
          <w:rFonts w:ascii="Times New Roman" w:hAnsi="Times New Roman"/>
        </w:rPr>
        <w:t>Data yang digunakan pada penelitian ini yaitu, data primer dan data sekunder.</w:t>
      </w:r>
      <w:proofErr w:type="gramEnd"/>
      <w:r w:rsidRPr="000F3DE8">
        <w:rPr>
          <w:rFonts w:ascii="Times New Roman" w:hAnsi="Times New Roman"/>
        </w:rPr>
        <w:t xml:space="preserve"> Data primer didapatkan langsung di lapangan dengan </w:t>
      </w:r>
      <w:proofErr w:type="gramStart"/>
      <w:r w:rsidRPr="000F3DE8">
        <w:rPr>
          <w:rFonts w:ascii="Times New Roman" w:hAnsi="Times New Roman"/>
        </w:rPr>
        <w:t>cara</w:t>
      </w:r>
      <w:proofErr w:type="gramEnd"/>
      <w:r w:rsidRPr="000F3DE8">
        <w:rPr>
          <w:rFonts w:ascii="Times New Roman" w:hAnsi="Times New Roman"/>
        </w:rPr>
        <w:t xml:space="preserve"> survei, observasi dan wawancara dengan menggunakan instrumen kuesioner kepada responden dan wawancara mendalam kepada informan dengan menggunakan panduan pertanyaan.</w:t>
      </w:r>
      <w:r w:rsidRPr="000F3DE8">
        <w:rPr>
          <w:rFonts w:ascii="Times New Roman" w:hAnsi="Times New Roman"/>
          <w:lang w:val="en-ID"/>
        </w:rPr>
        <w:t xml:space="preserve"> </w:t>
      </w:r>
      <w:proofErr w:type="gramStart"/>
      <w:r w:rsidRPr="000F3DE8">
        <w:rPr>
          <w:rFonts w:ascii="Times New Roman" w:hAnsi="Times New Roman"/>
        </w:rPr>
        <w:t xml:space="preserve">Data sekunder terkait </w:t>
      </w:r>
      <w:r w:rsidR="00C16FC0" w:rsidRPr="000F3DE8">
        <w:rPr>
          <w:rFonts w:ascii="Times New Roman" w:hAnsi="Times New Roman"/>
        </w:rPr>
        <w:t>sebagai data pendukung diperoleh melalui berbagai sumber berupa data monografi Desa Semin dan Kelurahan Beji serta dari beberapa badan atau pihak terkait.</w:t>
      </w:r>
      <w:proofErr w:type="gramEnd"/>
      <w:r w:rsidR="00C16FC0" w:rsidRPr="000F3DE8">
        <w:rPr>
          <w:rFonts w:ascii="Times New Roman" w:hAnsi="Times New Roman"/>
        </w:rPr>
        <w:t xml:space="preserve"> </w:t>
      </w:r>
    </w:p>
    <w:p w:rsidR="006D31FE" w:rsidRPr="000F3DE8" w:rsidRDefault="006D5CE6" w:rsidP="000F3DE8">
      <w:pPr>
        <w:spacing w:after="0" w:line="240" w:lineRule="auto"/>
        <w:ind w:firstLine="567"/>
        <w:jc w:val="both"/>
        <w:rPr>
          <w:rFonts w:ascii="Times New Roman" w:hAnsi="Times New Roman"/>
        </w:rPr>
      </w:pPr>
      <w:proofErr w:type="gramStart"/>
      <w:r w:rsidRPr="000F3DE8">
        <w:rPr>
          <w:rFonts w:ascii="Times New Roman" w:hAnsi="Times New Roman"/>
        </w:rPr>
        <w:t>Data yang diperoleh pada penelitian ini yaitu data kuantitatif dan data kualitatif.</w:t>
      </w:r>
      <w:proofErr w:type="gramEnd"/>
      <w:r w:rsidRPr="000F3DE8">
        <w:rPr>
          <w:rFonts w:ascii="Times New Roman" w:hAnsi="Times New Roman"/>
        </w:rPr>
        <w:t xml:space="preserve"> </w:t>
      </w:r>
      <w:proofErr w:type="gramStart"/>
      <w:r w:rsidRPr="000F3DE8">
        <w:rPr>
          <w:rFonts w:ascii="Times New Roman" w:hAnsi="Times New Roman"/>
        </w:rPr>
        <w:t xml:space="preserve">Data kuantitatif diperoleh dari kuesioner yang kemudian diolah menggunakan aplikasi </w:t>
      </w:r>
      <w:r w:rsidRPr="000F3DE8">
        <w:rPr>
          <w:rFonts w:ascii="Times New Roman" w:hAnsi="Times New Roman"/>
          <w:i/>
        </w:rPr>
        <w:t xml:space="preserve">Microsoft Excel 2010 </w:t>
      </w:r>
      <w:r w:rsidRPr="000F3DE8">
        <w:rPr>
          <w:rFonts w:ascii="Times New Roman" w:hAnsi="Times New Roman"/>
        </w:rPr>
        <w:t xml:space="preserve">dan </w:t>
      </w:r>
      <w:r w:rsidRPr="000F3DE8">
        <w:rPr>
          <w:rFonts w:ascii="Times New Roman" w:hAnsi="Times New Roman"/>
          <w:i/>
        </w:rPr>
        <w:t>SPSS 23.0 for windows</w:t>
      </w:r>
      <w:r w:rsidR="00C16FC0" w:rsidRPr="000F3DE8">
        <w:rPr>
          <w:rFonts w:ascii="Times New Roman" w:hAnsi="Times New Roman"/>
        </w:rPr>
        <w:t>.</w:t>
      </w:r>
      <w:proofErr w:type="gramEnd"/>
      <w:r w:rsidR="00C16FC0" w:rsidRPr="000F3DE8">
        <w:rPr>
          <w:rFonts w:ascii="Times New Roman" w:hAnsi="Times New Roman"/>
        </w:rPr>
        <w:t xml:space="preserve"> </w:t>
      </w:r>
      <w:proofErr w:type="gramStart"/>
      <w:r w:rsidR="006D31FE" w:rsidRPr="000F3DE8">
        <w:rPr>
          <w:rFonts w:ascii="Times New Roman" w:hAnsi="Times New Roman"/>
        </w:rPr>
        <w:t xml:space="preserve">Data kuantitatif diolah menggunakan uji korelasi </w:t>
      </w:r>
      <w:r w:rsidR="006D31FE" w:rsidRPr="000F3DE8">
        <w:rPr>
          <w:rFonts w:ascii="Times New Roman" w:hAnsi="Times New Roman"/>
          <w:i/>
        </w:rPr>
        <w:t xml:space="preserve">Rank Spearman </w:t>
      </w:r>
      <w:r w:rsidR="006D31FE" w:rsidRPr="000F3DE8">
        <w:rPr>
          <w:rFonts w:ascii="Times New Roman" w:hAnsi="Times New Roman"/>
        </w:rPr>
        <w:t xml:space="preserve">untuk melihat hubungan antar variabel </w:t>
      </w:r>
      <w:r w:rsidR="00C16FC0" w:rsidRPr="000F3DE8">
        <w:rPr>
          <w:rFonts w:ascii="Times New Roman" w:hAnsi="Times New Roman"/>
        </w:rPr>
        <w:t>pada penelitian ini.</w:t>
      </w:r>
      <w:proofErr w:type="gramEnd"/>
      <w:r w:rsidR="00C16FC0" w:rsidRPr="000F3DE8">
        <w:rPr>
          <w:rFonts w:ascii="Times New Roman" w:hAnsi="Times New Roman"/>
        </w:rPr>
        <w:t xml:space="preserve"> </w:t>
      </w:r>
    </w:p>
    <w:p w:rsidR="006D31FE" w:rsidRDefault="006D31FE" w:rsidP="000F3DE8">
      <w:pPr>
        <w:spacing w:after="0" w:line="240" w:lineRule="auto"/>
        <w:ind w:firstLine="567"/>
        <w:jc w:val="both"/>
        <w:rPr>
          <w:rFonts w:ascii="Times New Roman" w:hAnsi="Times New Roman"/>
        </w:rPr>
      </w:pPr>
      <w:proofErr w:type="gramStart"/>
      <w:r w:rsidRPr="000F3DE8">
        <w:rPr>
          <w:rFonts w:ascii="Times New Roman" w:hAnsi="Times New Roman"/>
        </w:rPr>
        <w:t>Data kualitatif diperoleh dari jawaban informan melalui pertanyaan terstruktur, kemudian dianalisis berdasarkan tiga tahapan, yaitu reduksi data, penyajian data, dan verifikasi data.</w:t>
      </w:r>
      <w:proofErr w:type="gramEnd"/>
      <w:r w:rsidRPr="000F3DE8">
        <w:rPr>
          <w:rFonts w:ascii="Times New Roman" w:hAnsi="Times New Roman"/>
        </w:rPr>
        <w:t xml:space="preserve"> </w:t>
      </w:r>
    </w:p>
    <w:p w:rsidR="000F3DE8" w:rsidRPr="000F3DE8" w:rsidRDefault="000F3DE8" w:rsidP="000F3DE8">
      <w:pPr>
        <w:spacing w:after="0" w:line="240" w:lineRule="auto"/>
        <w:ind w:firstLine="567"/>
        <w:jc w:val="both"/>
        <w:rPr>
          <w:rFonts w:ascii="Times New Roman" w:hAnsi="Times New Roman"/>
        </w:rPr>
      </w:pPr>
    </w:p>
    <w:p w:rsidR="00B452FC" w:rsidRPr="000F3DE8" w:rsidRDefault="00B452FC" w:rsidP="000F3DE8">
      <w:pPr>
        <w:spacing w:after="120" w:line="240" w:lineRule="auto"/>
        <w:jc w:val="both"/>
        <w:rPr>
          <w:rFonts w:ascii="Times New Roman" w:hAnsi="Times New Roman"/>
          <w:b/>
        </w:rPr>
      </w:pPr>
      <w:r w:rsidRPr="000F3DE8">
        <w:rPr>
          <w:rFonts w:ascii="Times New Roman" w:hAnsi="Times New Roman"/>
          <w:b/>
        </w:rPr>
        <w:t>GAMBARAN UMUM LOKASI PENELITIAN</w:t>
      </w:r>
    </w:p>
    <w:p w:rsidR="00B452FC" w:rsidRPr="000F3DE8" w:rsidRDefault="00B452FC" w:rsidP="000F3DE8">
      <w:pPr>
        <w:spacing w:after="0" w:line="240" w:lineRule="auto"/>
        <w:jc w:val="both"/>
        <w:rPr>
          <w:rFonts w:ascii="Times New Roman" w:hAnsi="Times New Roman"/>
          <w:b/>
        </w:rPr>
      </w:pPr>
      <w:r w:rsidRPr="000F3DE8">
        <w:rPr>
          <w:rFonts w:ascii="Times New Roman" w:hAnsi="Times New Roman"/>
          <w:b/>
        </w:rPr>
        <w:t>Kondisi Geografis</w:t>
      </w:r>
      <w:r w:rsidR="00B52D4E" w:rsidRPr="000F3DE8">
        <w:rPr>
          <w:rFonts w:ascii="Times New Roman" w:hAnsi="Times New Roman"/>
          <w:b/>
        </w:rPr>
        <w:t xml:space="preserve"> Desa </w:t>
      </w:r>
      <w:r w:rsidR="00C16FC0" w:rsidRPr="000F3DE8">
        <w:rPr>
          <w:rFonts w:ascii="Times New Roman" w:hAnsi="Times New Roman"/>
          <w:b/>
        </w:rPr>
        <w:t>Semin</w:t>
      </w:r>
    </w:p>
    <w:p w:rsidR="00C16FC0" w:rsidRPr="000F3DE8" w:rsidRDefault="00C16FC0" w:rsidP="000F3DE8">
      <w:pPr>
        <w:pStyle w:val="ListParagraph"/>
        <w:ind w:left="0" w:firstLine="567"/>
        <w:jc w:val="both"/>
        <w:rPr>
          <w:rFonts w:ascii="Times New Roman" w:hAnsi="Times New Roman"/>
        </w:rPr>
      </w:pPr>
      <w:r w:rsidRPr="000F3DE8">
        <w:rPr>
          <w:rFonts w:ascii="Times New Roman" w:hAnsi="Times New Roman"/>
        </w:rPr>
        <w:t>Desa Semin terletak di Kecamatan Nguntoronadi Kabupaten Wonogiri Provinsi Jawa Tengah. Desa Semin terletak di koordinat 110.99605’LS/LU – 7.90296’ BT/BB. Desa Semin memiliki luas desa sebesar 761.67 Ha/Km</w:t>
      </w:r>
      <w:r w:rsidRPr="000F3DE8">
        <w:rPr>
          <w:rFonts w:ascii="Times New Roman" w:hAnsi="Times New Roman"/>
          <w:vertAlign w:val="superscript"/>
        </w:rPr>
        <w:t xml:space="preserve">2 </w:t>
      </w:r>
      <w:r w:rsidRPr="000F3DE8">
        <w:rPr>
          <w:rFonts w:ascii="Times New Roman" w:hAnsi="Times New Roman"/>
        </w:rPr>
        <w:t xml:space="preserve">yang terdiri atas 96 Ha lahan sawah, 531 Ha lahan ladang, 22 Ha hutan, 16 Ha lahan Kas Desa, serta lahan lainnya sejumlah 93 Ha. Desa Semin berada pada ketinggian 180 mdpl. </w:t>
      </w:r>
      <w:r w:rsidRPr="000F3DE8">
        <w:rPr>
          <w:rFonts w:ascii="Times New Roman" w:hAnsi="Times New Roman"/>
          <w:lang w:val="en-US"/>
        </w:rPr>
        <w:t xml:space="preserve">Desa Semin memiliki tujuh dusun meliputi Dusun Ngelo, Dusun Tholo, Dusun Semen, Dusun Semin, </w:t>
      </w:r>
      <w:r w:rsidR="00922849" w:rsidRPr="000F3DE8">
        <w:rPr>
          <w:rFonts w:ascii="Times New Roman" w:hAnsi="Times New Roman"/>
          <w:lang w:val="en-US"/>
        </w:rPr>
        <w:t>Dusun Ngasem, Dusun Jatiroto, dan Dusun Tempursari.</w:t>
      </w:r>
      <w:r w:rsidRPr="000F3DE8">
        <w:rPr>
          <w:rFonts w:ascii="Times New Roman" w:hAnsi="Times New Roman"/>
        </w:rPr>
        <w:t xml:space="preserve"> Desa </w:t>
      </w:r>
      <w:r w:rsidRPr="000F3DE8">
        <w:rPr>
          <w:rFonts w:ascii="Times New Roman" w:hAnsi="Times New Roman"/>
        </w:rPr>
        <w:lastRenderedPageBreak/>
        <w:t>Semin memiliki batas wilayah yakni sebagai berikut:</w:t>
      </w:r>
    </w:p>
    <w:p w:rsidR="00C16FC0" w:rsidRPr="000F3DE8" w:rsidRDefault="00C16FC0" w:rsidP="000F3DE8">
      <w:pPr>
        <w:pStyle w:val="ListParagraph"/>
        <w:numPr>
          <w:ilvl w:val="0"/>
          <w:numId w:val="35"/>
        </w:numPr>
        <w:ind w:left="284" w:hanging="284"/>
        <w:jc w:val="both"/>
        <w:rPr>
          <w:rFonts w:ascii="Times New Roman" w:hAnsi="Times New Roman"/>
        </w:rPr>
      </w:pPr>
      <w:r w:rsidRPr="000F3DE8">
        <w:rPr>
          <w:rFonts w:ascii="Times New Roman" w:hAnsi="Times New Roman"/>
        </w:rPr>
        <w:t>Sebelah Utara</w:t>
      </w:r>
      <w:r w:rsidRPr="000F3DE8">
        <w:rPr>
          <w:rFonts w:ascii="Times New Roman" w:hAnsi="Times New Roman"/>
        </w:rPr>
        <w:tab/>
        <w:t>: Desa Ngadipiro</w:t>
      </w:r>
    </w:p>
    <w:p w:rsidR="00C16FC0" w:rsidRPr="000F3DE8" w:rsidRDefault="00C16FC0" w:rsidP="000F3DE8">
      <w:pPr>
        <w:pStyle w:val="ListParagraph"/>
        <w:numPr>
          <w:ilvl w:val="0"/>
          <w:numId w:val="35"/>
        </w:numPr>
        <w:ind w:left="284" w:hanging="284"/>
        <w:jc w:val="both"/>
        <w:rPr>
          <w:rFonts w:ascii="Times New Roman" w:hAnsi="Times New Roman"/>
        </w:rPr>
      </w:pPr>
      <w:r w:rsidRPr="000F3DE8">
        <w:rPr>
          <w:rFonts w:ascii="Times New Roman" w:hAnsi="Times New Roman"/>
        </w:rPr>
        <w:t>Sebelah Selatan</w:t>
      </w:r>
      <w:r w:rsidRPr="000F3DE8">
        <w:rPr>
          <w:rFonts w:ascii="Times New Roman" w:hAnsi="Times New Roman"/>
        </w:rPr>
        <w:tab/>
        <w:t>: Desa Kulurejo</w:t>
      </w:r>
    </w:p>
    <w:p w:rsidR="00C16FC0" w:rsidRPr="000F3DE8" w:rsidRDefault="00C16FC0" w:rsidP="000F3DE8">
      <w:pPr>
        <w:pStyle w:val="ListParagraph"/>
        <w:numPr>
          <w:ilvl w:val="0"/>
          <w:numId w:val="35"/>
        </w:numPr>
        <w:ind w:left="284" w:hanging="284"/>
        <w:jc w:val="both"/>
        <w:rPr>
          <w:rFonts w:ascii="Times New Roman" w:hAnsi="Times New Roman"/>
        </w:rPr>
      </w:pPr>
      <w:r w:rsidRPr="000F3DE8">
        <w:rPr>
          <w:rFonts w:ascii="Times New Roman" w:hAnsi="Times New Roman"/>
        </w:rPr>
        <w:t>Sebelah Timur</w:t>
      </w:r>
      <w:r w:rsidRPr="000F3DE8">
        <w:rPr>
          <w:rFonts w:ascii="Times New Roman" w:hAnsi="Times New Roman"/>
        </w:rPr>
        <w:tab/>
        <w:t>: Kecamatan Sidoharjo</w:t>
      </w:r>
    </w:p>
    <w:p w:rsidR="00C16FC0" w:rsidRPr="000F3DE8" w:rsidRDefault="00C16FC0" w:rsidP="000F3DE8">
      <w:pPr>
        <w:pStyle w:val="ListParagraph"/>
        <w:numPr>
          <w:ilvl w:val="0"/>
          <w:numId w:val="35"/>
        </w:numPr>
        <w:ind w:left="284" w:hanging="284"/>
        <w:jc w:val="both"/>
        <w:rPr>
          <w:rFonts w:ascii="Times New Roman" w:hAnsi="Times New Roman"/>
        </w:rPr>
      </w:pPr>
      <w:r w:rsidRPr="000F3DE8">
        <w:rPr>
          <w:rFonts w:ascii="Times New Roman" w:hAnsi="Times New Roman"/>
        </w:rPr>
        <w:t>Sebelah Barat</w:t>
      </w:r>
      <w:r w:rsidRPr="000F3DE8">
        <w:rPr>
          <w:rFonts w:ascii="Times New Roman" w:hAnsi="Times New Roman"/>
        </w:rPr>
        <w:tab/>
        <w:t>: Kelurahan Beji</w:t>
      </w:r>
    </w:p>
    <w:p w:rsidR="009F35C5" w:rsidRPr="000F3DE8" w:rsidRDefault="009F35C5" w:rsidP="000F3DE8">
      <w:pPr>
        <w:pStyle w:val="ListParagraph"/>
        <w:ind w:left="0"/>
        <w:jc w:val="both"/>
        <w:rPr>
          <w:rFonts w:ascii="Times New Roman" w:hAnsi="Times New Roman"/>
          <w:lang w:val="en-US"/>
        </w:rPr>
      </w:pPr>
    </w:p>
    <w:p w:rsidR="00B452FC" w:rsidRPr="000F3DE8" w:rsidRDefault="004A1E8D" w:rsidP="000F3DE8">
      <w:pPr>
        <w:pStyle w:val="ListParagraph"/>
        <w:ind w:left="0"/>
        <w:jc w:val="both"/>
        <w:rPr>
          <w:rFonts w:ascii="Times New Roman" w:hAnsi="Times New Roman"/>
          <w:lang w:val="en-US"/>
        </w:rPr>
      </w:pPr>
      <w:r w:rsidRPr="000F3DE8">
        <w:rPr>
          <w:rFonts w:ascii="Times New Roman" w:hAnsi="Times New Roman"/>
          <w:b/>
        </w:rPr>
        <w:t xml:space="preserve">Kondisi </w:t>
      </w:r>
      <w:r w:rsidR="009F35C5" w:rsidRPr="000F3DE8">
        <w:rPr>
          <w:rFonts w:ascii="Times New Roman" w:hAnsi="Times New Roman"/>
          <w:b/>
          <w:lang w:val="en-US"/>
        </w:rPr>
        <w:t>Demografi</w:t>
      </w:r>
      <w:r w:rsidR="00B52D4E" w:rsidRPr="000F3DE8">
        <w:rPr>
          <w:rFonts w:ascii="Times New Roman" w:hAnsi="Times New Roman"/>
          <w:b/>
          <w:lang w:val="en-US"/>
        </w:rPr>
        <w:t xml:space="preserve"> Desa </w:t>
      </w:r>
      <w:r w:rsidR="00922849" w:rsidRPr="000F3DE8">
        <w:rPr>
          <w:rFonts w:ascii="Times New Roman" w:hAnsi="Times New Roman"/>
          <w:b/>
          <w:lang w:val="en-US"/>
        </w:rPr>
        <w:t>Semin</w:t>
      </w:r>
    </w:p>
    <w:p w:rsidR="00E0053C" w:rsidRPr="000F3DE8" w:rsidRDefault="00922849" w:rsidP="000F3DE8">
      <w:pPr>
        <w:spacing w:after="0" w:line="240" w:lineRule="auto"/>
        <w:ind w:firstLine="567"/>
        <w:jc w:val="both"/>
        <w:rPr>
          <w:rFonts w:ascii="Times New Roman" w:hAnsi="Times New Roman"/>
        </w:rPr>
      </w:pPr>
      <w:proofErr w:type="gramStart"/>
      <w:r w:rsidRPr="000F3DE8">
        <w:rPr>
          <w:rFonts w:ascii="Times New Roman" w:hAnsi="Times New Roman"/>
        </w:rPr>
        <w:t>Desa Semin memiliki 808 Kepala Keluarga (KK) dengan jumlah penduduk 2699 orang per Februari 2019.</w:t>
      </w:r>
      <w:proofErr w:type="gramEnd"/>
      <w:r w:rsidRPr="000F3DE8">
        <w:rPr>
          <w:rFonts w:ascii="Times New Roman" w:hAnsi="Times New Roman"/>
        </w:rPr>
        <w:t xml:space="preserve"> </w:t>
      </w:r>
      <w:proofErr w:type="gramStart"/>
      <w:r w:rsidRPr="000F3DE8">
        <w:rPr>
          <w:rFonts w:ascii="Times New Roman" w:hAnsi="Times New Roman"/>
        </w:rPr>
        <w:t>Adapun pembagian penduduk berdasarkan jenis kelamin yaitu penduduk laki-laki berjumlah 1359 orang dan penduduk perempuan berjumlah 1340 orang.</w:t>
      </w:r>
      <w:proofErr w:type="gramEnd"/>
      <w:r w:rsidRPr="000F3DE8">
        <w:rPr>
          <w:rFonts w:ascii="Times New Roman" w:hAnsi="Times New Roman"/>
        </w:rPr>
        <w:t xml:space="preserve"> </w:t>
      </w:r>
      <w:proofErr w:type="gramStart"/>
      <w:r w:rsidRPr="000F3DE8">
        <w:rPr>
          <w:rFonts w:ascii="Times New Roman" w:hAnsi="Times New Roman"/>
        </w:rPr>
        <w:t>Penduduk Desa Semin yang beragama Islam berjumlah 2688 orang dan beragama Kristen sebanyak sebelas orang.</w:t>
      </w:r>
      <w:proofErr w:type="gramEnd"/>
      <w:r w:rsidRPr="000F3DE8">
        <w:rPr>
          <w:rFonts w:ascii="Times New Roman" w:hAnsi="Times New Roman"/>
        </w:rPr>
        <w:t xml:space="preserve"> Desa Semin memiliki dua Taman Kanak-kanak yakni TK Semin 1 dan TK Semin 2, dua Sekolah Dasar yakni SDN 01 Parangharjo dan SDN 03 Parangharjo dan satu Sekolah Menengah Pertama yakni SMPN 02 Nguntoronadi.</w:t>
      </w:r>
    </w:p>
    <w:p w:rsidR="00E0053C" w:rsidRPr="000F3DE8" w:rsidRDefault="00456D9D" w:rsidP="000F3DE8">
      <w:pPr>
        <w:spacing w:after="0" w:line="240" w:lineRule="auto"/>
        <w:jc w:val="both"/>
        <w:rPr>
          <w:rFonts w:ascii="Times New Roman" w:hAnsi="Times New Roman"/>
          <w:b/>
        </w:rPr>
      </w:pPr>
      <w:r w:rsidRPr="000F3DE8">
        <w:rPr>
          <w:rFonts w:ascii="Times New Roman" w:hAnsi="Times New Roman"/>
          <w:b/>
          <w:lang w:val="id-ID"/>
        </w:rPr>
        <w:t xml:space="preserve">Kondisi </w:t>
      </w:r>
      <w:r w:rsidR="00922849" w:rsidRPr="000F3DE8">
        <w:rPr>
          <w:rFonts w:ascii="Times New Roman" w:hAnsi="Times New Roman"/>
          <w:b/>
        </w:rPr>
        <w:t>Ekonomi Desa Semin</w:t>
      </w:r>
    </w:p>
    <w:p w:rsidR="00FB071F" w:rsidRPr="000F3DE8" w:rsidRDefault="00922849" w:rsidP="000F3DE8">
      <w:pPr>
        <w:spacing w:after="0" w:line="240" w:lineRule="auto"/>
        <w:jc w:val="both"/>
        <w:rPr>
          <w:rFonts w:ascii="Times New Roman" w:hAnsi="Times New Roman"/>
        </w:rPr>
      </w:pPr>
      <w:r w:rsidRPr="000F3DE8">
        <w:rPr>
          <w:rFonts w:ascii="Times New Roman" w:hAnsi="Times New Roman"/>
        </w:rPr>
        <w:t>Masyarakat Desa Semin sebagian besar bermata pencaharian sebagai petani sendiri sebanyak 906 orang, buruh tani 40 orang, pengusaha kecil 74 orang, buruh bangunan 46 orang, buruh industri 36 orang, pedagang 30 orang, pengangkutan 15 orang, Pegawai Negeri 6 orang, pensiunan 3 orang, dan lain-lain atau merantau 455 orang</w:t>
      </w:r>
      <w:r w:rsidR="009344A7" w:rsidRPr="000F3DE8">
        <w:rPr>
          <w:rFonts w:ascii="Times New Roman" w:hAnsi="Times New Roman"/>
        </w:rPr>
        <w:t>. Adapun masyarakat Desa Semin yang merantau ke Jakarta sejumlah 199 orang, Solo 25 orang, dan 53 orang lainnya tersebar di kota-kota lain.</w:t>
      </w:r>
    </w:p>
    <w:p w:rsidR="009344A7" w:rsidRDefault="009344A7" w:rsidP="000F3DE8">
      <w:pPr>
        <w:spacing w:after="0" w:line="240" w:lineRule="auto"/>
        <w:jc w:val="both"/>
        <w:rPr>
          <w:rFonts w:ascii="Times New Roman" w:hAnsi="Times New Roman"/>
        </w:rPr>
      </w:pPr>
      <w:r w:rsidRPr="000F3DE8">
        <w:rPr>
          <w:rFonts w:ascii="Times New Roman" w:hAnsi="Times New Roman"/>
        </w:rPr>
        <w:t xml:space="preserve">Jumlah tanah yang sudah bersertifikat sampai tahun 2019 pada tanah sawah terdapat 45 sertifikat dengan luas lahan 35 Ha dan tanah kering terdapat 527 sertifikat dengan luas lahan 202 Ha. </w:t>
      </w:r>
    </w:p>
    <w:p w:rsidR="000F3DE8" w:rsidRPr="000F3DE8" w:rsidRDefault="000F3DE8" w:rsidP="000F3DE8">
      <w:pPr>
        <w:spacing w:after="0" w:line="240" w:lineRule="auto"/>
        <w:jc w:val="both"/>
        <w:rPr>
          <w:rFonts w:ascii="Times New Roman" w:hAnsi="Times New Roman"/>
        </w:rPr>
      </w:pPr>
    </w:p>
    <w:p w:rsidR="006B5620" w:rsidRPr="000F3DE8" w:rsidRDefault="009344A7" w:rsidP="000F3DE8">
      <w:pPr>
        <w:spacing w:after="0" w:line="240" w:lineRule="auto"/>
        <w:jc w:val="both"/>
        <w:rPr>
          <w:rFonts w:ascii="Times New Roman" w:hAnsi="Times New Roman"/>
          <w:b/>
        </w:rPr>
      </w:pPr>
      <w:r w:rsidRPr="000F3DE8">
        <w:rPr>
          <w:rFonts w:ascii="Times New Roman" w:hAnsi="Times New Roman"/>
          <w:b/>
        </w:rPr>
        <w:t>Sejarah berdirinya KWT Sekar Melati</w:t>
      </w:r>
    </w:p>
    <w:p w:rsidR="009344A7" w:rsidRDefault="009344A7" w:rsidP="000F3DE8">
      <w:pPr>
        <w:spacing w:after="0" w:line="240" w:lineRule="auto"/>
        <w:jc w:val="both"/>
        <w:rPr>
          <w:rFonts w:ascii="Times New Roman" w:hAnsi="Times New Roman"/>
        </w:rPr>
      </w:pPr>
      <w:proofErr w:type="gramStart"/>
      <w:r w:rsidRPr="000F3DE8">
        <w:rPr>
          <w:rFonts w:ascii="Times New Roman" w:hAnsi="Times New Roman"/>
        </w:rPr>
        <w:t>Kelompok Wanita Tani Sekar Melati merupakan kelembagaan yang ada di Desa Semin, Kecamatan Nguntoronadi, Kabupaten Wonogiri, Provinsi Jawa Tengah.</w:t>
      </w:r>
      <w:proofErr w:type="gramEnd"/>
      <w:r w:rsidRPr="000F3DE8">
        <w:rPr>
          <w:rFonts w:ascii="Times New Roman" w:hAnsi="Times New Roman"/>
        </w:rPr>
        <w:t xml:space="preserve"> </w:t>
      </w:r>
      <w:proofErr w:type="gramStart"/>
      <w:r w:rsidRPr="000F3DE8">
        <w:rPr>
          <w:rFonts w:ascii="Times New Roman" w:hAnsi="Times New Roman"/>
        </w:rPr>
        <w:t>KWT Sekar Melati terbentuk pada bulan November 2010.</w:t>
      </w:r>
      <w:proofErr w:type="gramEnd"/>
      <w:r w:rsidRPr="000F3DE8">
        <w:rPr>
          <w:rFonts w:ascii="Times New Roman" w:hAnsi="Times New Roman"/>
        </w:rPr>
        <w:t xml:space="preserve"> </w:t>
      </w:r>
      <w:proofErr w:type="gramStart"/>
      <w:r w:rsidRPr="000F3DE8">
        <w:rPr>
          <w:rFonts w:ascii="Times New Roman" w:hAnsi="Times New Roman"/>
        </w:rPr>
        <w:t>Kelembagaan ini berawal dari Dawis (Dasa Wisma) Dusun Semen yang beranggotakan sepuluh Kepala Keluarga lalu menjadi 20 anggota pada tahun pertamanya.</w:t>
      </w:r>
      <w:proofErr w:type="gramEnd"/>
      <w:r w:rsidRPr="000F3DE8">
        <w:rPr>
          <w:rFonts w:ascii="Times New Roman" w:hAnsi="Times New Roman"/>
        </w:rPr>
        <w:t xml:space="preserve"> </w:t>
      </w:r>
      <w:proofErr w:type="gramStart"/>
      <w:r w:rsidRPr="000F3DE8">
        <w:rPr>
          <w:rFonts w:ascii="Times New Roman" w:hAnsi="Times New Roman"/>
        </w:rPr>
        <w:t>Saat ini jumlah anggota KWT Sekar Melati berjumlah 104 orang.</w:t>
      </w:r>
      <w:proofErr w:type="gramEnd"/>
      <w:r w:rsidRPr="000F3DE8">
        <w:rPr>
          <w:rFonts w:ascii="Times New Roman" w:hAnsi="Times New Roman"/>
        </w:rPr>
        <w:t xml:space="preserve"> Ketua KWT Sekar Melati dari tahun 2010 hingga saat ini masih </w:t>
      </w:r>
      <w:proofErr w:type="gramStart"/>
      <w:r w:rsidRPr="000F3DE8">
        <w:rPr>
          <w:rFonts w:ascii="Times New Roman" w:hAnsi="Times New Roman"/>
        </w:rPr>
        <w:t>sama</w:t>
      </w:r>
      <w:proofErr w:type="gramEnd"/>
      <w:r w:rsidRPr="000F3DE8">
        <w:rPr>
          <w:rFonts w:ascii="Times New Roman" w:hAnsi="Times New Roman"/>
        </w:rPr>
        <w:t xml:space="preserve"> yakni Ibu Darmini. </w:t>
      </w:r>
      <w:proofErr w:type="gramStart"/>
      <w:r w:rsidRPr="000F3DE8">
        <w:rPr>
          <w:rFonts w:ascii="Times New Roman" w:hAnsi="Times New Roman"/>
        </w:rPr>
        <w:t>KWT Sekar Melati dahulu hanya mencakup satu dusun saja, yakni Dusun Semen.</w:t>
      </w:r>
      <w:proofErr w:type="gramEnd"/>
      <w:r w:rsidRPr="000F3DE8">
        <w:rPr>
          <w:rFonts w:ascii="Times New Roman" w:hAnsi="Times New Roman"/>
        </w:rPr>
        <w:t xml:space="preserve"> </w:t>
      </w:r>
      <w:proofErr w:type="gramStart"/>
      <w:r w:rsidRPr="000F3DE8">
        <w:rPr>
          <w:rFonts w:ascii="Times New Roman" w:hAnsi="Times New Roman"/>
        </w:rPr>
        <w:t xml:space="preserve">Namun, saat ini sudah mencakup Dusun Ngelo, </w:t>
      </w:r>
      <w:r w:rsidRPr="000F3DE8">
        <w:rPr>
          <w:rFonts w:ascii="Times New Roman" w:hAnsi="Times New Roman"/>
        </w:rPr>
        <w:lastRenderedPageBreak/>
        <w:t>Dusun Tholo, Dusun Semen, dan Dusun Semin.</w:t>
      </w:r>
      <w:proofErr w:type="gramEnd"/>
      <w:r w:rsidRPr="000F3DE8">
        <w:rPr>
          <w:rFonts w:ascii="Times New Roman" w:hAnsi="Times New Roman"/>
        </w:rPr>
        <w:t xml:space="preserve"> Tiga dusun lainnya yakni, Dusun Ngasem, Dusun Jatiroto, dan Dusun Tempursari sudah tidak terlibat aktif terhitung dari tahun 2019 ini. </w:t>
      </w:r>
      <w:proofErr w:type="gramStart"/>
      <w:r w:rsidRPr="000F3DE8">
        <w:rPr>
          <w:rFonts w:ascii="Times New Roman" w:hAnsi="Times New Roman"/>
        </w:rPr>
        <w:t>Tahun 2010 Desa Semin merupakan desa penerima Program Percepatan Penganekaragaman Konsumsi Pangan (P2KP).</w:t>
      </w:r>
      <w:proofErr w:type="gramEnd"/>
      <w:r w:rsidRPr="000F3DE8">
        <w:rPr>
          <w:rFonts w:ascii="Times New Roman" w:hAnsi="Times New Roman"/>
        </w:rPr>
        <w:t xml:space="preserve"> </w:t>
      </w:r>
      <w:proofErr w:type="gramStart"/>
      <w:r w:rsidRPr="000F3DE8">
        <w:rPr>
          <w:rFonts w:ascii="Times New Roman" w:hAnsi="Times New Roman"/>
        </w:rPr>
        <w:t>KWT Sekar Melati sebagai kelompok penerima manfaat dengan bentuk kegiatan yang dilaksanakan adalah optimalisasi pemanfaatan pekarangan dan usaha kecil bidang pangan berbasis tepung-tepungan.</w:t>
      </w:r>
      <w:proofErr w:type="gramEnd"/>
      <w:r w:rsidRPr="000F3DE8">
        <w:rPr>
          <w:rFonts w:ascii="Times New Roman" w:hAnsi="Times New Roman"/>
        </w:rPr>
        <w:t xml:space="preserve"> Hasil dari menggali potensi wilayah adalah terlihat bahwa buah naga dapat tumbuh dengan baik dan berbuah meski kurang terawat tepatnya pada kediaman rumah </w:t>
      </w:r>
      <w:r w:rsidRPr="000F3DE8">
        <w:rPr>
          <w:rFonts w:ascii="Times New Roman" w:hAnsi="Times New Roman"/>
          <w:i/>
        </w:rPr>
        <w:t xml:space="preserve">Mbah </w:t>
      </w:r>
      <w:r w:rsidRPr="000F3DE8">
        <w:rPr>
          <w:rFonts w:ascii="Times New Roman" w:hAnsi="Times New Roman"/>
        </w:rPr>
        <w:t>Keromo, hal tersebut menunjukkan bahwa Desa Semin mempunyai potensi besar untuk pengembangan tanaman buah naga.</w:t>
      </w:r>
    </w:p>
    <w:p w:rsidR="000F3DE8" w:rsidRDefault="000F3DE8" w:rsidP="000F3DE8">
      <w:pPr>
        <w:spacing w:after="0" w:line="240" w:lineRule="auto"/>
        <w:jc w:val="both"/>
        <w:rPr>
          <w:rFonts w:ascii="Times New Roman" w:hAnsi="Times New Roman"/>
        </w:rPr>
      </w:pPr>
    </w:p>
    <w:p w:rsidR="000F3DE8" w:rsidRDefault="000F3DE8" w:rsidP="000F3DE8">
      <w:pPr>
        <w:spacing w:after="0" w:line="240" w:lineRule="auto"/>
        <w:jc w:val="both"/>
        <w:rPr>
          <w:rFonts w:ascii="Times New Roman" w:hAnsi="Times New Roman"/>
        </w:rPr>
      </w:pPr>
    </w:p>
    <w:p w:rsidR="000F3DE8" w:rsidRPr="000F3DE8" w:rsidRDefault="000F3DE8" w:rsidP="000F3DE8">
      <w:pPr>
        <w:spacing w:after="0" w:line="240" w:lineRule="auto"/>
        <w:jc w:val="both"/>
        <w:rPr>
          <w:rFonts w:ascii="Times New Roman" w:hAnsi="Times New Roman"/>
        </w:rPr>
      </w:pPr>
    </w:p>
    <w:p w:rsidR="00FB1034" w:rsidRPr="000F3DE8" w:rsidRDefault="00FB1034" w:rsidP="000F3DE8">
      <w:pPr>
        <w:spacing w:after="0" w:line="240" w:lineRule="auto"/>
        <w:jc w:val="both"/>
        <w:rPr>
          <w:rFonts w:ascii="Times New Roman" w:hAnsi="Times New Roman"/>
          <w:b/>
        </w:rPr>
      </w:pPr>
      <w:r w:rsidRPr="000F3DE8">
        <w:rPr>
          <w:rFonts w:ascii="Times New Roman" w:hAnsi="Times New Roman"/>
          <w:b/>
        </w:rPr>
        <w:t>Struktur Kelembagaan KWT Sekar Melati</w:t>
      </w:r>
    </w:p>
    <w:p w:rsidR="00FB1034" w:rsidRDefault="00FB1034" w:rsidP="000F3DE8">
      <w:pPr>
        <w:spacing w:after="0" w:line="240" w:lineRule="auto"/>
        <w:ind w:firstLine="567"/>
        <w:jc w:val="both"/>
        <w:rPr>
          <w:rFonts w:ascii="Times New Roman" w:hAnsi="Times New Roman"/>
          <w:sz w:val="24"/>
          <w:szCs w:val="24"/>
        </w:rPr>
      </w:pPr>
      <w:proofErr w:type="gramStart"/>
      <w:r w:rsidRPr="000F3DE8">
        <w:rPr>
          <w:rFonts w:ascii="Times New Roman" w:hAnsi="Times New Roman"/>
        </w:rPr>
        <w:t>Kelembagaan KWT Sekar Melati dipimpin oleh ketua yang didampingi oleh PPL (Pendamping Penyuluh Lapang) Bapak Wahyu Tulus Nugroho.</w:t>
      </w:r>
      <w:proofErr w:type="gramEnd"/>
      <w:r w:rsidRPr="000F3DE8">
        <w:rPr>
          <w:rFonts w:ascii="Times New Roman" w:hAnsi="Times New Roman"/>
        </w:rPr>
        <w:t xml:space="preserve"> </w:t>
      </w:r>
      <w:proofErr w:type="gramStart"/>
      <w:r w:rsidRPr="000F3DE8">
        <w:rPr>
          <w:rFonts w:ascii="Times New Roman" w:hAnsi="Times New Roman"/>
        </w:rPr>
        <w:t>Pelaksanaan kegiatan ketua dibantu oleh sekretaris dan bendahara.</w:t>
      </w:r>
      <w:proofErr w:type="gramEnd"/>
      <w:r w:rsidRPr="000F3DE8">
        <w:rPr>
          <w:rFonts w:ascii="Times New Roman" w:hAnsi="Times New Roman"/>
        </w:rPr>
        <w:t xml:space="preserve"> </w:t>
      </w:r>
      <w:proofErr w:type="gramStart"/>
      <w:r w:rsidRPr="000F3DE8">
        <w:rPr>
          <w:rFonts w:ascii="Times New Roman" w:hAnsi="Times New Roman"/>
        </w:rPr>
        <w:t>Struktur anggota sebanyak 104 orang.</w:t>
      </w:r>
      <w:proofErr w:type="gramEnd"/>
      <w:r w:rsidRPr="000F3DE8">
        <w:rPr>
          <w:rFonts w:ascii="Times New Roman" w:hAnsi="Times New Roman"/>
        </w:rPr>
        <w:t xml:space="preserve"> </w:t>
      </w:r>
      <w:proofErr w:type="gramStart"/>
      <w:r w:rsidRPr="000F3DE8">
        <w:rPr>
          <w:rFonts w:ascii="Times New Roman" w:hAnsi="Times New Roman"/>
        </w:rPr>
        <w:t>Ibu Darmini menjadi ketua kelompok sejak pertama KWT ini terbentuk.</w:t>
      </w:r>
      <w:proofErr w:type="gramEnd"/>
      <w:r w:rsidRPr="000F3DE8">
        <w:rPr>
          <w:rFonts w:ascii="Times New Roman" w:hAnsi="Times New Roman"/>
        </w:rPr>
        <w:t xml:space="preserve"> </w:t>
      </w:r>
      <w:proofErr w:type="gramStart"/>
      <w:r w:rsidRPr="000F3DE8">
        <w:rPr>
          <w:rFonts w:ascii="Times New Roman" w:hAnsi="Times New Roman"/>
        </w:rPr>
        <w:t>Ibu Darmini sebenarnya menginginkan adanya reorganisasi untuk menggantikan posisinya sebagai ketua.</w:t>
      </w:r>
      <w:proofErr w:type="gramEnd"/>
      <w:r w:rsidRPr="000F3DE8">
        <w:rPr>
          <w:rFonts w:ascii="Times New Roman" w:hAnsi="Times New Roman"/>
        </w:rPr>
        <w:t xml:space="preserve"> Namun untuk posisi </w:t>
      </w:r>
      <w:proofErr w:type="gramStart"/>
      <w:r w:rsidRPr="000F3DE8">
        <w:rPr>
          <w:rFonts w:ascii="Times New Roman" w:hAnsi="Times New Roman"/>
        </w:rPr>
        <w:t>lain</w:t>
      </w:r>
      <w:proofErr w:type="gramEnd"/>
      <w:r w:rsidRPr="000F3DE8">
        <w:rPr>
          <w:rFonts w:ascii="Times New Roman" w:hAnsi="Times New Roman"/>
        </w:rPr>
        <w:t xml:space="preserve"> seperti sekretaris dan bendahara sudah beberapa kali melakukan perubahan</w:t>
      </w:r>
      <w:r w:rsidRPr="000F3DE8">
        <w:rPr>
          <w:rFonts w:ascii="Times New Roman" w:hAnsi="Times New Roman"/>
          <w:sz w:val="24"/>
          <w:szCs w:val="24"/>
        </w:rPr>
        <w:t xml:space="preserve">. </w:t>
      </w:r>
    </w:p>
    <w:p w:rsidR="000F3DE8" w:rsidRPr="000F3DE8" w:rsidRDefault="000F3DE8" w:rsidP="000F3DE8">
      <w:pPr>
        <w:spacing w:after="0" w:line="240" w:lineRule="auto"/>
        <w:ind w:firstLine="567"/>
        <w:jc w:val="both"/>
        <w:rPr>
          <w:rFonts w:ascii="Times New Roman" w:hAnsi="Times New Roman"/>
          <w:sz w:val="24"/>
          <w:szCs w:val="24"/>
        </w:rPr>
      </w:pPr>
    </w:p>
    <w:p w:rsidR="00FB1034" w:rsidRPr="000F3DE8" w:rsidRDefault="00FB1034" w:rsidP="000F3DE8">
      <w:pPr>
        <w:spacing w:after="0" w:line="240" w:lineRule="auto"/>
        <w:jc w:val="both"/>
        <w:rPr>
          <w:rFonts w:ascii="Times New Roman" w:hAnsi="Times New Roman"/>
          <w:b/>
        </w:rPr>
      </w:pPr>
      <w:r w:rsidRPr="000F3DE8">
        <w:rPr>
          <w:rFonts w:ascii="Times New Roman" w:hAnsi="Times New Roman"/>
          <w:b/>
        </w:rPr>
        <w:t>Kondisi Geografis Kelurahan Beji</w:t>
      </w:r>
    </w:p>
    <w:p w:rsidR="001F6F4B" w:rsidRPr="000F3DE8" w:rsidRDefault="00FB1034" w:rsidP="000F3DE8">
      <w:pPr>
        <w:tabs>
          <w:tab w:val="left" w:pos="4678"/>
        </w:tabs>
        <w:spacing w:after="0" w:line="240" w:lineRule="auto"/>
        <w:ind w:firstLine="567"/>
        <w:jc w:val="both"/>
        <w:rPr>
          <w:rFonts w:ascii="Times New Roman" w:hAnsi="Times New Roman"/>
        </w:rPr>
      </w:pPr>
      <w:r w:rsidRPr="000F3DE8">
        <w:rPr>
          <w:rFonts w:ascii="Times New Roman" w:hAnsi="Times New Roman"/>
        </w:rPr>
        <w:t xml:space="preserve">Desa Semin terletak di Kecamatan </w:t>
      </w:r>
      <w:r w:rsidR="001F6F4B" w:rsidRPr="000F3DE8">
        <w:rPr>
          <w:rFonts w:ascii="Times New Roman" w:hAnsi="Times New Roman"/>
        </w:rPr>
        <w:t xml:space="preserve">Kelurahan </w:t>
      </w:r>
      <w:proofErr w:type="gramStart"/>
      <w:r w:rsidR="001F6F4B" w:rsidRPr="000F3DE8">
        <w:rPr>
          <w:rFonts w:ascii="Times New Roman" w:hAnsi="Times New Roman"/>
        </w:rPr>
        <w:t>Beji  terletak</w:t>
      </w:r>
      <w:proofErr w:type="gramEnd"/>
      <w:r w:rsidR="001F6F4B" w:rsidRPr="000F3DE8">
        <w:rPr>
          <w:rFonts w:ascii="Times New Roman" w:hAnsi="Times New Roman"/>
        </w:rPr>
        <w:t xml:space="preserve"> di Kecamatan Nguntoronadi Kabupaten Wonogiri Provinsi Jawa Tengah. Kelurahan Beji memiliki luas sebesar 696 Ha/Km</w:t>
      </w:r>
      <w:r w:rsidR="001F6F4B" w:rsidRPr="000F3DE8">
        <w:rPr>
          <w:rFonts w:ascii="Times New Roman" w:hAnsi="Times New Roman"/>
          <w:vertAlign w:val="superscript"/>
        </w:rPr>
        <w:t xml:space="preserve">2 </w:t>
      </w:r>
      <w:r w:rsidR="001F6F4B" w:rsidRPr="000F3DE8">
        <w:rPr>
          <w:rFonts w:ascii="Times New Roman" w:hAnsi="Times New Roman"/>
        </w:rPr>
        <w:t xml:space="preserve">yang terdiri atas 113 Ha lahan pemukiman, 321 Ha lahan ladang, 55 Ha hutan lindung, 12 Ha sawah irigasi, 74 Ha sawah tadah hujan, dan lahan dengan fungsi lainnya seluas 121 Ha. </w:t>
      </w:r>
      <w:r w:rsidRPr="000F3DE8">
        <w:rPr>
          <w:rFonts w:ascii="Times New Roman" w:hAnsi="Times New Roman"/>
        </w:rPr>
        <w:t xml:space="preserve"> </w:t>
      </w:r>
      <w:r w:rsidR="001F6F4B" w:rsidRPr="000F3DE8">
        <w:rPr>
          <w:rFonts w:ascii="Times New Roman" w:hAnsi="Times New Roman"/>
        </w:rPr>
        <w:t>Kelurahan Beji memiliki delapan lingkungan meliputi: Lingkungan Ngeresik, Pudak, Gubugan, Nglarangan, Ngasinan, Bodeh, Beji dan Pandan.</w:t>
      </w:r>
      <w:r w:rsidRPr="000F3DE8">
        <w:rPr>
          <w:rFonts w:ascii="Times New Roman" w:hAnsi="Times New Roman"/>
        </w:rPr>
        <w:t xml:space="preserve"> </w:t>
      </w:r>
      <w:r w:rsidR="001F6F4B" w:rsidRPr="000F3DE8">
        <w:rPr>
          <w:rFonts w:ascii="Times New Roman" w:hAnsi="Times New Roman"/>
        </w:rPr>
        <w:t>Kelurahan Beji memiliki batas wilayah yakni sebagai berikut:</w:t>
      </w:r>
    </w:p>
    <w:p w:rsidR="001F6F4B" w:rsidRPr="000F3DE8" w:rsidRDefault="001F6F4B" w:rsidP="000F3DE8">
      <w:pPr>
        <w:pStyle w:val="ListParagraph"/>
        <w:numPr>
          <w:ilvl w:val="0"/>
          <w:numId w:val="36"/>
        </w:numPr>
        <w:ind w:left="284" w:hanging="284"/>
        <w:jc w:val="both"/>
        <w:rPr>
          <w:rFonts w:ascii="Times New Roman" w:hAnsi="Times New Roman"/>
        </w:rPr>
      </w:pPr>
      <w:r w:rsidRPr="000F3DE8">
        <w:rPr>
          <w:rFonts w:ascii="Times New Roman" w:hAnsi="Times New Roman"/>
        </w:rPr>
        <w:t>Sebelah Utara</w:t>
      </w:r>
      <w:r w:rsidRPr="000F3DE8">
        <w:rPr>
          <w:rFonts w:ascii="Times New Roman" w:hAnsi="Times New Roman"/>
        </w:rPr>
        <w:tab/>
        <w:t>: Desa Ngadipiro</w:t>
      </w:r>
    </w:p>
    <w:p w:rsidR="001F6F4B" w:rsidRPr="000F3DE8" w:rsidRDefault="001F6F4B" w:rsidP="000F3DE8">
      <w:pPr>
        <w:pStyle w:val="ListParagraph"/>
        <w:numPr>
          <w:ilvl w:val="0"/>
          <w:numId w:val="36"/>
        </w:numPr>
        <w:ind w:left="284" w:hanging="284"/>
        <w:jc w:val="both"/>
        <w:rPr>
          <w:rFonts w:ascii="Times New Roman" w:hAnsi="Times New Roman"/>
        </w:rPr>
      </w:pPr>
      <w:r w:rsidRPr="000F3DE8">
        <w:rPr>
          <w:rFonts w:ascii="Times New Roman" w:hAnsi="Times New Roman"/>
        </w:rPr>
        <w:t>Sebelah Selatan</w:t>
      </w:r>
      <w:r w:rsidRPr="000F3DE8">
        <w:rPr>
          <w:rFonts w:ascii="Times New Roman" w:hAnsi="Times New Roman"/>
        </w:rPr>
        <w:tab/>
        <w:t>: Desa Kulurejo</w:t>
      </w:r>
    </w:p>
    <w:p w:rsidR="001F6F4B" w:rsidRPr="000F3DE8" w:rsidRDefault="001F6F4B" w:rsidP="000F3DE8">
      <w:pPr>
        <w:pStyle w:val="ListParagraph"/>
        <w:numPr>
          <w:ilvl w:val="0"/>
          <w:numId w:val="36"/>
        </w:numPr>
        <w:ind w:left="284" w:hanging="284"/>
        <w:jc w:val="both"/>
        <w:rPr>
          <w:rFonts w:ascii="Times New Roman" w:hAnsi="Times New Roman"/>
        </w:rPr>
      </w:pPr>
      <w:r w:rsidRPr="000F3DE8">
        <w:rPr>
          <w:rFonts w:ascii="Times New Roman" w:hAnsi="Times New Roman"/>
        </w:rPr>
        <w:t>Sebelah Timur</w:t>
      </w:r>
      <w:r w:rsidRPr="000F3DE8">
        <w:rPr>
          <w:rFonts w:ascii="Times New Roman" w:hAnsi="Times New Roman"/>
        </w:rPr>
        <w:tab/>
        <w:t>: Desa Semin</w:t>
      </w:r>
    </w:p>
    <w:p w:rsidR="001F6F4B" w:rsidRPr="000F3DE8" w:rsidRDefault="001F6F4B" w:rsidP="000F3DE8">
      <w:pPr>
        <w:pStyle w:val="ListParagraph"/>
        <w:numPr>
          <w:ilvl w:val="0"/>
          <w:numId w:val="36"/>
        </w:numPr>
        <w:ind w:left="284" w:hanging="284"/>
        <w:jc w:val="both"/>
        <w:rPr>
          <w:rFonts w:ascii="Times New Roman" w:hAnsi="Times New Roman"/>
        </w:rPr>
      </w:pPr>
      <w:r w:rsidRPr="000F3DE8">
        <w:rPr>
          <w:rFonts w:ascii="Times New Roman" w:hAnsi="Times New Roman"/>
        </w:rPr>
        <w:lastRenderedPageBreak/>
        <w:t>Sebelah Bara</w:t>
      </w:r>
      <w:r w:rsidRPr="000F3DE8">
        <w:rPr>
          <w:rFonts w:ascii="Times New Roman" w:hAnsi="Times New Roman"/>
          <w:lang w:val="en-US"/>
        </w:rPr>
        <w:t>t</w:t>
      </w:r>
      <w:r w:rsidRPr="000F3DE8">
        <w:rPr>
          <w:rFonts w:ascii="Times New Roman" w:hAnsi="Times New Roman"/>
        </w:rPr>
        <w:tab/>
        <w:t>: Desa Wonoharjo</w:t>
      </w:r>
    </w:p>
    <w:p w:rsidR="00FB1034" w:rsidRPr="000F3DE8" w:rsidRDefault="00FB1034" w:rsidP="000F3DE8">
      <w:pPr>
        <w:pStyle w:val="ListParagraph"/>
        <w:ind w:left="0"/>
        <w:jc w:val="both"/>
        <w:rPr>
          <w:rFonts w:ascii="Times New Roman" w:hAnsi="Times New Roman"/>
          <w:lang w:val="en-US"/>
        </w:rPr>
      </w:pPr>
    </w:p>
    <w:p w:rsidR="00FB1034" w:rsidRPr="000F3DE8" w:rsidRDefault="00FB1034" w:rsidP="000F3DE8">
      <w:pPr>
        <w:pStyle w:val="ListParagraph"/>
        <w:ind w:left="0"/>
        <w:jc w:val="both"/>
        <w:rPr>
          <w:rFonts w:ascii="Times New Roman" w:hAnsi="Times New Roman"/>
          <w:lang w:val="en-US"/>
        </w:rPr>
      </w:pPr>
      <w:r w:rsidRPr="000F3DE8">
        <w:rPr>
          <w:rFonts w:ascii="Times New Roman" w:hAnsi="Times New Roman"/>
          <w:b/>
        </w:rPr>
        <w:t xml:space="preserve">Kondisi </w:t>
      </w:r>
      <w:r w:rsidRPr="000F3DE8">
        <w:rPr>
          <w:rFonts w:ascii="Times New Roman" w:hAnsi="Times New Roman"/>
          <w:b/>
          <w:lang w:val="en-US"/>
        </w:rPr>
        <w:t xml:space="preserve">Demografi </w:t>
      </w:r>
      <w:r w:rsidR="001F6F4B" w:rsidRPr="000F3DE8">
        <w:rPr>
          <w:rFonts w:ascii="Times New Roman" w:hAnsi="Times New Roman"/>
          <w:b/>
          <w:lang w:val="en-US"/>
        </w:rPr>
        <w:t>Kelurahan Beji</w:t>
      </w:r>
    </w:p>
    <w:p w:rsidR="00FB1034" w:rsidRDefault="001F6F4B" w:rsidP="000F3DE8">
      <w:pPr>
        <w:spacing w:after="0" w:line="240" w:lineRule="auto"/>
        <w:ind w:firstLine="567"/>
        <w:jc w:val="both"/>
        <w:rPr>
          <w:rFonts w:ascii="Times New Roman" w:hAnsi="Times New Roman"/>
        </w:rPr>
      </w:pPr>
      <w:proofErr w:type="gramStart"/>
      <w:r w:rsidRPr="000F3DE8">
        <w:rPr>
          <w:rFonts w:ascii="Times New Roman" w:hAnsi="Times New Roman"/>
        </w:rPr>
        <w:t>Kelurahan Beji memiliki 886</w:t>
      </w:r>
      <w:r w:rsidR="00FB1034" w:rsidRPr="000F3DE8">
        <w:rPr>
          <w:rFonts w:ascii="Times New Roman" w:hAnsi="Times New Roman"/>
        </w:rPr>
        <w:t xml:space="preserve"> Kepala Keluarga (KK) dengan jumlah penduduk </w:t>
      </w:r>
      <w:r w:rsidRPr="000F3DE8">
        <w:rPr>
          <w:rFonts w:ascii="Times New Roman" w:hAnsi="Times New Roman"/>
        </w:rPr>
        <w:t>2631</w:t>
      </w:r>
      <w:r w:rsidR="00FB1034" w:rsidRPr="000F3DE8">
        <w:rPr>
          <w:rFonts w:ascii="Times New Roman" w:hAnsi="Times New Roman"/>
        </w:rPr>
        <w:t xml:space="preserve"> orang per Februari 2019.</w:t>
      </w:r>
      <w:proofErr w:type="gramEnd"/>
      <w:r w:rsidR="00FB1034" w:rsidRPr="000F3DE8">
        <w:rPr>
          <w:rFonts w:ascii="Times New Roman" w:hAnsi="Times New Roman"/>
        </w:rPr>
        <w:t xml:space="preserve"> </w:t>
      </w:r>
      <w:proofErr w:type="gramStart"/>
      <w:r w:rsidR="00FB1034" w:rsidRPr="000F3DE8">
        <w:rPr>
          <w:rFonts w:ascii="Times New Roman" w:hAnsi="Times New Roman"/>
        </w:rPr>
        <w:t>Adapun pembagian penduduk berdasarkan jenis kelamin yaitu penduduk laki-laki berjumlah 1</w:t>
      </w:r>
      <w:r w:rsidRPr="000F3DE8">
        <w:rPr>
          <w:rFonts w:ascii="Times New Roman" w:hAnsi="Times New Roman"/>
        </w:rPr>
        <w:t>343</w:t>
      </w:r>
      <w:r w:rsidR="00FB1034" w:rsidRPr="000F3DE8">
        <w:rPr>
          <w:rFonts w:ascii="Times New Roman" w:hAnsi="Times New Roman"/>
        </w:rPr>
        <w:t xml:space="preserve"> orang dan penduduk perempuan berjumlah </w:t>
      </w:r>
      <w:r w:rsidRPr="000F3DE8">
        <w:rPr>
          <w:rFonts w:ascii="Times New Roman" w:hAnsi="Times New Roman"/>
        </w:rPr>
        <w:t>1288</w:t>
      </w:r>
      <w:r w:rsidR="00FB1034" w:rsidRPr="000F3DE8">
        <w:rPr>
          <w:rFonts w:ascii="Times New Roman" w:hAnsi="Times New Roman"/>
        </w:rPr>
        <w:t xml:space="preserve"> orang.</w:t>
      </w:r>
      <w:proofErr w:type="gramEnd"/>
      <w:r w:rsidR="00FB1034" w:rsidRPr="000F3DE8">
        <w:rPr>
          <w:rFonts w:ascii="Times New Roman" w:hAnsi="Times New Roman"/>
        </w:rPr>
        <w:t xml:space="preserve"> </w:t>
      </w:r>
      <w:proofErr w:type="gramStart"/>
      <w:r w:rsidR="00FB1034" w:rsidRPr="000F3DE8">
        <w:rPr>
          <w:rFonts w:ascii="Times New Roman" w:hAnsi="Times New Roman"/>
        </w:rPr>
        <w:t xml:space="preserve">Penduduk Desa Semin yang beragama Islam berjumlah </w:t>
      </w:r>
      <w:r w:rsidRPr="000F3DE8">
        <w:rPr>
          <w:rFonts w:ascii="Times New Roman" w:hAnsi="Times New Roman"/>
        </w:rPr>
        <w:t>2559</w:t>
      </w:r>
      <w:r w:rsidR="00FB1034" w:rsidRPr="000F3DE8">
        <w:rPr>
          <w:rFonts w:ascii="Times New Roman" w:hAnsi="Times New Roman"/>
        </w:rPr>
        <w:t xml:space="preserve"> orang dan beragama Kristen</w:t>
      </w:r>
      <w:r w:rsidRPr="000F3DE8">
        <w:rPr>
          <w:rFonts w:ascii="Times New Roman" w:hAnsi="Times New Roman"/>
        </w:rPr>
        <w:t xml:space="preserve"> Katolik</w:t>
      </w:r>
      <w:r w:rsidR="00FB1034" w:rsidRPr="000F3DE8">
        <w:rPr>
          <w:rFonts w:ascii="Times New Roman" w:hAnsi="Times New Roman"/>
        </w:rPr>
        <w:t xml:space="preserve"> sebanyak </w:t>
      </w:r>
      <w:r w:rsidRPr="000F3DE8">
        <w:rPr>
          <w:rFonts w:ascii="Times New Roman" w:hAnsi="Times New Roman"/>
        </w:rPr>
        <w:t>77 orang</w:t>
      </w:r>
      <w:r w:rsidR="00FB1034" w:rsidRPr="000F3DE8">
        <w:rPr>
          <w:rFonts w:ascii="Times New Roman" w:hAnsi="Times New Roman"/>
        </w:rPr>
        <w:t>.</w:t>
      </w:r>
      <w:proofErr w:type="gramEnd"/>
      <w:r w:rsidR="00FB1034" w:rsidRPr="000F3DE8">
        <w:rPr>
          <w:rFonts w:ascii="Times New Roman" w:hAnsi="Times New Roman"/>
        </w:rPr>
        <w:t xml:space="preserve"> </w:t>
      </w:r>
    </w:p>
    <w:p w:rsidR="000F3DE8" w:rsidRPr="000F3DE8" w:rsidRDefault="000F3DE8" w:rsidP="000F3DE8">
      <w:pPr>
        <w:spacing w:after="0" w:line="240" w:lineRule="auto"/>
        <w:ind w:firstLine="567"/>
        <w:jc w:val="both"/>
        <w:rPr>
          <w:rFonts w:ascii="Times New Roman" w:hAnsi="Times New Roman"/>
        </w:rPr>
      </w:pPr>
    </w:p>
    <w:p w:rsidR="00FB1034" w:rsidRPr="000F3DE8" w:rsidRDefault="00FB1034" w:rsidP="000F3DE8">
      <w:pPr>
        <w:spacing w:after="0" w:line="240" w:lineRule="auto"/>
        <w:jc w:val="both"/>
        <w:rPr>
          <w:rFonts w:ascii="Times New Roman" w:hAnsi="Times New Roman"/>
          <w:b/>
        </w:rPr>
      </w:pPr>
      <w:r w:rsidRPr="000F3DE8">
        <w:rPr>
          <w:rFonts w:ascii="Times New Roman" w:hAnsi="Times New Roman"/>
          <w:b/>
          <w:lang w:val="id-ID"/>
        </w:rPr>
        <w:t xml:space="preserve">Kondisi </w:t>
      </w:r>
      <w:r w:rsidRPr="000F3DE8">
        <w:rPr>
          <w:rFonts w:ascii="Times New Roman" w:hAnsi="Times New Roman"/>
          <w:b/>
        </w:rPr>
        <w:t xml:space="preserve">Ekonomi </w:t>
      </w:r>
      <w:r w:rsidR="001F6F4B" w:rsidRPr="000F3DE8">
        <w:rPr>
          <w:rFonts w:ascii="Times New Roman" w:hAnsi="Times New Roman"/>
          <w:b/>
        </w:rPr>
        <w:t>Kelurahan Beji</w:t>
      </w:r>
    </w:p>
    <w:p w:rsidR="00FB1034" w:rsidRDefault="00FB1034" w:rsidP="000F3DE8">
      <w:pPr>
        <w:spacing w:after="0" w:line="240" w:lineRule="auto"/>
        <w:ind w:firstLine="567"/>
        <w:jc w:val="both"/>
        <w:rPr>
          <w:rFonts w:ascii="Times New Roman" w:hAnsi="Times New Roman"/>
        </w:rPr>
      </w:pPr>
      <w:r w:rsidRPr="000F3DE8">
        <w:rPr>
          <w:rFonts w:ascii="Times New Roman" w:hAnsi="Times New Roman"/>
        </w:rPr>
        <w:t xml:space="preserve">Masyarakat </w:t>
      </w:r>
      <w:r w:rsidR="001F6F4B" w:rsidRPr="000F3DE8">
        <w:rPr>
          <w:rFonts w:ascii="Times New Roman" w:hAnsi="Times New Roman"/>
        </w:rPr>
        <w:t>Kelurahan Beji</w:t>
      </w:r>
      <w:r w:rsidRPr="000F3DE8">
        <w:rPr>
          <w:rFonts w:ascii="Times New Roman" w:hAnsi="Times New Roman"/>
        </w:rPr>
        <w:t xml:space="preserve"> sebagian besar bermata pencaharian sebagai petani sendiri sebanyak </w:t>
      </w:r>
      <w:r w:rsidR="001F6F4B" w:rsidRPr="000F3DE8">
        <w:rPr>
          <w:rFonts w:ascii="Times New Roman" w:hAnsi="Times New Roman"/>
        </w:rPr>
        <w:t>2313</w:t>
      </w:r>
      <w:r w:rsidRPr="000F3DE8">
        <w:rPr>
          <w:rFonts w:ascii="Times New Roman" w:hAnsi="Times New Roman"/>
        </w:rPr>
        <w:t xml:space="preserve"> orang, buruh tani </w:t>
      </w:r>
      <w:r w:rsidR="001F6F4B" w:rsidRPr="000F3DE8">
        <w:rPr>
          <w:rFonts w:ascii="Times New Roman" w:hAnsi="Times New Roman"/>
        </w:rPr>
        <w:t>138</w:t>
      </w:r>
      <w:r w:rsidRPr="000F3DE8">
        <w:rPr>
          <w:rFonts w:ascii="Times New Roman" w:hAnsi="Times New Roman"/>
        </w:rPr>
        <w:t xml:space="preserve"> orang, pengusaha kecil </w:t>
      </w:r>
      <w:r w:rsidR="001F6F4B" w:rsidRPr="000F3DE8">
        <w:rPr>
          <w:rFonts w:ascii="Times New Roman" w:hAnsi="Times New Roman"/>
        </w:rPr>
        <w:t>55</w:t>
      </w:r>
      <w:r w:rsidRPr="000F3DE8">
        <w:rPr>
          <w:rFonts w:ascii="Times New Roman" w:hAnsi="Times New Roman"/>
        </w:rPr>
        <w:t xml:space="preserve"> orang, buruh bangunan </w:t>
      </w:r>
      <w:r w:rsidR="001F6F4B" w:rsidRPr="000F3DE8">
        <w:rPr>
          <w:rFonts w:ascii="Times New Roman" w:hAnsi="Times New Roman"/>
        </w:rPr>
        <w:t>91 orang, buruh industri 54 orang, pedagang 14 orang, pengangkutan 5 orang, Pegawai Negeri 11 orang, pensiunan 5</w:t>
      </w:r>
      <w:r w:rsidRPr="000F3DE8">
        <w:rPr>
          <w:rFonts w:ascii="Times New Roman" w:hAnsi="Times New Roman"/>
        </w:rPr>
        <w:t xml:space="preserve"> orang, dan lain-lain atau merantau </w:t>
      </w:r>
      <w:r w:rsidR="001F6F4B" w:rsidRPr="000F3DE8">
        <w:rPr>
          <w:rFonts w:ascii="Times New Roman" w:hAnsi="Times New Roman"/>
        </w:rPr>
        <w:t>12</w:t>
      </w:r>
      <w:r w:rsidRPr="000F3DE8">
        <w:rPr>
          <w:rFonts w:ascii="Times New Roman" w:hAnsi="Times New Roman"/>
        </w:rPr>
        <w:t xml:space="preserve"> orang</w:t>
      </w:r>
      <w:r w:rsidR="001F6F4B" w:rsidRPr="000F3DE8">
        <w:rPr>
          <w:rFonts w:ascii="Times New Roman" w:hAnsi="Times New Roman"/>
        </w:rPr>
        <w:t xml:space="preserve">. </w:t>
      </w:r>
      <w:proofErr w:type="gramStart"/>
      <w:r w:rsidR="001F6F4B" w:rsidRPr="000F3DE8">
        <w:rPr>
          <w:rFonts w:ascii="Times New Roman" w:hAnsi="Times New Roman"/>
        </w:rPr>
        <w:t>Adapun masyarakat Kelurahan Beji yang merantau sebanyak 323 orang.</w:t>
      </w:r>
      <w:proofErr w:type="gramEnd"/>
    </w:p>
    <w:p w:rsidR="000F3DE8" w:rsidRPr="000F3DE8" w:rsidRDefault="000F3DE8" w:rsidP="000F3DE8">
      <w:pPr>
        <w:spacing w:after="0" w:line="240" w:lineRule="auto"/>
        <w:ind w:firstLine="567"/>
        <w:jc w:val="both"/>
        <w:rPr>
          <w:rFonts w:ascii="Times New Roman" w:hAnsi="Times New Roman"/>
        </w:rPr>
      </w:pPr>
    </w:p>
    <w:p w:rsidR="00FB1034" w:rsidRPr="000F3DE8" w:rsidRDefault="00FB1034" w:rsidP="000F3DE8">
      <w:pPr>
        <w:spacing w:after="0" w:line="240" w:lineRule="auto"/>
        <w:jc w:val="both"/>
        <w:rPr>
          <w:rFonts w:ascii="Times New Roman" w:hAnsi="Times New Roman"/>
          <w:b/>
        </w:rPr>
      </w:pPr>
      <w:r w:rsidRPr="000F3DE8">
        <w:rPr>
          <w:rFonts w:ascii="Times New Roman" w:hAnsi="Times New Roman"/>
          <w:b/>
        </w:rPr>
        <w:t xml:space="preserve">Sejarah berdirinya KWT </w:t>
      </w:r>
      <w:r w:rsidR="001F6F4B" w:rsidRPr="000F3DE8">
        <w:rPr>
          <w:rFonts w:ascii="Times New Roman" w:hAnsi="Times New Roman"/>
          <w:b/>
        </w:rPr>
        <w:t>Pelangi</w:t>
      </w:r>
    </w:p>
    <w:p w:rsidR="001F6F4B" w:rsidRDefault="001F6F4B" w:rsidP="000F3DE8">
      <w:pPr>
        <w:spacing w:after="0" w:line="240" w:lineRule="auto"/>
        <w:ind w:firstLine="567"/>
        <w:jc w:val="both"/>
        <w:rPr>
          <w:rFonts w:ascii="Times New Roman" w:hAnsi="Times New Roman"/>
        </w:rPr>
      </w:pPr>
      <w:proofErr w:type="gramStart"/>
      <w:r w:rsidRPr="000F3DE8">
        <w:rPr>
          <w:rFonts w:ascii="Times New Roman" w:hAnsi="Times New Roman"/>
        </w:rPr>
        <w:t>Kelompok Wanita Tani Pelangi merupakan kelembagaan yang ada di Kelurahan Beji, Kecamatan Nguntoronadi, Kabupaten Wonogiri, Provinsi Jawa Tengah.</w:t>
      </w:r>
      <w:proofErr w:type="gramEnd"/>
      <w:r w:rsidRPr="000F3DE8">
        <w:rPr>
          <w:rFonts w:ascii="Times New Roman" w:hAnsi="Times New Roman"/>
        </w:rPr>
        <w:t xml:space="preserve"> KWT Pelangi terbentuk pada bulan Juli 2014, </w:t>
      </w:r>
      <w:proofErr w:type="gramStart"/>
      <w:r w:rsidRPr="000F3DE8">
        <w:rPr>
          <w:rFonts w:ascii="Times New Roman" w:hAnsi="Times New Roman"/>
        </w:rPr>
        <w:t>sama</w:t>
      </w:r>
      <w:proofErr w:type="gramEnd"/>
      <w:r w:rsidRPr="000F3DE8">
        <w:rPr>
          <w:rFonts w:ascii="Times New Roman" w:hAnsi="Times New Roman"/>
        </w:rPr>
        <w:t xml:space="preserve"> halnya dengan KWT Sekar Melati, KWT Pelangi juga diawali dengan 20 anggota. </w:t>
      </w:r>
      <w:proofErr w:type="gramStart"/>
      <w:r w:rsidRPr="000F3DE8">
        <w:rPr>
          <w:rFonts w:ascii="Times New Roman" w:hAnsi="Times New Roman"/>
        </w:rPr>
        <w:t>Saat ini jumlah anggota KWT Pelangi sejumlah 132 orang.</w:t>
      </w:r>
      <w:proofErr w:type="gramEnd"/>
      <w:r w:rsidRPr="000F3DE8">
        <w:rPr>
          <w:rFonts w:ascii="Times New Roman" w:hAnsi="Times New Roman"/>
        </w:rPr>
        <w:t xml:space="preserve"> </w:t>
      </w:r>
      <w:proofErr w:type="gramStart"/>
      <w:r w:rsidRPr="000F3DE8">
        <w:rPr>
          <w:rFonts w:ascii="Times New Roman" w:hAnsi="Times New Roman"/>
        </w:rPr>
        <w:t>Ketua KWT Pelangi sebelumnya adalah Ibu Suparni, pada tahun 2015 baru digantikan oleh Ibu Siswarsini dikarenakan kesibukan Ibu Suparni.</w:t>
      </w:r>
      <w:proofErr w:type="gramEnd"/>
      <w:r w:rsidRPr="000F3DE8">
        <w:rPr>
          <w:rFonts w:ascii="Times New Roman" w:hAnsi="Times New Roman"/>
        </w:rPr>
        <w:t xml:space="preserve"> Selain itu, karena ketika awal terbentuk KWT segala aktivitas kelompok dilakukan di kediaman Ibu Siswarsini, maka diputuskan atas keputusan bersama Ibu Siswarsini menjadi Ketua KWT Pelangi dari tahun 2015 hingga saat ini.  </w:t>
      </w:r>
      <w:proofErr w:type="gramStart"/>
      <w:r w:rsidRPr="000F3DE8">
        <w:rPr>
          <w:rFonts w:ascii="Times New Roman" w:hAnsi="Times New Roman"/>
        </w:rPr>
        <w:t>KWT Pelangi merupakan KWT yang mencakup dua lingkungan saja, yakni Lingkungan Pudak dan Ngeresik.</w:t>
      </w:r>
      <w:proofErr w:type="gramEnd"/>
      <w:r w:rsidRPr="000F3DE8">
        <w:rPr>
          <w:rFonts w:ascii="Times New Roman" w:hAnsi="Times New Roman"/>
        </w:rPr>
        <w:t xml:space="preserve"> </w:t>
      </w:r>
      <w:proofErr w:type="gramStart"/>
      <w:r w:rsidRPr="000F3DE8">
        <w:rPr>
          <w:rFonts w:ascii="Times New Roman" w:hAnsi="Times New Roman"/>
        </w:rPr>
        <w:t>Kedua lingkungan tersebut digabungkan karena lokasi pemukiman kedua lingkungan tersebut tidak memiliki batas yakni berhadapan di antara kedua lingkungan tersebut.</w:t>
      </w:r>
      <w:proofErr w:type="gramEnd"/>
      <w:r w:rsidRPr="000F3DE8">
        <w:rPr>
          <w:rFonts w:ascii="Times New Roman" w:hAnsi="Times New Roman"/>
        </w:rPr>
        <w:t xml:space="preserve"> Karena PPL Kelurahan Beji </w:t>
      </w:r>
      <w:proofErr w:type="gramStart"/>
      <w:r w:rsidRPr="000F3DE8">
        <w:rPr>
          <w:rFonts w:ascii="Times New Roman" w:hAnsi="Times New Roman"/>
        </w:rPr>
        <w:t>sama</w:t>
      </w:r>
      <w:proofErr w:type="gramEnd"/>
      <w:r w:rsidRPr="000F3DE8">
        <w:rPr>
          <w:rFonts w:ascii="Times New Roman" w:hAnsi="Times New Roman"/>
        </w:rPr>
        <w:t xml:space="preserve"> dengan PPL Desa Semin, maka komoditas yang ditanam pun sama yakni buah naga.</w:t>
      </w:r>
    </w:p>
    <w:p w:rsidR="000F3DE8" w:rsidRPr="000F3DE8" w:rsidRDefault="000F3DE8" w:rsidP="000F3DE8">
      <w:pPr>
        <w:spacing w:after="0" w:line="240" w:lineRule="auto"/>
        <w:ind w:firstLine="567"/>
        <w:jc w:val="both"/>
        <w:rPr>
          <w:rFonts w:ascii="Times New Roman" w:hAnsi="Times New Roman"/>
        </w:rPr>
      </w:pPr>
    </w:p>
    <w:p w:rsidR="00FB1034" w:rsidRPr="000F3DE8" w:rsidRDefault="00FB1034" w:rsidP="000F3DE8">
      <w:pPr>
        <w:spacing w:after="0" w:line="240" w:lineRule="auto"/>
        <w:jc w:val="both"/>
        <w:rPr>
          <w:rFonts w:ascii="Times New Roman" w:hAnsi="Times New Roman"/>
          <w:b/>
        </w:rPr>
      </w:pPr>
      <w:r w:rsidRPr="000F3DE8">
        <w:rPr>
          <w:rFonts w:ascii="Times New Roman" w:hAnsi="Times New Roman"/>
          <w:b/>
        </w:rPr>
        <w:t>Struktur Kelembagaan KWT Sekar Melati</w:t>
      </w:r>
    </w:p>
    <w:p w:rsidR="001F6F4B" w:rsidRPr="000F3DE8" w:rsidRDefault="001F6F4B" w:rsidP="00E6008E">
      <w:pPr>
        <w:spacing w:after="0" w:line="240" w:lineRule="auto"/>
        <w:ind w:firstLine="567"/>
        <w:jc w:val="both"/>
        <w:rPr>
          <w:rFonts w:ascii="Times New Roman" w:hAnsi="Times New Roman"/>
          <w:sz w:val="24"/>
          <w:szCs w:val="24"/>
        </w:rPr>
      </w:pPr>
      <w:proofErr w:type="gramStart"/>
      <w:r w:rsidRPr="000F3DE8">
        <w:rPr>
          <w:rFonts w:ascii="Times New Roman" w:hAnsi="Times New Roman"/>
        </w:rPr>
        <w:lastRenderedPageBreak/>
        <w:t>Struktur ini merupakan struktur organisasi terbaru setelah mengalami pergantian ketua kelompok pada Tahun 2015 yang semula Ibu Suparni, menjadi Ibu Siswarsini.</w:t>
      </w:r>
      <w:proofErr w:type="gramEnd"/>
      <w:r w:rsidRPr="000F3DE8">
        <w:rPr>
          <w:rFonts w:ascii="Times New Roman" w:hAnsi="Times New Roman"/>
        </w:rPr>
        <w:t xml:space="preserve"> </w:t>
      </w:r>
      <w:proofErr w:type="gramStart"/>
      <w:r w:rsidRPr="000F3DE8">
        <w:rPr>
          <w:rFonts w:ascii="Times New Roman" w:hAnsi="Times New Roman"/>
        </w:rPr>
        <w:t>Saat ini Ibu Suparni menjabat sebagai penasehat KWT Pelangi</w:t>
      </w:r>
      <w:r w:rsidRPr="000F3DE8">
        <w:rPr>
          <w:rFonts w:ascii="Times New Roman" w:hAnsi="Times New Roman"/>
          <w:sz w:val="24"/>
          <w:szCs w:val="24"/>
        </w:rPr>
        <w:t>.</w:t>
      </w:r>
      <w:proofErr w:type="gramEnd"/>
      <w:r w:rsidRPr="000F3DE8">
        <w:rPr>
          <w:rFonts w:ascii="Times New Roman" w:hAnsi="Times New Roman"/>
          <w:sz w:val="24"/>
          <w:szCs w:val="24"/>
        </w:rPr>
        <w:t xml:space="preserve"> </w:t>
      </w:r>
    </w:p>
    <w:p w:rsidR="00E6008E" w:rsidRDefault="00E6008E" w:rsidP="000F3DE8">
      <w:pPr>
        <w:spacing w:after="0" w:line="240" w:lineRule="auto"/>
        <w:jc w:val="both"/>
        <w:rPr>
          <w:rFonts w:ascii="Times New Roman" w:hAnsi="Times New Roman"/>
          <w:b/>
          <w:sz w:val="24"/>
        </w:rPr>
      </w:pPr>
    </w:p>
    <w:p w:rsidR="001F6F4B" w:rsidRPr="000F3DE8" w:rsidRDefault="001F6F4B" w:rsidP="00E6008E">
      <w:pPr>
        <w:spacing w:after="120" w:line="240" w:lineRule="auto"/>
        <w:jc w:val="both"/>
        <w:rPr>
          <w:rFonts w:ascii="Times New Roman" w:hAnsi="Times New Roman"/>
          <w:b/>
          <w:sz w:val="24"/>
        </w:rPr>
      </w:pPr>
      <w:r w:rsidRPr="000F3DE8">
        <w:rPr>
          <w:rFonts w:ascii="Times New Roman" w:hAnsi="Times New Roman"/>
          <w:b/>
          <w:sz w:val="24"/>
        </w:rPr>
        <w:t>GAMBARAN RESPONDEN PENELITIAN</w:t>
      </w:r>
    </w:p>
    <w:p w:rsidR="001F6F4B" w:rsidRPr="000F3DE8" w:rsidRDefault="001F6F4B" w:rsidP="000F3DE8">
      <w:pPr>
        <w:spacing w:after="0" w:line="240" w:lineRule="auto"/>
        <w:jc w:val="both"/>
        <w:rPr>
          <w:rFonts w:ascii="Times New Roman" w:hAnsi="Times New Roman"/>
          <w:b/>
        </w:rPr>
      </w:pPr>
      <w:r w:rsidRPr="000F3DE8">
        <w:rPr>
          <w:rFonts w:ascii="Times New Roman" w:hAnsi="Times New Roman"/>
          <w:b/>
        </w:rPr>
        <w:t xml:space="preserve">Tingkat </w:t>
      </w:r>
      <w:proofErr w:type="gramStart"/>
      <w:r w:rsidRPr="000F3DE8">
        <w:rPr>
          <w:rFonts w:ascii="Times New Roman" w:hAnsi="Times New Roman"/>
          <w:b/>
        </w:rPr>
        <w:t>Usia</w:t>
      </w:r>
      <w:proofErr w:type="gramEnd"/>
      <w:r w:rsidRPr="000F3DE8">
        <w:rPr>
          <w:rFonts w:ascii="Times New Roman" w:hAnsi="Times New Roman"/>
          <w:b/>
        </w:rPr>
        <w:t xml:space="preserve"> Responden</w:t>
      </w:r>
    </w:p>
    <w:p w:rsidR="001F6F4B" w:rsidRDefault="001F6F4B" w:rsidP="00E6008E">
      <w:pPr>
        <w:spacing w:after="0" w:line="240" w:lineRule="auto"/>
        <w:ind w:firstLine="567"/>
        <w:jc w:val="both"/>
        <w:rPr>
          <w:rFonts w:ascii="Times New Roman" w:hAnsi="Times New Roman"/>
        </w:rPr>
      </w:pPr>
      <w:r w:rsidRPr="000F3DE8">
        <w:rPr>
          <w:rFonts w:ascii="Times New Roman" w:hAnsi="Times New Roman"/>
        </w:rPr>
        <w:t>KWT Sekar Melati sebaran tingkat usia mayoritas pada umur produktif pertengahan sebanyak 22 orang atau 73.3 persen, 6 orang atau 20.0 pada umur produktif akhir, dan 2 atau 6.7 persen pada umur produktif awal. Sedangkan responden pada KWT Pelangi mayoritas pada umur produktif akhir sebanyak 15 orang atau 50.0 persen, 13 orang atau 43.3 persen pada umur produktif pertengahan, dan 2 atau 6.7 persen pada umur produktif awal.</w:t>
      </w:r>
    </w:p>
    <w:p w:rsidR="00E6008E" w:rsidRPr="000F3DE8" w:rsidRDefault="00E6008E" w:rsidP="00E6008E">
      <w:pPr>
        <w:spacing w:after="0" w:line="240" w:lineRule="auto"/>
        <w:ind w:firstLine="567"/>
        <w:jc w:val="both"/>
        <w:rPr>
          <w:rFonts w:ascii="Times New Roman" w:hAnsi="Times New Roman"/>
        </w:rPr>
      </w:pPr>
    </w:p>
    <w:p w:rsidR="000F3DE8" w:rsidRPr="000F3DE8" w:rsidRDefault="000F3DE8" w:rsidP="000F3DE8">
      <w:pPr>
        <w:spacing w:after="0" w:line="240" w:lineRule="auto"/>
        <w:jc w:val="both"/>
        <w:rPr>
          <w:rFonts w:ascii="Times New Roman" w:hAnsi="Times New Roman"/>
          <w:b/>
        </w:rPr>
      </w:pPr>
      <w:r w:rsidRPr="000F3DE8">
        <w:rPr>
          <w:rFonts w:ascii="Times New Roman" w:hAnsi="Times New Roman"/>
          <w:b/>
        </w:rPr>
        <w:t>Pekerjaan Responden</w:t>
      </w:r>
    </w:p>
    <w:p w:rsidR="000F3DE8" w:rsidRDefault="000F3DE8" w:rsidP="00E6008E">
      <w:pPr>
        <w:spacing w:after="0" w:line="240" w:lineRule="auto"/>
        <w:ind w:firstLine="567"/>
        <w:jc w:val="both"/>
        <w:rPr>
          <w:rFonts w:ascii="Times New Roman" w:hAnsi="Times New Roman"/>
          <w:sz w:val="24"/>
        </w:rPr>
      </w:pPr>
      <w:r w:rsidRPr="000F3DE8">
        <w:rPr>
          <w:rFonts w:ascii="Times New Roman" w:hAnsi="Times New Roman"/>
          <w:sz w:val="24"/>
        </w:rPr>
        <w:t>Anggota KWT Sekar Melati 16 orang atau 53.3 persen bekerja sebagai Ibu Rumah Tangga dan 14 orang atau 46.7 persen bekerja sebagai petani. Sedangkan anggota KWT Pelangi sebanyak 23 orang atau 76.7 persen bekerja sebagai petani, 5 orang atau 16.7 persen bekerja sebagai Ibu Rumah Tangga, 1 orang atau 3.3 bekerja sebagai buruh pabrik, dan 1 orang atau 3.3 persen bekerja sebagai guru.</w:t>
      </w:r>
    </w:p>
    <w:p w:rsidR="00E6008E" w:rsidRPr="000F3DE8" w:rsidRDefault="00E6008E" w:rsidP="00E6008E">
      <w:pPr>
        <w:spacing w:after="0" w:line="240" w:lineRule="auto"/>
        <w:ind w:firstLine="567"/>
        <w:jc w:val="both"/>
        <w:rPr>
          <w:rFonts w:ascii="Times New Roman" w:hAnsi="Times New Roman"/>
          <w:sz w:val="24"/>
        </w:rPr>
      </w:pPr>
    </w:p>
    <w:p w:rsidR="000F3DE8" w:rsidRPr="000F3DE8" w:rsidRDefault="000F3DE8" w:rsidP="000F3DE8">
      <w:pPr>
        <w:spacing w:after="0" w:line="240" w:lineRule="auto"/>
        <w:jc w:val="both"/>
        <w:rPr>
          <w:rFonts w:ascii="Times New Roman" w:hAnsi="Times New Roman"/>
          <w:b/>
        </w:rPr>
      </w:pPr>
      <w:r w:rsidRPr="000F3DE8">
        <w:rPr>
          <w:rFonts w:ascii="Times New Roman" w:hAnsi="Times New Roman"/>
          <w:b/>
        </w:rPr>
        <w:t>Lama Menjadi Anggota</w:t>
      </w:r>
    </w:p>
    <w:p w:rsidR="000F3DE8" w:rsidRPr="000F3DE8" w:rsidRDefault="000F3DE8" w:rsidP="00E6008E">
      <w:pPr>
        <w:spacing w:after="0" w:line="240" w:lineRule="auto"/>
        <w:ind w:firstLine="567"/>
        <w:jc w:val="both"/>
        <w:rPr>
          <w:rFonts w:ascii="Times New Roman" w:hAnsi="Times New Roman"/>
          <w:sz w:val="24"/>
        </w:rPr>
      </w:pPr>
      <w:proofErr w:type="gramStart"/>
      <w:r w:rsidRPr="000F3DE8">
        <w:rPr>
          <w:rFonts w:ascii="Times New Roman" w:hAnsi="Times New Roman"/>
          <w:sz w:val="24"/>
        </w:rPr>
        <w:t>KWT Sekar Melati sudah berdiri sejak tahun 2010, sedangkan KWT Pelangi berdiri sejak tahun 2014.</w:t>
      </w:r>
      <w:proofErr w:type="gramEnd"/>
      <w:r w:rsidRPr="000F3DE8">
        <w:rPr>
          <w:rFonts w:ascii="Times New Roman" w:hAnsi="Times New Roman"/>
          <w:sz w:val="24"/>
        </w:rPr>
        <w:t xml:space="preserve"> Anggota KWT Sekar Melati, sebanyak 13 orang atau 43.3 persen sudah menjadi anggota KWT Sekar Melati selama 8 tahun, 1 orang atau 3.3 persen sudah menjadi anggota selama 7 tahun, 2 orang atau 6.7 persen sudah menjadi anggota selama 6 tahun, 9 orang atau 30.0 persen sudah menjadi anggota selama 5 tahun, 4 orang atau 13.3 persen sudah menjadi anggota selama 4 tahun, dan 1 orang atau 3.3 persen sudah menjadi anggota selama 3 tahun.</w:t>
      </w:r>
    </w:p>
    <w:p w:rsidR="000F3DE8" w:rsidRDefault="000F3DE8" w:rsidP="000F3DE8">
      <w:pPr>
        <w:spacing w:after="0" w:line="240" w:lineRule="auto"/>
        <w:jc w:val="both"/>
        <w:rPr>
          <w:rFonts w:ascii="Times New Roman" w:hAnsi="Times New Roman"/>
          <w:sz w:val="24"/>
        </w:rPr>
      </w:pPr>
      <w:r w:rsidRPr="000F3DE8">
        <w:rPr>
          <w:rFonts w:ascii="Times New Roman" w:hAnsi="Times New Roman"/>
          <w:sz w:val="24"/>
        </w:rPr>
        <w:t xml:space="preserve">Adapun KWT Pelangi terdapat 21 orang atau 70.0 persen sudah menjadi anggota salaam 4 </w:t>
      </w:r>
      <w:r w:rsidRPr="000F3DE8">
        <w:rPr>
          <w:rFonts w:ascii="Times New Roman" w:hAnsi="Times New Roman"/>
          <w:sz w:val="24"/>
        </w:rPr>
        <w:lastRenderedPageBreak/>
        <w:t>tahun, 2 orang atau 6.7 persen sudah menjadi anggota selama 3 tahun, 2 orang atau 6.7 persen sudah menjadi anggota selama 2 tahun, dan 5 orang atau 16.7 persen sudah menjadi anggota selama 1 tahun.</w:t>
      </w:r>
    </w:p>
    <w:p w:rsidR="000F3DE8" w:rsidRPr="000F3DE8" w:rsidRDefault="000F3DE8" w:rsidP="000F3DE8">
      <w:pPr>
        <w:spacing w:after="0" w:line="240" w:lineRule="auto"/>
        <w:jc w:val="both"/>
        <w:rPr>
          <w:rFonts w:ascii="Times New Roman" w:hAnsi="Times New Roman"/>
          <w:b/>
        </w:rPr>
      </w:pPr>
    </w:p>
    <w:p w:rsidR="00B04C8A" w:rsidRDefault="00B04C8A" w:rsidP="00E6008E">
      <w:pPr>
        <w:spacing w:after="120" w:line="240" w:lineRule="auto"/>
        <w:jc w:val="both"/>
        <w:rPr>
          <w:rFonts w:ascii="Times New Roman" w:hAnsi="Times New Roman"/>
          <w:b/>
          <w:sz w:val="24"/>
        </w:rPr>
      </w:pPr>
      <w:r w:rsidRPr="00374FB0">
        <w:rPr>
          <w:rFonts w:ascii="Times New Roman" w:hAnsi="Times New Roman"/>
          <w:b/>
          <w:sz w:val="24"/>
          <w:lang w:val="id-ID"/>
        </w:rPr>
        <w:t>HASIL DAN PEMBAHASAN</w:t>
      </w:r>
    </w:p>
    <w:p w:rsidR="00E6008E" w:rsidRPr="00E6008E" w:rsidRDefault="00E6008E" w:rsidP="00E6008E">
      <w:pPr>
        <w:spacing w:after="120" w:line="240" w:lineRule="auto"/>
        <w:jc w:val="both"/>
        <w:rPr>
          <w:rFonts w:ascii="Times New Roman" w:hAnsi="Times New Roman"/>
          <w:b/>
          <w:sz w:val="24"/>
        </w:rPr>
      </w:pPr>
      <w:r>
        <w:rPr>
          <w:rFonts w:ascii="Times New Roman" w:hAnsi="Times New Roman"/>
          <w:b/>
          <w:sz w:val="24"/>
        </w:rPr>
        <w:t>TINGKAT DINAMIKA KELOMPOK WANITA TANI</w:t>
      </w:r>
    </w:p>
    <w:p w:rsidR="00EF677A" w:rsidRDefault="00E6008E" w:rsidP="000F3DE8">
      <w:pPr>
        <w:pStyle w:val="NoSpacing"/>
        <w:jc w:val="both"/>
        <w:rPr>
          <w:rFonts w:ascii="Times New Roman" w:eastAsia="SimSun" w:hAnsi="Times New Roman"/>
          <w:b/>
        </w:rPr>
      </w:pPr>
      <w:r>
        <w:rPr>
          <w:rFonts w:ascii="Times New Roman" w:eastAsia="SimSun" w:hAnsi="Times New Roman"/>
          <w:b/>
        </w:rPr>
        <w:t>Tingkat Tujuan Kelompok</w:t>
      </w:r>
    </w:p>
    <w:p w:rsidR="00E6008E" w:rsidRDefault="00E6008E" w:rsidP="00E6008E">
      <w:pPr>
        <w:pStyle w:val="NoSpacing"/>
        <w:spacing w:after="120"/>
        <w:ind w:firstLine="567"/>
        <w:jc w:val="both"/>
        <w:rPr>
          <w:rFonts w:ascii="Times New Roman" w:hAnsi="Times New Roman"/>
        </w:rPr>
      </w:pPr>
      <w:proofErr w:type="gramStart"/>
      <w:r w:rsidRPr="00E6008E">
        <w:rPr>
          <w:rFonts w:ascii="Times New Roman" w:hAnsi="Times New Roman"/>
        </w:rPr>
        <w:t>KWT Sekar Melati mayoritas berada pada tingkat tujuan kelompok sedang yakni sebanyak 22 orang atau 73.3 persen.</w:t>
      </w:r>
      <w:proofErr w:type="gramEnd"/>
      <w:r w:rsidRPr="00E6008E">
        <w:rPr>
          <w:rFonts w:ascii="Times New Roman" w:hAnsi="Times New Roman"/>
        </w:rPr>
        <w:t xml:space="preserve"> </w:t>
      </w:r>
      <w:proofErr w:type="gramStart"/>
      <w:r w:rsidRPr="00E6008E">
        <w:rPr>
          <w:rFonts w:ascii="Times New Roman" w:hAnsi="Times New Roman"/>
        </w:rPr>
        <w:t>Sama halnya dengan KWT Pelangi juga mayoritas berada pada tingkat tujuan kelompok sedang yakni sebanyak 23 orang atau 76.7 persen.</w:t>
      </w:r>
      <w:proofErr w:type="gramEnd"/>
      <w:r w:rsidRPr="00E6008E">
        <w:rPr>
          <w:rFonts w:ascii="Times New Roman" w:hAnsi="Times New Roman"/>
        </w:rPr>
        <w:t xml:space="preserve"> Tingkat tujuan kelompok rendah baik KWT Sekar Melati maupun KWT Pelangi memiliki nilai yang </w:t>
      </w:r>
      <w:proofErr w:type="gramStart"/>
      <w:r w:rsidRPr="00E6008E">
        <w:rPr>
          <w:rFonts w:ascii="Times New Roman" w:hAnsi="Times New Roman"/>
        </w:rPr>
        <w:t>sama</w:t>
      </w:r>
      <w:proofErr w:type="gramEnd"/>
      <w:r w:rsidRPr="00E6008E">
        <w:rPr>
          <w:rFonts w:ascii="Times New Roman" w:hAnsi="Times New Roman"/>
        </w:rPr>
        <w:t xml:space="preserve"> yakni sebanyak 3 orang atau 10.0 persen. Adapun tingkat tujuan kelompok tinggi KWT Sekar Melati yakni sebanyak 5 orang atau 16.7 persen, sedangkan KWT Pelangi sebanyak 4 orang atau 13.3 persen.</w:t>
      </w:r>
    </w:p>
    <w:p w:rsidR="00E6008E" w:rsidRDefault="00E6008E" w:rsidP="00E6008E">
      <w:pPr>
        <w:pStyle w:val="NoSpacing"/>
        <w:jc w:val="both"/>
        <w:rPr>
          <w:rFonts w:ascii="Times New Roman" w:hAnsi="Times New Roman"/>
          <w:b/>
        </w:rPr>
      </w:pPr>
      <w:r>
        <w:rPr>
          <w:rFonts w:ascii="Times New Roman" w:hAnsi="Times New Roman"/>
          <w:b/>
        </w:rPr>
        <w:t>Tingkat Kekompakan Kelompok</w:t>
      </w:r>
    </w:p>
    <w:p w:rsidR="00E6008E" w:rsidRDefault="00E6008E" w:rsidP="00074647">
      <w:pPr>
        <w:pStyle w:val="NoSpacing"/>
        <w:spacing w:after="120"/>
        <w:ind w:firstLine="567"/>
        <w:jc w:val="both"/>
        <w:rPr>
          <w:rFonts w:ascii="Times New Roman" w:hAnsi="Times New Roman"/>
        </w:rPr>
      </w:pPr>
      <w:r w:rsidRPr="00E6008E">
        <w:rPr>
          <w:rFonts w:ascii="Times New Roman" w:hAnsi="Times New Roman"/>
        </w:rPr>
        <w:t xml:space="preserve">KWT Sekar Melati mayoritas berada pada tingkat kekompakan kelompok sedang yakni sebanyak 13 orang atau 43.3 persen, namun tidak begitu jauh pada tingkat kekompakan kelompok tinggi KWT Sekar Melati memperoleh sebanyak 11 orang atau 36.7 persen. </w:t>
      </w:r>
      <w:proofErr w:type="gramStart"/>
      <w:r w:rsidRPr="00E6008E">
        <w:rPr>
          <w:rFonts w:ascii="Times New Roman" w:hAnsi="Times New Roman"/>
        </w:rPr>
        <w:t>Berbeda halnya dengan KWT Pelangi yang mayoritas berada pada tingkat kekompakan kelompok sedang yakni sebanyak 24 orang atau 80.0 persen.</w:t>
      </w:r>
      <w:proofErr w:type="gramEnd"/>
    </w:p>
    <w:p w:rsidR="00074647" w:rsidRDefault="00074647" w:rsidP="00074647">
      <w:pPr>
        <w:pStyle w:val="NoSpacing"/>
        <w:jc w:val="both"/>
        <w:rPr>
          <w:rFonts w:ascii="Times New Roman" w:hAnsi="Times New Roman"/>
          <w:b/>
        </w:rPr>
      </w:pPr>
      <w:r>
        <w:rPr>
          <w:rFonts w:ascii="Times New Roman" w:hAnsi="Times New Roman"/>
          <w:b/>
        </w:rPr>
        <w:t>Tingkat Struktur Kelompok</w:t>
      </w:r>
    </w:p>
    <w:p w:rsidR="00074647" w:rsidRPr="00074647" w:rsidRDefault="00074647" w:rsidP="00074647">
      <w:pPr>
        <w:pStyle w:val="NoSpacing"/>
        <w:spacing w:after="120"/>
        <w:ind w:firstLine="567"/>
        <w:jc w:val="both"/>
        <w:rPr>
          <w:rFonts w:ascii="Times New Roman" w:hAnsi="Times New Roman"/>
        </w:rPr>
      </w:pPr>
      <w:proofErr w:type="gramStart"/>
      <w:r w:rsidRPr="00074647">
        <w:rPr>
          <w:rFonts w:ascii="Times New Roman" w:hAnsi="Times New Roman"/>
        </w:rPr>
        <w:t>KWT Sekar Melati mayoritas berada pada tingkat struktur kelompok sedang yakni sebanyak 25 orang atau 83.3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struktur kelompok sedang yakni sebanyak 21 orang atau 70.0 persen.</w:t>
      </w:r>
      <w:proofErr w:type="gramEnd"/>
      <w:r w:rsidRPr="00074647">
        <w:rPr>
          <w:rFonts w:ascii="Times New Roman" w:hAnsi="Times New Roman"/>
        </w:rPr>
        <w:t xml:space="preserve"> Perbedaannya disini adalah terdapat 4 orang atau 13.3 persen responden anggota KWT Pelangi yang berada pada tingkat struktur kelompok tinggi.</w:t>
      </w:r>
    </w:p>
    <w:p w:rsidR="00074647" w:rsidRDefault="00074647" w:rsidP="00074647">
      <w:pPr>
        <w:pStyle w:val="NoSpacing"/>
        <w:jc w:val="both"/>
        <w:rPr>
          <w:rFonts w:ascii="Times New Roman" w:hAnsi="Times New Roman"/>
          <w:b/>
        </w:rPr>
      </w:pPr>
      <w:r>
        <w:rPr>
          <w:rFonts w:ascii="Times New Roman" w:hAnsi="Times New Roman"/>
          <w:b/>
        </w:rPr>
        <w:t>Tingkat Fungsi Tugas Kelompok</w:t>
      </w:r>
    </w:p>
    <w:p w:rsidR="00074647" w:rsidRPr="00074647" w:rsidRDefault="00074647" w:rsidP="00074647">
      <w:pPr>
        <w:pStyle w:val="NoSpacing"/>
        <w:spacing w:after="120"/>
        <w:ind w:firstLine="567"/>
        <w:jc w:val="both"/>
        <w:rPr>
          <w:rFonts w:ascii="Times New Roman" w:hAnsi="Times New Roman"/>
        </w:rPr>
      </w:pPr>
      <w:proofErr w:type="gramStart"/>
      <w:r w:rsidRPr="00074647">
        <w:rPr>
          <w:rFonts w:ascii="Times New Roman" w:hAnsi="Times New Roman"/>
        </w:rPr>
        <w:t>KWT Sekar Melati mayoritas berada pada tingkat fungsi tugas kelompok sedang yakni sebanyak 15 orang atau 20.0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fungsi tugas kelompok sedang yakni sebanyak 24 orang atau 80.0 persen.</w:t>
      </w:r>
      <w:proofErr w:type="gramEnd"/>
    </w:p>
    <w:p w:rsidR="00074647" w:rsidRDefault="00074647" w:rsidP="00074647">
      <w:pPr>
        <w:pStyle w:val="NoSpacing"/>
        <w:jc w:val="both"/>
        <w:rPr>
          <w:rFonts w:ascii="Times New Roman" w:hAnsi="Times New Roman"/>
          <w:b/>
        </w:rPr>
      </w:pPr>
      <w:r>
        <w:rPr>
          <w:rFonts w:ascii="Times New Roman" w:hAnsi="Times New Roman"/>
          <w:b/>
        </w:rPr>
        <w:lastRenderedPageBreak/>
        <w:t>Tingkat Pengembangan dan Pemeliharaan Kelompok</w:t>
      </w:r>
    </w:p>
    <w:p w:rsidR="00074647" w:rsidRPr="00074647" w:rsidRDefault="00074647" w:rsidP="00074647">
      <w:pPr>
        <w:pStyle w:val="NoSpacing"/>
        <w:spacing w:after="120"/>
        <w:ind w:firstLine="567"/>
        <w:jc w:val="both"/>
        <w:rPr>
          <w:rFonts w:ascii="Times New Roman" w:hAnsi="Times New Roman"/>
        </w:rPr>
      </w:pPr>
      <w:proofErr w:type="gramStart"/>
      <w:r w:rsidRPr="00074647">
        <w:rPr>
          <w:rFonts w:ascii="Times New Roman" w:hAnsi="Times New Roman"/>
        </w:rPr>
        <w:t>KWT Sekar Melati mayoritas berada pada tingkat pengembangan dan pemeliharaan kelompok sedang yakni sebanyak 17 orang atau 56.7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pengembangan dan pemeliharaan kelompok sedang yakni sebanyak 14 orang atau 46.7 pesen.</w:t>
      </w:r>
      <w:proofErr w:type="gramEnd"/>
      <w:r w:rsidRPr="00074647">
        <w:rPr>
          <w:rFonts w:ascii="Times New Roman" w:hAnsi="Times New Roman"/>
        </w:rPr>
        <w:t xml:space="preserve"> </w:t>
      </w:r>
    </w:p>
    <w:p w:rsidR="00074647" w:rsidRDefault="00074647" w:rsidP="00074647">
      <w:pPr>
        <w:pStyle w:val="NoSpacing"/>
        <w:jc w:val="both"/>
        <w:rPr>
          <w:rFonts w:ascii="Times New Roman" w:hAnsi="Times New Roman"/>
          <w:b/>
        </w:rPr>
      </w:pPr>
      <w:r>
        <w:rPr>
          <w:rFonts w:ascii="Times New Roman" w:hAnsi="Times New Roman"/>
          <w:b/>
        </w:rPr>
        <w:t>Tingkat Suasana Kelompok</w:t>
      </w:r>
    </w:p>
    <w:p w:rsidR="00074647" w:rsidRDefault="00074647" w:rsidP="00074647">
      <w:pPr>
        <w:pStyle w:val="NoSpacing"/>
        <w:spacing w:after="120"/>
        <w:ind w:firstLine="567"/>
        <w:jc w:val="both"/>
        <w:rPr>
          <w:rFonts w:ascii="Times New Roman" w:hAnsi="Times New Roman"/>
          <w:b/>
        </w:rPr>
      </w:pPr>
      <w:proofErr w:type="gramStart"/>
      <w:r w:rsidRPr="00074647">
        <w:rPr>
          <w:rFonts w:ascii="Times New Roman" w:hAnsi="Times New Roman"/>
        </w:rPr>
        <w:t>KWT Sekar Melati mayoritas berada pada tingkat suasana kelompok sedang yakni sebanyak 24 orang atau 80.0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suasana kelompok sedang yakni sebanyak 21 orang atau 70.0 persen.</w:t>
      </w:r>
      <w:proofErr w:type="gramEnd"/>
      <w:r>
        <w:rPr>
          <w:rFonts w:ascii="Times New Roman" w:hAnsi="Times New Roman"/>
          <w:sz w:val="24"/>
          <w:szCs w:val="24"/>
        </w:rPr>
        <w:t xml:space="preserve"> </w:t>
      </w:r>
    </w:p>
    <w:p w:rsidR="00074647" w:rsidRDefault="00074647" w:rsidP="00074647">
      <w:pPr>
        <w:pStyle w:val="NoSpacing"/>
        <w:jc w:val="both"/>
        <w:rPr>
          <w:rFonts w:ascii="Times New Roman" w:hAnsi="Times New Roman"/>
          <w:b/>
        </w:rPr>
      </w:pPr>
      <w:r>
        <w:rPr>
          <w:rFonts w:ascii="Times New Roman" w:hAnsi="Times New Roman"/>
          <w:b/>
        </w:rPr>
        <w:t>Tingkat Efektivitas Kelompok</w:t>
      </w:r>
    </w:p>
    <w:p w:rsidR="00074647" w:rsidRPr="00074647" w:rsidRDefault="00074647" w:rsidP="00074647">
      <w:pPr>
        <w:pStyle w:val="NoSpacing"/>
        <w:spacing w:after="120"/>
        <w:ind w:firstLine="567"/>
        <w:jc w:val="both"/>
        <w:rPr>
          <w:rFonts w:ascii="Times New Roman" w:hAnsi="Times New Roman"/>
        </w:rPr>
      </w:pPr>
      <w:proofErr w:type="gramStart"/>
      <w:r w:rsidRPr="00074647">
        <w:rPr>
          <w:rFonts w:ascii="Times New Roman" w:hAnsi="Times New Roman"/>
        </w:rPr>
        <w:t>KWT Sekar Melati mayoritas berada pada tingkat efektivitas kelompok sedang yakni sebanyak 20 orang atau 66.7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efektivitas kelompok sedang yakni sebanyak 21 orang atau 70.0 persen.</w:t>
      </w:r>
      <w:proofErr w:type="gramEnd"/>
      <w:r w:rsidRPr="00074647">
        <w:rPr>
          <w:rFonts w:ascii="Times New Roman" w:hAnsi="Times New Roman"/>
        </w:rPr>
        <w:t xml:space="preserve"> Namun, pada tingkat efektivitas kelompok tinggi KWT Sekar Melati memiliki sebanyak 5 orang atau 16.7 persen, sedangkan KWT Pelangi hanya memiliki sebanyak 3 orang atau 10.0 persen.</w:t>
      </w:r>
    </w:p>
    <w:p w:rsidR="00074647" w:rsidRDefault="00074647" w:rsidP="00074647">
      <w:pPr>
        <w:pStyle w:val="NoSpacing"/>
        <w:jc w:val="both"/>
        <w:rPr>
          <w:rFonts w:ascii="Times New Roman" w:hAnsi="Times New Roman"/>
          <w:b/>
        </w:rPr>
      </w:pPr>
      <w:r>
        <w:rPr>
          <w:rFonts w:ascii="Times New Roman" w:hAnsi="Times New Roman"/>
          <w:b/>
        </w:rPr>
        <w:t>Tingkat Tekanan Kelompok</w:t>
      </w:r>
    </w:p>
    <w:p w:rsidR="00074647" w:rsidRDefault="00074647" w:rsidP="00074647">
      <w:pPr>
        <w:pStyle w:val="NoSpacing"/>
        <w:spacing w:after="120"/>
        <w:ind w:firstLine="567"/>
        <w:jc w:val="both"/>
        <w:rPr>
          <w:rFonts w:ascii="Times New Roman" w:hAnsi="Times New Roman"/>
        </w:rPr>
      </w:pPr>
      <w:proofErr w:type="gramStart"/>
      <w:r w:rsidRPr="00074647">
        <w:rPr>
          <w:rFonts w:ascii="Times New Roman" w:hAnsi="Times New Roman"/>
        </w:rPr>
        <w:t>KWT Sekar Melati mayoritas berada pada tingkat tekanan kelompok sedang yakni sebanyak 19 orang atau 63.3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tekanan kelompok sedang yakni sebanyak 20 orang atau 66.7 persen.</w:t>
      </w:r>
      <w:proofErr w:type="gramEnd"/>
      <w:r w:rsidRPr="00074647">
        <w:rPr>
          <w:rFonts w:ascii="Times New Roman" w:hAnsi="Times New Roman"/>
        </w:rPr>
        <w:t xml:space="preserve"> </w:t>
      </w:r>
    </w:p>
    <w:p w:rsidR="00074647" w:rsidRDefault="00074647" w:rsidP="00074647">
      <w:pPr>
        <w:pStyle w:val="NoSpacing"/>
        <w:jc w:val="both"/>
        <w:rPr>
          <w:rFonts w:ascii="Times New Roman" w:hAnsi="Times New Roman"/>
          <w:b/>
        </w:rPr>
      </w:pPr>
      <w:r>
        <w:rPr>
          <w:rFonts w:ascii="Times New Roman" w:hAnsi="Times New Roman"/>
          <w:b/>
        </w:rPr>
        <w:t>Tingkat Maksud Terselubung</w:t>
      </w:r>
    </w:p>
    <w:p w:rsidR="00E6008E" w:rsidRPr="00074647" w:rsidRDefault="00074647" w:rsidP="00074647">
      <w:pPr>
        <w:pStyle w:val="NoSpacing"/>
        <w:spacing w:after="120"/>
        <w:ind w:firstLine="567"/>
        <w:jc w:val="both"/>
        <w:rPr>
          <w:rFonts w:ascii="Times New Roman" w:hAnsi="Times New Roman"/>
        </w:rPr>
      </w:pPr>
      <w:r w:rsidRPr="00074647">
        <w:rPr>
          <w:rFonts w:ascii="Times New Roman" w:hAnsi="Times New Roman"/>
        </w:rPr>
        <w:t>KWT Sekar Melati maupun KWT Pelangi memiliki hasil yang sama yakni berada pada tingkat maksud terselubung sedang sebanyak 29 orang atau 96.7 persen dan tingkat maksud terselubung rendah sebanyak 1 orang atau 3.3 persen.</w:t>
      </w:r>
    </w:p>
    <w:p w:rsidR="00E6008E" w:rsidRPr="00074647" w:rsidRDefault="00074647" w:rsidP="00074647">
      <w:pPr>
        <w:pStyle w:val="NoSpacing"/>
        <w:jc w:val="both"/>
        <w:rPr>
          <w:rFonts w:ascii="Times New Roman" w:hAnsi="Times New Roman"/>
          <w:b/>
        </w:rPr>
      </w:pPr>
      <w:r>
        <w:rPr>
          <w:rFonts w:ascii="Times New Roman" w:hAnsi="Times New Roman"/>
          <w:b/>
        </w:rPr>
        <w:t>Tingkat Dinamika Kelompok</w:t>
      </w:r>
    </w:p>
    <w:p w:rsidR="00074647" w:rsidRDefault="00074647" w:rsidP="00E6008E">
      <w:pPr>
        <w:pStyle w:val="NoSpacing"/>
        <w:ind w:firstLine="567"/>
        <w:jc w:val="both"/>
        <w:rPr>
          <w:rFonts w:ascii="Times New Roman" w:hAnsi="Times New Roman"/>
        </w:rPr>
      </w:pPr>
      <w:r w:rsidRPr="00074647">
        <w:rPr>
          <w:rFonts w:ascii="Times New Roman" w:hAnsi="Times New Roman"/>
        </w:rPr>
        <w:t xml:space="preserve">KWT Sekar Melati mayoritas berada pada tingkat sedang yakni sebanyak 22 orang atau 73.3 persen, tingkat dinamika kelompok rendah dan tinggi memiliki nilai yang sama yakni 4 orang atau 13.3 persen. Adapun KWT Pelangi mayoritas juga berada pada tingkat dinamika kelompok sedang yakni sebanyak 24 orang atau 80.0 persen, tingkat dinamika kelompok tinggi sebanyak 2 </w:t>
      </w:r>
      <w:r w:rsidRPr="00074647">
        <w:rPr>
          <w:rFonts w:ascii="Times New Roman" w:hAnsi="Times New Roman"/>
        </w:rPr>
        <w:lastRenderedPageBreak/>
        <w:t>orang atau 6.7 persen, dan tingkat dinamika kelompok rendah sebanyak 4 orang atau 13.3 persen.</w:t>
      </w:r>
    </w:p>
    <w:p w:rsidR="00074647" w:rsidRDefault="00074647" w:rsidP="00E6008E">
      <w:pPr>
        <w:pStyle w:val="NoSpacing"/>
        <w:ind w:firstLine="567"/>
        <w:jc w:val="both"/>
        <w:rPr>
          <w:rFonts w:ascii="Times New Roman" w:hAnsi="Times New Roman"/>
          <w:b/>
        </w:rPr>
      </w:pPr>
    </w:p>
    <w:p w:rsidR="00074647" w:rsidRPr="00E6008E" w:rsidRDefault="00074647" w:rsidP="00074647">
      <w:pPr>
        <w:spacing w:after="120" w:line="240" w:lineRule="auto"/>
        <w:jc w:val="both"/>
        <w:rPr>
          <w:rFonts w:ascii="Times New Roman" w:hAnsi="Times New Roman"/>
          <w:b/>
          <w:sz w:val="24"/>
        </w:rPr>
      </w:pPr>
      <w:r>
        <w:rPr>
          <w:rFonts w:ascii="Times New Roman" w:hAnsi="Times New Roman"/>
          <w:b/>
          <w:sz w:val="24"/>
        </w:rPr>
        <w:t>TINGKAT KEBERLANJUTAN KELEMBAGAAN KELOMPOK WANITA TANI</w:t>
      </w:r>
    </w:p>
    <w:p w:rsidR="00074647" w:rsidRDefault="00074647" w:rsidP="00074647">
      <w:pPr>
        <w:pStyle w:val="NoSpacing"/>
        <w:jc w:val="both"/>
        <w:rPr>
          <w:rFonts w:ascii="Times New Roman" w:eastAsia="SimSun" w:hAnsi="Times New Roman"/>
          <w:b/>
        </w:rPr>
      </w:pPr>
      <w:r>
        <w:rPr>
          <w:rFonts w:ascii="Times New Roman" w:eastAsia="SimSun" w:hAnsi="Times New Roman"/>
          <w:b/>
        </w:rPr>
        <w:t>Tingkat Keberlanjutan Produksi</w:t>
      </w:r>
    </w:p>
    <w:p w:rsidR="00074647" w:rsidRDefault="00074647" w:rsidP="00074647">
      <w:pPr>
        <w:pStyle w:val="NoSpacing"/>
        <w:spacing w:after="120"/>
        <w:ind w:firstLine="567"/>
        <w:jc w:val="both"/>
        <w:rPr>
          <w:rFonts w:ascii="Times New Roman" w:hAnsi="Times New Roman"/>
          <w:sz w:val="24"/>
          <w:szCs w:val="24"/>
        </w:rPr>
      </w:pPr>
      <w:proofErr w:type="gramStart"/>
      <w:r>
        <w:rPr>
          <w:rFonts w:ascii="Times New Roman" w:hAnsi="Times New Roman"/>
          <w:sz w:val="24"/>
          <w:szCs w:val="24"/>
        </w:rPr>
        <w:t>KWT Sekar Melati mayoritas berada pada tingkat keberlanjutan produksi sedang yakni sebanyak 17 orang atau 56.7 persen.</w:t>
      </w:r>
      <w:proofErr w:type="gramEnd"/>
      <w:r>
        <w:rPr>
          <w:rFonts w:ascii="Times New Roman" w:hAnsi="Times New Roman"/>
          <w:sz w:val="24"/>
          <w:szCs w:val="24"/>
        </w:rPr>
        <w:t xml:space="preserve"> </w:t>
      </w:r>
      <w:proofErr w:type="gramStart"/>
      <w:r>
        <w:rPr>
          <w:rFonts w:ascii="Times New Roman" w:hAnsi="Times New Roman"/>
          <w:sz w:val="24"/>
          <w:szCs w:val="24"/>
        </w:rPr>
        <w:t>Sama halnya dengan KWT Pelangi yang mayoritas berada pada tingkat keberlanjutan produksi sedang yakni sebanyak 26 orang atau 86.7 persen.</w:t>
      </w:r>
      <w:proofErr w:type="gramEnd"/>
    </w:p>
    <w:p w:rsidR="00074647" w:rsidRDefault="00074647" w:rsidP="00074647">
      <w:pPr>
        <w:pStyle w:val="NoSpacing"/>
        <w:jc w:val="both"/>
        <w:rPr>
          <w:rFonts w:ascii="Times New Roman" w:eastAsia="SimSun" w:hAnsi="Times New Roman"/>
          <w:b/>
        </w:rPr>
      </w:pPr>
      <w:r>
        <w:rPr>
          <w:rFonts w:ascii="Times New Roman" w:eastAsia="SimSun" w:hAnsi="Times New Roman"/>
          <w:b/>
        </w:rPr>
        <w:t>Tingkat Keberlanjutan Kemitraan</w:t>
      </w:r>
    </w:p>
    <w:p w:rsidR="00074647" w:rsidRDefault="00074647" w:rsidP="00074647">
      <w:pPr>
        <w:pStyle w:val="NoSpacing"/>
        <w:spacing w:after="120"/>
        <w:ind w:firstLine="567"/>
        <w:jc w:val="both"/>
        <w:rPr>
          <w:rFonts w:ascii="Times New Roman" w:hAnsi="Times New Roman"/>
        </w:rPr>
      </w:pPr>
      <w:proofErr w:type="gramStart"/>
      <w:r w:rsidRPr="00074647">
        <w:rPr>
          <w:rFonts w:ascii="Times New Roman" w:hAnsi="Times New Roman"/>
        </w:rPr>
        <w:t>KWT Sekar Melati mayoritas berada pada tingkat keberlanjutan kemitraan sedang yakni sebanyak 25 orang atau 83.3 persen.</w:t>
      </w:r>
      <w:proofErr w:type="gramEnd"/>
      <w:r w:rsidRPr="00074647">
        <w:rPr>
          <w:rFonts w:ascii="Times New Roman" w:hAnsi="Times New Roman"/>
        </w:rPr>
        <w:t xml:space="preserve"> </w:t>
      </w:r>
      <w:proofErr w:type="gramStart"/>
      <w:r w:rsidRPr="00074647">
        <w:rPr>
          <w:rFonts w:ascii="Times New Roman" w:hAnsi="Times New Roman"/>
        </w:rPr>
        <w:t>Sama halnya dengan KWT Pelangi yang mayoritas berada pada tingkat keberlanjutan kemitraan sedang yakni sebanyak 19 orang atau 63.3 persen.</w:t>
      </w:r>
      <w:proofErr w:type="gramEnd"/>
      <w:r w:rsidRPr="00074647">
        <w:rPr>
          <w:rFonts w:ascii="Times New Roman" w:hAnsi="Times New Roman"/>
        </w:rPr>
        <w:t xml:space="preserve"> Namun, pada tingkat keberlanjutan kemitraan tinggi KWT Sekar Melati hanya terdapat 2 orang atau 6.7 persen, sedangkan KWT Pelangi terdapat 3 orang atau 10.0 persen.</w:t>
      </w:r>
    </w:p>
    <w:p w:rsidR="00074647" w:rsidRDefault="00074647" w:rsidP="00074647">
      <w:pPr>
        <w:pStyle w:val="NoSpacing"/>
        <w:jc w:val="both"/>
        <w:rPr>
          <w:rFonts w:ascii="Times New Roman" w:eastAsia="SimSun" w:hAnsi="Times New Roman"/>
          <w:b/>
        </w:rPr>
      </w:pPr>
      <w:r>
        <w:rPr>
          <w:rFonts w:ascii="Times New Roman" w:eastAsia="SimSun" w:hAnsi="Times New Roman"/>
          <w:b/>
        </w:rPr>
        <w:t>Tingkat Keberlanjutan Ekonomi</w:t>
      </w:r>
    </w:p>
    <w:p w:rsidR="00074647" w:rsidRPr="00374FB0" w:rsidRDefault="00074647" w:rsidP="00074647">
      <w:pPr>
        <w:pStyle w:val="NoSpacing"/>
        <w:spacing w:after="120"/>
        <w:ind w:firstLine="567"/>
        <w:jc w:val="both"/>
        <w:rPr>
          <w:rFonts w:ascii="Times New Roman" w:hAnsi="Times New Roman"/>
        </w:rPr>
      </w:pPr>
      <w:r w:rsidRPr="00374FB0">
        <w:rPr>
          <w:rFonts w:ascii="Times New Roman" w:hAnsi="Times New Roman"/>
        </w:rPr>
        <w:t>KWT Sekar Melati maupun KWT Pelangi memiliki hasil yang sama yakni berada pada tingkat keberlanjutan ekonomi sedang sebanyak 21 orang atau 70.0 persen, tingkat keberlanjutan ekonomi rendah sebanyak 5 orang atau 16.7 persen, dan tingkat keberlanjutan ekonomi tinggi sebanyak 4 orang atau 13.3 persen.</w:t>
      </w:r>
    </w:p>
    <w:p w:rsidR="00074647" w:rsidRDefault="00074647" w:rsidP="00374FB0">
      <w:pPr>
        <w:pStyle w:val="NoSpacing"/>
        <w:jc w:val="both"/>
        <w:rPr>
          <w:rFonts w:ascii="Times New Roman" w:eastAsia="SimSun" w:hAnsi="Times New Roman"/>
          <w:b/>
        </w:rPr>
      </w:pPr>
      <w:r>
        <w:rPr>
          <w:rFonts w:ascii="Times New Roman" w:eastAsia="SimSun" w:hAnsi="Times New Roman"/>
          <w:b/>
        </w:rPr>
        <w:t>Tingkat Keberlanjutan Kelembagan</w:t>
      </w:r>
    </w:p>
    <w:p w:rsidR="00074647" w:rsidRDefault="00074647" w:rsidP="00074647">
      <w:pPr>
        <w:pStyle w:val="NoSpacing"/>
        <w:ind w:firstLine="567"/>
        <w:jc w:val="both"/>
        <w:rPr>
          <w:rFonts w:ascii="Times New Roman" w:hAnsi="Times New Roman"/>
        </w:rPr>
      </w:pPr>
      <w:r w:rsidRPr="00374FB0">
        <w:rPr>
          <w:rFonts w:ascii="Times New Roman" w:hAnsi="Times New Roman"/>
        </w:rPr>
        <w:t xml:space="preserve">KWT Sekar Melati mayoritas berada pada </w:t>
      </w:r>
      <w:r w:rsidR="00374FB0" w:rsidRPr="00374FB0">
        <w:rPr>
          <w:rFonts w:ascii="Times New Roman" w:hAnsi="Times New Roman"/>
        </w:rPr>
        <w:t>KWT Sekar Melati mayoritas berada pada tingkat sedang yakni sebanyak 21 orang atau 70.0 persen, tingkat keberlanjutan kelembagaan rendah sebanyak 5 orang atau 16.7 persen, dan tingkat keberlanjutan kelembagaan tinggi sebanyak 4 orang atau 13.3 persen. Adapun KWT Pelangi mayoritas juga berada pada tingkat keberlanjutan kelembagaan sedang yakni sebanyak 20 orang atau 66.7 persen, tingkat keberlanjutan kelembagaan rendah sebanyak 6 orang atau 20.0 persen, dan tingkat keberlanjutan kelembagaan tinggi sebanyak 4 orang atau 13.3 persen.</w:t>
      </w:r>
    </w:p>
    <w:p w:rsidR="00374FB0" w:rsidRDefault="00374FB0" w:rsidP="00074647">
      <w:pPr>
        <w:pStyle w:val="NoSpacing"/>
        <w:ind w:firstLine="567"/>
        <w:jc w:val="both"/>
        <w:rPr>
          <w:rFonts w:ascii="Times New Roman" w:hAnsi="Times New Roman"/>
        </w:rPr>
      </w:pPr>
    </w:p>
    <w:p w:rsidR="00374FB0" w:rsidRPr="00E6008E" w:rsidRDefault="00374FB0" w:rsidP="00374FB0">
      <w:pPr>
        <w:spacing w:after="120" w:line="240" w:lineRule="auto"/>
        <w:jc w:val="both"/>
        <w:rPr>
          <w:rFonts w:ascii="Times New Roman" w:hAnsi="Times New Roman"/>
          <w:b/>
          <w:sz w:val="24"/>
        </w:rPr>
      </w:pPr>
      <w:r>
        <w:rPr>
          <w:rFonts w:ascii="Times New Roman" w:hAnsi="Times New Roman"/>
          <w:b/>
          <w:sz w:val="24"/>
        </w:rPr>
        <w:lastRenderedPageBreak/>
        <w:t>HUBUNGAN ANTARA DINAMIKA KELOMPOK DENGAN KEBERLANJUTAN KELEMBAGAAN</w:t>
      </w:r>
    </w:p>
    <w:p w:rsidR="00374FB0" w:rsidRDefault="00374FB0" w:rsidP="00374FB0">
      <w:pPr>
        <w:pStyle w:val="NoSpacing"/>
        <w:jc w:val="both"/>
        <w:rPr>
          <w:rFonts w:ascii="Times New Roman" w:eastAsia="SimSun" w:hAnsi="Times New Roman"/>
          <w:b/>
        </w:rPr>
      </w:pPr>
      <w:r>
        <w:rPr>
          <w:rFonts w:ascii="Times New Roman" w:eastAsia="SimSun" w:hAnsi="Times New Roman"/>
          <w:b/>
        </w:rPr>
        <w:t>Hubungan antara Dinamika Kelompok dengan Keberlanjutan Produksi</w:t>
      </w:r>
    </w:p>
    <w:p w:rsidR="00074647" w:rsidRDefault="00374FB0" w:rsidP="00374FB0">
      <w:pPr>
        <w:pStyle w:val="NoSpacing"/>
        <w:spacing w:after="120"/>
        <w:ind w:firstLine="567"/>
        <w:jc w:val="both"/>
        <w:rPr>
          <w:rFonts w:ascii="Times New Roman" w:hAnsi="Times New Roman"/>
        </w:rPr>
      </w:pPr>
      <w:r w:rsidRPr="00374FB0">
        <w:rPr>
          <w:rFonts w:ascii="Times New Roman" w:hAnsi="Times New Roman"/>
        </w:rPr>
        <w:t xml:space="preserve">Berdasarkan hasil uji korelasi menunjukkan bahwa nilai koefisien korelasi KWT Sekar Melati antara dinamika kelompok </w:t>
      </w:r>
      <w:proofErr w:type="gramStart"/>
      <w:r w:rsidRPr="00374FB0">
        <w:rPr>
          <w:rFonts w:ascii="Times New Roman" w:hAnsi="Times New Roman"/>
        </w:rPr>
        <w:t>dan  keberlanjutan</w:t>
      </w:r>
      <w:proofErr w:type="gramEnd"/>
      <w:r w:rsidRPr="00374FB0">
        <w:rPr>
          <w:rFonts w:ascii="Times New Roman" w:hAnsi="Times New Roman"/>
        </w:rPr>
        <w:t xml:space="preserve"> kelembagaan adalah sebesar 0.306 dan hasil signifikansi sebesar 0.100 &gt; 0.05. </w:t>
      </w:r>
      <w:proofErr w:type="gramStart"/>
      <w:r w:rsidRPr="00374FB0">
        <w:rPr>
          <w:rFonts w:ascii="Times New Roman" w:hAnsi="Times New Roman"/>
        </w:rPr>
        <w:t>Oleh karena itu dapat disimpulkan bahwa pada KWT Sekar Melati tidak signifikan antara dinamika kelompok dengan keberlanjutan produksi.</w:t>
      </w:r>
      <w:proofErr w:type="gramEnd"/>
      <w:r w:rsidRPr="00374FB0">
        <w:rPr>
          <w:rFonts w:ascii="Times New Roman" w:hAnsi="Times New Roman"/>
        </w:rPr>
        <w:t xml:space="preserve"> </w:t>
      </w:r>
      <w:proofErr w:type="gramStart"/>
      <w:r w:rsidRPr="00374FB0">
        <w:rPr>
          <w:rFonts w:ascii="Times New Roman" w:hAnsi="Times New Roman"/>
        </w:rPr>
        <w:t>Sama halnya dengan nilai koefisien korelasi KWT Pelangi antara dinamika kelompok dan keberlanjutan kelembagaan adalah sebesar -0.065 dan hasil signifikansi sebesar 0.733 &gt; 0.05.</w:t>
      </w:r>
      <w:proofErr w:type="gramEnd"/>
      <w:r w:rsidRPr="00374FB0">
        <w:rPr>
          <w:rFonts w:ascii="Times New Roman" w:hAnsi="Times New Roman"/>
        </w:rPr>
        <w:t xml:space="preserve"> Oleh karena itu dapat disimpulkan bahwa pada KWT </w:t>
      </w:r>
      <w:proofErr w:type="gramStart"/>
      <w:r w:rsidRPr="00374FB0">
        <w:rPr>
          <w:rFonts w:ascii="Times New Roman" w:hAnsi="Times New Roman"/>
        </w:rPr>
        <w:t>Pelangi  tidak</w:t>
      </w:r>
      <w:proofErr w:type="gramEnd"/>
      <w:r w:rsidRPr="00374FB0">
        <w:rPr>
          <w:rFonts w:ascii="Times New Roman" w:hAnsi="Times New Roman"/>
        </w:rPr>
        <w:t xml:space="preserve"> searah dan tidak signifikan antara dinamika kelompok dengan keberlanjutan produksi. </w:t>
      </w:r>
      <w:proofErr w:type="gramStart"/>
      <w:r w:rsidRPr="00374FB0">
        <w:rPr>
          <w:rFonts w:ascii="Times New Roman" w:hAnsi="Times New Roman"/>
        </w:rPr>
        <w:t>Jadi, baik KWT Sekar Melati maupun KWT Pelangi keduanya tidak terdapat hubungan antara dinamika kelompok dengan keberlanjutan kelembagaan.</w:t>
      </w:r>
      <w:proofErr w:type="gramEnd"/>
    </w:p>
    <w:p w:rsidR="00374FB0" w:rsidRDefault="00374FB0" w:rsidP="00374FB0">
      <w:pPr>
        <w:pStyle w:val="NoSpacing"/>
        <w:jc w:val="both"/>
        <w:rPr>
          <w:rFonts w:ascii="Times New Roman" w:eastAsia="SimSun" w:hAnsi="Times New Roman"/>
          <w:b/>
        </w:rPr>
      </w:pPr>
      <w:r>
        <w:rPr>
          <w:rFonts w:ascii="Times New Roman" w:eastAsia="SimSun" w:hAnsi="Times New Roman"/>
          <w:b/>
        </w:rPr>
        <w:t>Hubungan antara Dinamika Kelompok dengan Keberlanjutan Kemitraan</w:t>
      </w:r>
    </w:p>
    <w:p w:rsidR="00374FB0" w:rsidRPr="00374FB0" w:rsidRDefault="00374FB0" w:rsidP="00374FB0">
      <w:pPr>
        <w:pStyle w:val="NoSpacing"/>
        <w:spacing w:after="120"/>
        <w:ind w:firstLine="567"/>
        <w:jc w:val="both"/>
        <w:rPr>
          <w:rFonts w:ascii="Times New Roman" w:hAnsi="Times New Roman"/>
        </w:rPr>
      </w:pPr>
      <w:proofErr w:type="gramStart"/>
      <w:r w:rsidRPr="00374FB0">
        <w:rPr>
          <w:rFonts w:ascii="Times New Roman" w:hAnsi="Times New Roman"/>
        </w:rPr>
        <w:t>Berdasarkan hasil uji korelasi menunjukkan bahwa nilai koefisien korelasi KWT Sekar Melati antara dinamika kelompok dan keberlanjutan kemitraan adalah sebesar 0.161 dan hasil signifikansi sebesar 0.395 &gt; 0.05.</w:t>
      </w:r>
      <w:proofErr w:type="gramEnd"/>
      <w:r w:rsidRPr="00374FB0">
        <w:rPr>
          <w:rFonts w:ascii="Times New Roman" w:hAnsi="Times New Roman"/>
        </w:rPr>
        <w:t xml:space="preserve"> </w:t>
      </w:r>
      <w:proofErr w:type="gramStart"/>
      <w:r w:rsidRPr="00374FB0">
        <w:rPr>
          <w:rFonts w:ascii="Times New Roman" w:hAnsi="Times New Roman"/>
        </w:rPr>
        <w:t>Oleh karena itu dapat disimpulkan bahwa pada KWT Sekar Melati tidak signifikan antara dinamika kelompok dengan keberlanjutan kemitraan.</w:t>
      </w:r>
      <w:proofErr w:type="gramEnd"/>
      <w:r w:rsidRPr="00374FB0">
        <w:rPr>
          <w:rFonts w:ascii="Times New Roman" w:hAnsi="Times New Roman"/>
        </w:rPr>
        <w:t xml:space="preserve"> </w:t>
      </w:r>
      <w:proofErr w:type="gramStart"/>
      <w:r w:rsidRPr="00374FB0">
        <w:rPr>
          <w:rFonts w:ascii="Times New Roman" w:hAnsi="Times New Roman"/>
        </w:rPr>
        <w:t>Sedangkan nilai koefisien korelasi KWT Pelangi antara dinamika kelompok dan keberlanjutan kemitraan adalah sebesar 0.617 dan hasil signifikansi sebesar 0.000 &lt; 0.05.</w:t>
      </w:r>
      <w:proofErr w:type="gramEnd"/>
      <w:r w:rsidRPr="00374FB0">
        <w:rPr>
          <w:rFonts w:ascii="Times New Roman" w:hAnsi="Times New Roman"/>
        </w:rPr>
        <w:t xml:space="preserve"> </w:t>
      </w:r>
      <w:proofErr w:type="gramStart"/>
      <w:r w:rsidRPr="00374FB0">
        <w:rPr>
          <w:rFonts w:ascii="Times New Roman" w:hAnsi="Times New Roman"/>
        </w:rPr>
        <w:t>Oleh karena itu dapat disimpulkan bahwa pada KWT Pelangi terhadap hubungan kuat dan signifikan antara dinamika kelompok dengan keberlanjutan kemitraan.</w:t>
      </w:r>
      <w:proofErr w:type="gramEnd"/>
      <w:r w:rsidRPr="00374FB0">
        <w:rPr>
          <w:rFonts w:ascii="Times New Roman" w:hAnsi="Times New Roman"/>
        </w:rPr>
        <w:t xml:space="preserve"> </w:t>
      </w:r>
      <w:proofErr w:type="gramStart"/>
      <w:r w:rsidRPr="00374FB0">
        <w:rPr>
          <w:rFonts w:ascii="Times New Roman" w:hAnsi="Times New Roman"/>
        </w:rPr>
        <w:t>Jadi, terdapat perbedaan antara KWT Sekar Melati dan KWT Pelangi.</w:t>
      </w:r>
      <w:proofErr w:type="gramEnd"/>
      <w:r w:rsidRPr="00374FB0">
        <w:rPr>
          <w:rFonts w:ascii="Times New Roman" w:hAnsi="Times New Roman"/>
        </w:rPr>
        <w:t xml:space="preserve"> </w:t>
      </w:r>
      <w:proofErr w:type="gramStart"/>
      <w:r w:rsidRPr="00374FB0">
        <w:rPr>
          <w:rFonts w:ascii="Times New Roman" w:hAnsi="Times New Roman"/>
        </w:rPr>
        <w:t>KWT Sekar Melati apabila dinamika kelompok meningkat, maka tidak berhubungan dengan meningkatnya keberlanjutan kemitraan.</w:t>
      </w:r>
      <w:proofErr w:type="gramEnd"/>
      <w:r w:rsidRPr="00374FB0">
        <w:rPr>
          <w:rFonts w:ascii="Times New Roman" w:hAnsi="Times New Roman"/>
        </w:rPr>
        <w:t xml:space="preserve"> </w:t>
      </w:r>
      <w:proofErr w:type="gramStart"/>
      <w:r w:rsidRPr="00374FB0">
        <w:rPr>
          <w:rFonts w:ascii="Times New Roman" w:hAnsi="Times New Roman"/>
        </w:rPr>
        <w:t>Akan tetapi, KWT Pelangi apabila dinamika kelompok meningkat, maka berhubungan dengan meningkatnya keberlanjutan kemitraan.</w:t>
      </w:r>
      <w:proofErr w:type="gramEnd"/>
      <w:r w:rsidRPr="00374FB0">
        <w:rPr>
          <w:rFonts w:ascii="Times New Roman" w:hAnsi="Times New Roman"/>
        </w:rPr>
        <w:t xml:space="preserve"> Berdasarkan fakta di lapang keberlanjutan kemitraan KWT </w:t>
      </w:r>
    </w:p>
    <w:p w:rsidR="00374FB0" w:rsidRDefault="00374FB0" w:rsidP="00374FB0">
      <w:pPr>
        <w:pStyle w:val="NoSpacing"/>
        <w:jc w:val="both"/>
        <w:rPr>
          <w:rFonts w:ascii="Times New Roman" w:eastAsia="SimSun" w:hAnsi="Times New Roman"/>
          <w:b/>
        </w:rPr>
      </w:pPr>
      <w:r>
        <w:rPr>
          <w:rFonts w:ascii="Times New Roman" w:eastAsia="SimSun" w:hAnsi="Times New Roman"/>
          <w:b/>
        </w:rPr>
        <w:lastRenderedPageBreak/>
        <w:t>Hubungan antara Dinamika Kelompok dengan Keberlanjutan Ekonomi</w:t>
      </w:r>
    </w:p>
    <w:p w:rsidR="00374FB0" w:rsidRPr="00374FB0" w:rsidRDefault="00374FB0" w:rsidP="00374FB0">
      <w:pPr>
        <w:pStyle w:val="NoSpacing"/>
        <w:spacing w:after="120"/>
        <w:ind w:firstLine="567"/>
        <w:jc w:val="both"/>
        <w:rPr>
          <w:rFonts w:ascii="Times New Roman" w:eastAsia="SimSun" w:hAnsi="Times New Roman"/>
          <w:b/>
        </w:rPr>
      </w:pPr>
      <w:r w:rsidRPr="00374FB0">
        <w:rPr>
          <w:rFonts w:ascii="Times New Roman" w:hAnsi="Times New Roman"/>
        </w:rPr>
        <w:t xml:space="preserve">Berdasarkan hasil uji korelasi menunjukkan bahwa nilai koefisien korelasi KWT Sekar Melati antara dinamika kelompok </w:t>
      </w:r>
      <w:proofErr w:type="gramStart"/>
      <w:r w:rsidRPr="00374FB0">
        <w:rPr>
          <w:rFonts w:ascii="Times New Roman" w:hAnsi="Times New Roman"/>
        </w:rPr>
        <w:t>dan  keberlanjutan</w:t>
      </w:r>
      <w:proofErr w:type="gramEnd"/>
      <w:r w:rsidRPr="00374FB0">
        <w:rPr>
          <w:rFonts w:ascii="Times New Roman" w:hAnsi="Times New Roman"/>
        </w:rPr>
        <w:t xml:space="preserve"> ekonomi adalah sebesar 0.476 dan hasil signifikansi sebesar 0.008 &lt; 0.05. </w:t>
      </w:r>
      <w:proofErr w:type="gramStart"/>
      <w:r w:rsidRPr="00374FB0">
        <w:rPr>
          <w:rFonts w:ascii="Times New Roman" w:hAnsi="Times New Roman"/>
        </w:rPr>
        <w:t>Oleh karena itu dapat disimpulkan bahwa pada KWT Sekar Melati terdapat hubungan cukup dan signifikan antara dinamika kelompok dengan keberlanjutan ekonomi.</w:t>
      </w:r>
      <w:proofErr w:type="gramEnd"/>
      <w:r w:rsidRPr="00374FB0">
        <w:rPr>
          <w:rFonts w:ascii="Times New Roman" w:hAnsi="Times New Roman"/>
        </w:rPr>
        <w:t xml:space="preserve"> </w:t>
      </w:r>
      <w:proofErr w:type="gramStart"/>
      <w:r w:rsidRPr="00374FB0">
        <w:rPr>
          <w:rFonts w:ascii="Times New Roman" w:hAnsi="Times New Roman"/>
        </w:rPr>
        <w:t>Adapun nilai koefisien korelasi KWT Pelangi antara dinamika kelompok dan keberlanjutan ekonomi adalah sebesar 0.389 dan hasil signifikansi sebesar 0.033 &lt; 0.05.</w:t>
      </w:r>
      <w:proofErr w:type="gramEnd"/>
      <w:r w:rsidRPr="00374FB0">
        <w:rPr>
          <w:rFonts w:ascii="Times New Roman" w:hAnsi="Times New Roman"/>
        </w:rPr>
        <w:t xml:space="preserve"> </w:t>
      </w:r>
      <w:proofErr w:type="gramStart"/>
      <w:r w:rsidRPr="00374FB0">
        <w:rPr>
          <w:rFonts w:ascii="Times New Roman" w:hAnsi="Times New Roman"/>
        </w:rPr>
        <w:t>Oleh karena itu dapat disimpulkan bahwa pada KWT Pelangi terdapat hubungan cukup dan signifikan antara dinamika kelompok dengan keberlanjutan ekonomi.</w:t>
      </w:r>
      <w:proofErr w:type="gramEnd"/>
      <w:r w:rsidRPr="00374FB0">
        <w:rPr>
          <w:rFonts w:ascii="Times New Roman" w:hAnsi="Times New Roman"/>
        </w:rPr>
        <w:t xml:space="preserve"> </w:t>
      </w:r>
      <w:proofErr w:type="gramStart"/>
      <w:r w:rsidRPr="00374FB0">
        <w:rPr>
          <w:rFonts w:ascii="Times New Roman" w:hAnsi="Times New Roman"/>
        </w:rPr>
        <w:t>Jadi, baik KWT Sekar Melati maupun KWT Pelangi keduanya terdapat hubungan antara dinamika kelompok dengan keberlanjutan ekonomi.</w:t>
      </w:r>
      <w:proofErr w:type="gramEnd"/>
      <w:r w:rsidRPr="00374FB0">
        <w:rPr>
          <w:rFonts w:ascii="Times New Roman" w:hAnsi="Times New Roman"/>
        </w:rPr>
        <w:t xml:space="preserve"> </w:t>
      </w:r>
      <w:proofErr w:type="gramStart"/>
      <w:r w:rsidRPr="00374FB0">
        <w:rPr>
          <w:rFonts w:ascii="Times New Roman" w:hAnsi="Times New Roman"/>
        </w:rPr>
        <w:t>Hal tersebut menunjukkan pada KWT Sekar Melati dan KWT Pelangi apabila dinamika kelompok meningkat, maka berhubungan dengan meningkatnya keberlanjutan ekonomi.</w:t>
      </w:r>
      <w:proofErr w:type="gramEnd"/>
    </w:p>
    <w:p w:rsidR="00B04C8A" w:rsidRPr="000F3DE8" w:rsidRDefault="00B04C8A" w:rsidP="000F3DE8">
      <w:pPr>
        <w:pStyle w:val="NoSpacing"/>
        <w:jc w:val="both"/>
        <w:rPr>
          <w:rFonts w:ascii="Times New Roman" w:hAnsi="Times New Roman"/>
          <w:b/>
          <w:sz w:val="24"/>
        </w:rPr>
      </w:pPr>
      <w:r w:rsidRPr="00E6008E">
        <w:rPr>
          <w:rFonts w:ascii="Times New Roman" w:hAnsi="Times New Roman"/>
          <w:b/>
          <w:sz w:val="24"/>
          <w:lang w:val="id-ID"/>
        </w:rPr>
        <w:t>KESIMPULAN DAN SARAN</w:t>
      </w:r>
    </w:p>
    <w:p w:rsidR="00B24C00" w:rsidRPr="000F3DE8" w:rsidRDefault="00B24C00" w:rsidP="000F3DE8">
      <w:pPr>
        <w:pStyle w:val="NoSpacing"/>
        <w:jc w:val="both"/>
        <w:rPr>
          <w:rFonts w:ascii="Times New Roman" w:eastAsiaTheme="minorHAnsi" w:hAnsi="Times New Roman"/>
        </w:rPr>
      </w:pPr>
      <w:r w:rsidRPr="000F3DE8">
        <w:rPr>
          <w:rFonts w:ascii="Times New Roman" w:hAnsi="Times New Roman"/>
        </w:rPr>
        <w:t xml:space="preserve">Berdasarkan hasil pembahasan dapat ditarik kesimpulan </w:t>
      </w:r>
      <w:r w:rsidR="00441D3A" w:rsidRPr="000F3DE8">
        <w:rPr>
          <w:rFonts w:ascii="Times New Roman" w:hAnsi="Times New Roman"/>
        </w:rPr>
        <w:t>sebagai berikut:</w:t>
      </w:r>
    </w:p>
    <w:p w:rsidR="00E6008E" w:rsidRPr="00E6008E" w:rsidRDefault="00E6008E" w:rsidP="00E6008E">
      <w:pPr>
        <w:pStyle w:val="ListParagraph"/>
        <w:numPr>
          <w:ilvl w:val="0"/>
          <w:numId w:val="26"/>
        </w:numPr>
        <w:spacing w:line="276" w:lineRule="auto"/>
        <w:ind w:left="426" w:hanging="426"/>
        <w:jc w:val="both"/>
        <w:rPr>
          <w:rFonts w:ascii="Times New Roman" w:hAnsi="Times New Roman"/>
        </w:rPr>
      </w:pPr>
      <w:r w:rsidRPr="00E6008E">
        <w:rPr>
          <w:rFonts w:ascii="Times New Roman" w:hAnsi="Times New Roman"/>
        </w:rPr>
        <w:t>Tingkat dinamika kelompok dilihat dari sembilan unsur, antara KWT Sekar Melati dan KWT Pelangi menunjukkan KWT Pelangi lebih unggul dua unsur yakni, struktur kelompok dan suasana kelompok. Sedangkan KWT Sekar Melati hanya unggul pada unsur kekompakan kelompok. Enam unsur lainnya meliputi, tujuan kelompok, fungsi tugas kelompok, pengembangan dan pemeliharaan kelompok, efektivitas kelompok, tekanan kelompok, dan maksud terselubung baik KWT Sekar Melati maupun KWT Pelangi sama-sama berada pada tingkat sedang.</w:t>
      </w:r>
    </w:p>
    <w:p w:rsidR="00E6008E" w:rsidRPr="00E6008E" w:rsidRDefault="00E6008E" w:rsidP="00E6008E">
      <w:pPr>
        <w:pStyle w:val="ListParagraph"/>
        <w:numPr>
          <w:ilvl w:val="0"/>
          <w:numId w:val="26"/>
        </w:numPr>
        <w:spacing w:line="276" w:lineRule="auto"/>
        <w:ind w:left="284" w:hanging="284"/>
        <w:jc w:val="both"/>
        <w:rPr>
          <w:rFonts w:ascii="Times New Roman" w:hAnsi="Times New Roman"/>
        </w:rPr>
      </w:pPr>
      <w:r w:rsidRPr="00E6008E">
        <w:rPr>
          <w:rFonts w:ascii="Times New Roman" w:hAnsi="Times New Roman"/>
        </w:rPr>
        <w:t>Tingkat keberlanjutan kelembagaan dilihat dari tiga unsur, antara KWT Sekar Melati dan KWT Pelangi sama-sama menunjukkan tingkat keberlanjutan kelembagaan sedang pada keberlanjutan produksi, keberlanjutan kemitraan, dan keberlanjutan ekonomi</w:t>
      </w:r>
    </w:p>
    <w:p w:rsidR="00E6008E" w:rsidRPr="00E6008E" w:rsidRDefault="00E6008E" w:rsidP="00E6008E">
      <w:pPr>
        <w:pStyle w:val="ListParagraph"/>
        <w:numPr>
          <w:ilvl w:val="0"/>
          <w:numId w:val="26"/>
        </w:numPr>
        <w:spacing w:line="276" w:lineRule="auto"/>
        <w:ind w:left="284" w:hanging="284"/>
        <w:jc w:val="both"/>
        <w:rPr>
          <w:rFonts w:ascii="Times New Roman" w:hAnsi="Times New Roman"/>
        </w:rPr>
      </w:pPr>
      <w:r w:rsidRPr="00E6008E">
        <w:rPr>
          <w:rFonts w:ascii="Times New Roman" w:hAnsi="Times New Roman"/>
        </w:rPr>
        <w:t xml:space="preserve">Hubungan antara dinamika kelompok dengan keberlanjutan produksi baik KWT Sekar </w:t>
      </w:r>
      <w:r w:rsidRPr="00E6008E">
        <w:rPr>
          <w:rFonts w:ascii="Times New Roman" w:hAnsi="Times New Roman"/>
        </w:rPr>
        <w:lastRenderedPageBreak/>
        <w:t>Melati maupun KWT Pelangi sama-sama tidak memiliki hubungan. Hubungan antara dinamika kelompok dengan keberlanjutan kemitraan pada KWT Sekar Melati tidak memiliki hubungan, akan tetapi pada KWT Pelangi memiliki hubungan. Hal tersebut dibuktikan karena KWT Pelangi menunjukkan kemitraan pada pernyataan bermitra dengan pembeli hasil pertanian. Apabila buah naga yang utamanya disetorkan kepada KWT apabila bukan buah naga yang sesuai dengan standar yang ada, maka anggota akan menjualnya kepada pembeli lain.  Hubungan antara dinamika kelompok dengan keberlanjutan ekonomi baik KWT Sekar Melati maupun KWT Pelangi sama-sama memiliki hubungan.</w:t>
      </w:r>
    </w:p>
    <w:p w:rsidR="0078512C" w:rsidRPr="000F3DE8" w:rsidRDefault="00B04C8A" w:rsidP="000F3DE8">
      <w:pPr>
        <w:spacing w:after="0" w:line="240" w:lineRule="auto"/>
        <w:jc w:val="both"/>
        <w:rPr>
          <w:rFonts w:ascii="Times New Roman" w:hAnsi="Times New Roman"/>
          <w:b/>
          <w:lang w:val="id-ID"/>
        </w:rPr>
      </w:pPr>
      <w:r w:rsidRPr="000F3DE8">
        <w:rPr>
          <w:rFonts w:ascii="Times New Roman" w:hAnsi="Times New Roman"/>
          <w:b/>
          <w:lang w:val="id-ID"/>
        </w:rPr>
        <w:t>Saran</w:t>
      </w:r>
    </w:p>
    <w:p w:rsidR="00441D3A" w:rsidRPr="000F3DE8" w:rsidRDefault="00441D3A" w:rsidP="000F3DE8">
      <w:pPr>
        <w:spacing w:after="0" w:line="240" w:lineRule="auto"/>
        <w:jc w:val="both"/>
        <w:rPr>
          <w:rFonts w:ascii="Times New Roman" w:hAnsi="Times New Roman"/>
        </w:rPr>
      </w:pPr>
      <w:r w:rsidRPr="000F3DE8">
        <w:rPr>
          <w:rFonts w:ascii="Times New Roman" w:hAnsi="Times New Roman"/>
        </w:rPr>
        <w:t>Berdasarkan hasil penelitian, ada beberapa hal yang dapat dijadikan saran dan masukan sebagai berikut:</w:t>
      </w:r>
    </w:p>
    <w:p w:rsidR="00E6008E" w:rsidRDefault="00E6008E" w:rsidP="00E6008E">
      <w:pPr>
        <w:pStyle w:val="ListParagraph"/>
        <w:numPr>
          <w:ilvl w:val="0"/>
          <w:numId w:val="38"/>
        </w:numPr>
        <w:spacing w:line="276" w:lineRule="auto"/>
        <w:ind w:left="426" w:hanging="426"/>
        <w:jc w:val="both"/>
        <w:rPr>
          <w:rFonts w:ascii="Times New Roman" w:hAnsi="Times New Roman"/>
          <w:sz w:val="24"/>
          <w:szCs w:val="24"/>
        </w:rPr>
      </w:pPr>
      <w:r>
        <w:rPr>
          <w:rFonts w:ascii="Times New Roman" w:hAnsi="Times New Roman"/>
          <w:sz w:val="24"/>
          <w:szCs w:val="24"/>
        </w:rPr>
        <w:t>KWT Sekar Melati harus melakukan penanaman kembali komoditas utama yakni buah naga sebagai ikon Desa Semin. Hal ini perlu dilakukan agar masa kejayaan KWT Sekar Melati kembali bersinar dengan penanaman buah naga kembali</w:t>
      </w:r>
    </w:p>
    <w:p w:rsidR="00E6008E" w:rsidRDefault="00E6008E" w:rsidP="00E6008E">
      <w:pPr>
        <w:pStyle w:val="ListParagraph"/>
        <w:numPr>
          <w:ilvl w:val="0"/>
          <w:numId w:val="38"/>
        </w:numPr>
        <w:spacing w:line="276" w:lineRule="auto"/>
        <w:ind w:left="426" w:hanging="426"/>
        <w:jc w:val="both"/>
        <w:rPr>
          <w:rFonts w:ascii="Times New Roman" w:hAnsi="Times New Roman"/>
          <w:sz w:val="24"/>
          <w:szCs w:val="24"/>
        </w:rPr>
      </w:pPr>
      <w:r>
        <w:rPr>
          <w:rFonts w:ascii="Times New Roman" w:hAnsi="Times New Roman"/>
          <w:sz w:val="24"/>
          <w:szCs w:val="24"/>
        </w:rPr>
        <w:t>KWT Pelangi harus melakukan regenerasi pada ibu-ibu berusia produktif awal agar keberlanjutan KWT Pelangi terus ada diteruskan oleh ibu-ibu berusia muda</w:t>
      </w:r>
    </w:p>
    <w:p w:rsidR="00983D15" w:rsidRPr="00E6008E" w:rsidRDefault="00E6008E" w:rsidP="00E6008E">
      <w:pPr>
        <w:pStyle w:val="ListParagraph"/>
        <w:numPr>
          <w:ilvl w:val="0"/>
          <w:numId w:val="38"/>
        </w:numPr>
        <w:spacing w:line="276" w:lineRule="auto"/>
        <w:ind w:left="426" w:hanging="426"/>
        <w:jc w:val="both"/>
        <w:rPr>
          <w:rFonts w:ascii="Times New Roman" w:hAnsi="Times New Roman"/>
          <w:sz w:val="24"/>
          <w:szCs w:val="24"/>
        </w:rPr>
      </w:pPr>
      <w:r>
        <w:rPr>
          <w:rFonts w:ascii="Times New Roman" w:hAnsi="Times New Roman"/>
          <w:sz w:val="24"/>
          <w:szCs w:val="24"/>
        </w:rPr>
        <w:t xml:space="preserve">Kedua kelompok ini perlu diberi perhatian khusus oleh pihak pemerintah desa atau kelurahan sebagai salah satu upaya pembangunan berbasis masyarakat </w:t>
      </w:r>
    </w:p>
    <w:p w:rsidR="00E6008E" w:rsidRPr="00E6008E" w:rsidRDefault="00E6008E" w:rsidP="00E6008E">
      <w:pPr>
        <w:pStyle w:val="ListParagraph"/>
        <w:spacing w:line="276" w:lineRule="auto"/>
        <w:ind w:left="426"/>
        <w:jc w:val="both"/>
        <w:rPr>
          <w:rFonts w:ascii="Times New Roman" w:hAnsi="Times New Roman"/>
          <w:sz w:val="24"/>
          <w:szCs w:val="24"/>
        </w:rPr>
      </w:pPr>
    </w:p>
    <w:p w:rsidR="00B04C8A" w:rsidRPr="000F3DE8" w:rsidRDefault="0078512C" w:rsidP="000F3DE8">
      <w:pPr>
        <w:pStyle w:val="ListParagraph"/>
        <w:ind w:left="284" w:right="-1" w:hanging="284"/>
        <w:jc w:val="both"/>
        <w:rPr>
          <w:rFonts w:ascii="Times New Roman" w:eastAsia="Times New Roman" w:hAnsi="Times New Roman"/>
          <w:b/>
          <w:bCs/>
        </w:rPr>
      </w:pPr>
      <w:r w:rsidRPr="000F3DE8">
        <w:rPr>
          <w:rFonts w:ascii="Times New Roman" w:hAnsi="Times New Roman"/>
          <w:b/>
          <w:sz w:val="24"/>
        </w:rPr>
        <w:t>DAFTAR PUSTAKA</w:t>
      </w:r>
    </w:p>
    <w:p w:rsidR="008C2AEB" w:rsidRPr="000F3DE8" w:rsidRDefault="008C2AEB" w:rsidP="000F3DE8">
      <w:pPr>
        <w:spacing w:after="0" w:line="240" w:lineRule="auto"/>
        <w:ind w:left="630" w:right="43" w:hanging="630"/>
        <w:jc w:val="both"/>
        <w:rPr>
          <w:rFonts w:ascii="Times New Roman" w:hAnsi="Times New Roman"/>
          <w:sz w:val="6"/>
          <w:szCs w:val="6"/>
        </w:rPr>
      </w:pPr>
    </w:p>
    <w:p w:rsidR="00E6008E" w:rsidRPr="00E6008E" w:rsidRDefault="00E6008E" w:rsidP="00E6008E">
      <w:pPr>
        <w:spacing w:after="0" w:line="240" w:lineRule="auto"/>
        <w:ind w:left="709" w:hanging="709"/>
        <w:jc w:val="both"/>
        <w:rPr>
          <w:rStyle w:val="Hyperlink"/>
          <w:rFonts w:ascii="Times New Roman" w:hAnsi="Times New Roman"/>
          <w:color w:val="auto"/>
          <w:u w:val="none"/>
        </w:rPr>
      </w:pPr>
      <w:proofErr w:type="gramStart"/>
      <w:r w:rsidRPr="00E6008E">
        <w:rPr>
          <w:rStyle w:val="Hyperlink"/>
          <w:rFonts w:ascii="Times New Roman" w:hAnsi="Times New Roman"/>
          <w:color w:val="auto"/>
          <w:u w:val="none"/>
        </w:rPr>
        <w:t>Abdillah.</w:t>
      </w:r>
      <w:proofErr w:type="gramEnd"/>
      <w:r w:rsidRPr="00E6008E">
        <w:rPr>
          <w:rStyle w:val="Hyperlink"/>
          <w:rFonts w:ascii="Times New Roman" w:hAnsi="Times New Roman"/>
          <w:color w:val="auto"/>
          <w:u w:val="none"/>
        </w:rPr>
        <w:t xml:space="preserve"> 2002. Pengembangan Usaha-usaha Produktif Masyarakat Berbasis Komunitas: Analisis Partisipasi dan Dinamika Kelompok (Studi Kasus Desa Kabandungan, Kecamatan Kabandungan, Kabupaten Sukabumi, Jawa Barat). </w:t>
      </w:r>
      <w:proofErr w:type="gramStart"/>
      <w:r w:rsidRPr="00E6008E">
        <w:rPr>
          <w:rStyle w:val="Hyperlink"/>
          <w:rFonts w:ascii="Times New Roman" w:hAnsi="Times New Roman"/>
          <w:color w:val="auto"/>
          <w:u w:val="none"/>
        </w:rPr>
        <w:lastRenderedPageBreak/>
        <w:t>[Skripsi].</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Feb 11]. Dapat diunduh dari: </w:t>
      </w:r>
      <w:hyperlink r:id="rId10" w:history="1">
        <w:r w:rsidRPr="00E6008E">
          <w:rPr>
            <w:rStyle w:val="Hyperlink"/>
            <w:rFonts w:ascii="Times New Roman" w:hAnsi="Times New Roman"/>
            <w:color w:val="auto"/>
            <w:u w:val="none"/>
          </w:rPr>
          <w:t>https://repository.ipb.ac.id/bitstream/handle/123456789/17020/A02fab.pdf?sequence=2&amp;isAllowed=y</w:t>
        </w:r>
      </w:hyperlink>
      <w:r w:rsidRPr="00E6008E">
        <w:rPr>
          <w:rStyle w:val="Hyperlink"/>
          <w:rFonts w:ascii="Times New Roman" w:hAnsi="Times New Roman"/>
          <w:color w:val="auto"/>
          <w:u w:val="none"/>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Anandini F. 2011. Identifikasi Prospek Keberlanjutan Kegiatan Penyedia Air Bersih Berbasis Masyarakat Setelah Program </w:t>
      </w:r>
      <w:r w:rsidRPr="00E6008E">
        <w:rPr>
          <w:rStyle w:val="Hyperlink"/>
          <w:rFonts w:ascii="Times New Roman" w:hAnsi="Times New Roman"/>
          <w:i/>
          <w:color w:val="auto"/>
          <w:u w:val="none"/>
        </w:rPr>
        <w:t xml:space="preserve">Water and Sanitation for Low Income Community </w:t>
      </w:r>
      <w:r w:rsidRPr="00E6008E">
        <w:rPr>
          <w:rStyle w:val="Hyperlink"/>
          <w:rFonts w:ascii="Times New Roman" w:hAnsi="Times New Roman"/>
          <w:color w:val="auto"/>
          <w:u w:val="none"/>
        </w:rPr>
        <w:t xml:space="preserve">2 Berakhir (Studi kasus: Kabupaten Bogor). </w:t>
      </w:r>
      <w:proofErr w:type="gramStart"/>
      <w:r w:rsidRPr="00E6008E">
        <w:rPr>
          <w:rStyle w:val="Hyperlink"/>
          <w:rFonts w:ascii="Times New Roman" w:hAnsi="Times New Roman"/>
          <w:i/>
          <w:color w:val="auto"/>
          <w:u w:val="none"/>
        </w:rPr>
        <w:t>Jurnal Perencanaan Wilayah dan Kota</w:t>
      </w:r>
      <w:r w:rsidRPr="00E6008E">
        <w:rPr>
          <w:rStyle w:val="Hyperlink"/>
          <w:rFonts w:ascii="Times New Roman" w:hAnsi="Times New Roman"/>
          <w:color w:val="auto"/>
          <w:u w:val="none"/>
        </w:rPr>
        <w: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2018 Okt 01]. Vol. 22(3): 161-178. Dapat diunduh dari: </w:t>
      </w:r>
      <w:hyperlink r:id="rId11" w:history="1">
        <w:r w:rsidRPr="00E6008E">
          <w:rPr>
            <w:rStyle w:val="Hyperlink"/>
            <w:rFonts w:ascii="Times New Roman" w:hAnsi="Times New Roman"/>
            <w:color w:val="auto"/>
            <w:u w:val="none"/>
          </w:rPr>
          <w:t>http://journals.itb.ac.id/index.php/jpwk/article/view/4141</w:t>
        </w:r>
      </w:hyperlink>
      <w:r w:rsidRPr="00E6008E">
        <w:rPr>
          <w:rFonts w:ascii="Times New Roman" w:hAnsi="Times New Roman"/>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Fonts w:ascii="Times New Roman" w:hAnsi="Times New Roman"/>
        </w:rPr>
        <w:t>Anantanyu S. 2011. Kelembagaan Petani: Peran dan Strategi Pengembangan Kapasitasnya. Jurnal Agribisnis [Internet]. [</w:t>
      </w:r>
      <w:proofErr w:type="gramStart"/>
      <w:r w:rsidRPr="00E6008E">
        <w:rPr>
          <w:rFonts w:ascii="Times New Roman" w:hAnsi="Times New Roman"/>
        </w:rPr>
        <w:t>diunduh</w:t>
      </w:r>
      <w:proofErr w:type="gramEnd"/>
      <w:r w:rsidRPr="00E6008E">
        <w:rPr>
          <w:rFonts w:ascii="Times New Roman" w:hAnsi="Times New Roman"/>
        </w:rPr>
        <w:t xml:space="preserve"> 2018 Nov 21].  Vol. 7(2): 102-109. Dapat diunduh dari: </w:t>
      </w:r>
      <w:hyperlink r:id="rId12" w:history="1">
        <w:r w:rsidRPr="00E6008E">
          <w:rPr>
            <w:rStyle w:val="Hyperlink"/>
            <w:rFonts w:ascii="Times New Roman" w:hAnsi="Times New Roman"/>
            <w:color w:val="auto"/>
            <w:u w:val="none"/>
          </w:rPr>
          <w:t>http://agribisnis.fp.uns.ac.id/wp-content/uploads/2013/10/05-Sapja-Anantanyu-Kelembagaan-Petani-Peran-Dan-Strategi-Pengembangan-Kapasitasnya.pdf</w:t>
        </w:r>
      </w:hyperlink>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Barlan Z. A. 2014. </w:t>
      </w:r>
      <w:proofErr w:type="gramStart"/>
      <w:r w:rsidRPr="00E6008E">
        <w:rPr>
          <w:rStyle w:val="Hyperlink"/>
          <w:rFonts w:ascii="Times New Roman" w:hAnsi="Times New Roman"/>
          <w:color w:val="auto"/>
          <w:u w:val="none"/>
        </w:rPr>
        <w:t>Peran Paguyuban Berdasarkan Etnik dalam Menahan Pemiskinan Akibat Dampak dari Pengkotaan desa-kota.</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[Tesis].</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Feb 25]. Dapat diunduh dari: </w:t>
      </w:r>
      <w:hyperlink r:id="rId13" w:history="1">
        <w:r w:rsidRPr="00E6008E">
          <w:rPr>
            <w:rStyle w:val="Hyperlink"/>
            <w:rFonts w:ascii="Times New Roman" w:hAnsi="Times New Roman"/>
            <w:color w:val="auto"/>
            <w:u w:val="none"/>
          </w:rPr>
          <w:t>https://repository.ipb.ac.id/handle/123456789/70322</w:t>
        </w:r>
      </w:hyperlink>
      <w:r w:rsidRPr="00E6008E">
        <w:rPr>
          <w:rStyle w:val="Hyperlink"/>
          <w:rFonts w:ascii="Times New Roman" w:hAnsi="Times New Roman"/>
          <w:color w:val="auto"/>
          <w:u w:val="none"/>
        </w:rPr>
        <w:t xml:space="preserve"> </w:t>
      </w:r>
    </w:p>
    <w:p w:rsidR="00E6008E" w:rsidRPr="00E6008E" w:rsidRDefault="00E6008E" w:rsidP="00E6008E">
      <w:pPr>
        <w:spacing w:after="0" w:line="240" w:lineRule="auto"/>
        <w:ind w:left="709" w:hanging="709"/>
        <w:jc w:val="both"/>
        <w:rPr>
          <w:rStyle w:val="Hyperlink"/>
          <w:rFonts w:ascii="Times New Roman" w:hAnsi="Times New Roman"/>
          <w:color w:val="auto"/>
          <w:u w:val="none"/>
        </w:rPr>
      </w:pPr>
      <w:r w:rsidRPr="00E6008E">
        <w:rPr>
          <w:rFonts w:ascii="Times New Roman" w:hAnsi="Times New Roman"/>
        </w:rPr>
        <w:t>[BPS] Badan Pusat Statistik. 2018. [Internet]. [</w:t>
      </w:r>
      <w:proofErr w:type="gramStart"/>
      <w:r w:rsidRPr="00E6008E">
        <w:rPr>
          <w:rFonts w:ascii="Times New Roman" w:hAnsi="Times New Roman"/>
        </w:rPr>
        <w:t>diakses</w:t>
      </w:r>
      <w:proofErr w:type="gramEnd"/>
      <w:r w:rsidRPr="00E6008E">
        <w:rPr>
          <w:rFonts w:ascii="Times New Roman" w:hAnsi="Times New Roman"/>
        </w:rPr>
        <w:t xml:space="preserve"> 2018 Nov 23]. </w:t>
      </w:r>
      <w:r w:rsidRPr="00E6008E">
        <w:rPr>
          <w:rFonts w:ascii="Times New Roman" w:hAnsi="Times New Roman"/>
          <w:bCs/>
        </w:rPr>
        <w:t xml:space="preserve">Dapat diakses di: </w:t>
      </w:r>
      <w:hyperlink r:id="rId14" w:history="1">
        <w:r w:rsidRPr="00E6008E">
          <w:rPr>
            <w:rStyle w:val="Hyperlink"/>
            <w:rFonts w:ascii="Times New Roman" w:hAnsi="Times New Roman"/>
            <w:color w:val="auto"/>
            <w:u w:val="none"/>
          </w:rPr>
          <w:t>https://www.bps.go.id/pressrelease/2018/08/15/1503/ekspor-juli-2018-mencapai-us-16-24-miliar-naik-25-19-persen-dibanding-juni-2018--impor-juli-2018-sebesar-us-18-27-miliar--naik-62-17-persen-dibanding-juni-2018.html</w:t>
        </w:r>
      </w:hyperlink>
      <w:r w:rsidRPr="00E6008E">
        <w:rPr>
          <w:rStyle w:val="Hyperlink"/>
          <w:rFonts w:ascii="Times New Roman" w:hAnsi="Times New Roman"/>
          <w:color w:val="auto"/>
          <w:u w:val="none"/>
        </w:rPr>
        <w:t xml:space="preserve"> </w:t>
      </w:r>
    </w:p>
    <w:p w:rsidR="00E6008E" w:rsidRPr="00E6008E" w:rsidRDefault="00E6008E" w:rsidP="00E6008E">
      <w:pPr>
        <w:spacing w:after="0"/>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Chintia, Nasdian F. T. 2017. </w:t>
      </w:r>
      <w:proofErr w:type="gramStart"/>
      <w:r w:rsidRPr="00E6008E">
        <w:rPr>
          <w:rStyle w:val="Hyperlink"/>
          <w:rFonts w:ascii="Times New Roman" w:hAnsi="Times New Roman"/>
          <w:color w:val="auto"/>
          <w:u w:val="none"/>
        </w:rPr>
        <w:t>Modal Sosial dan Keberlanjutan Kelembagaan dalam Program CSR PT Tirta Investama di Kabupaten Cianjur Jawa Barat.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i/>
          <w:color w:val="auto"/>
          <w:u w:val="none"/>
        </w:rPr>
        <w:t>Jurnal Sains Komunikasi dan Pengembangan Masyarakat</w:t>
      </w:r>
      <w:r w:rsidRPr="00E6008E">
        <w:rPr>
          <w:rStyle w:val="Hyperlink"/>
          <w:rFonts w:ascii="Times New Roman" w:hAnsi="Times New Roman"/>
          <w:color w:val="auto"/>
          <w:u w:val="none"/>
        </w:rPr>
        <w:t xml:space="preserve"> [Internet].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2018 Okt 01]. Vol. 1(1): 17-28. Dapat diunduh dari:</w:t>
      </w:r>
      <w:r w:rsidRPr="00E6008E">
        <w:rPr>
          <w:rFonts w:ascii="Times New Roman" w:hAnsi="Times New Roman"/>
        </w:rPr>
        <w:t xml:space="preserve"> </w:t>
      </w:r>
      <w:hyperlink r:id="rId15" w:history="1">
        <w:r w:rsidRPr="00E6008E">
          <w:rPr>
            <w:rStyle w:val="Hyperlink"/>
            <w:rFonts w:ascii="Times New Roman" w:hAnsi="Times New Roman"/>
            <w:color w:val="auto"/>
            <w:u w:val="none"/>
          </w:rPr>
          <w:t>https://doi.org/10.29244/jskpm.1.1.17-28</w:t>
        </w:r>
      </w:hyperlink>
    </w:p>
    <w:p w:rsidR="00E6008E" w:rsidRPr="00E6008E" w:rsidRDefault="00E6008E" w:rsidP="00E6008E">
      <w:pPr>
        <w:spacing w:after="0"/>
        <w:ind w:left="720" w:hanging="720"/>
        <w:jc w:val="both"/>
        <w:rPr>
          <w:rStyle w:val="Hyperlink"/>
          <w:rFonts w:ascii="Times New Roman" w:hAnsi="Times New Roman"/>
          <w:color w:val="auto"/>
          <w:u w:val="none"/>
        </w:rPr>
      </w:pPr>
      <w:proofErr w:type="gramStart"/>
      <w:r w:rsidRPr="00E6008E">
        <w:rPr>
          <w:rStyle w:val="Hyperlink"/>
          <w:rFonts w:ascii="Times New Roman" w:hAnsi="Times New Roman"/>
          <w:color w:val="auto"/>
          <w:u w:val="none"/>
        </w:rPr>
        <w:t>Damanik I. P. N. 2013.</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 xml:space="preserve">Faktor-faktor yang Mempengaruhi Dinamika Kelompok dan Hubungannya dengan Kelas Kemampuan </w:t>
      </w:r>
      <w:r w:rsidRPr="00E6008E">
        <w:rPr>
          <w:rStyle w:val="Hyperlink"/>
          <w:rFonts w:ascii="Times New Roman" w:hAnsi="Times New Roman"/>
          <w:color w:val="auto"/>
          <w:u w:val="none"/>
        </w:rPr>
        <w:lastRenderedPageBreak/>
        <w:t>Kelompok Tani di Desa Pulokencana Kabupaten Serang.</w:t>
      </w:r>
      <w:proofErr w:type="gramEnd"/>
      <w:r w:rsidRPr="00E6008E">
        <w:rPr>
          <w:rStyle w:val="Hyperlink"/>
          <w:rFonts w:ascii="Times New Roman" w:hAnsi="Times New Roman"/>
          <w:color w:val="auto"/>
          <w:u w:val="none"/>
        </w:rPr>
        <w:t xml:space="preserve"> </w:t>
      </w:r>
      <w:r w:rsidRPr="00E6008E">
        <w:rPr>
          <w:rStyle w:val="Hyperlink"/>
          <w:rFonts w:ascii="Times New Roman" w:hAnsi="Times New Roman"/>
          <w:i/>
          <w:color w:val="auto"/>
          <w:u w:val="none"/>
        </w:rPr>
        <w:t>Jurnal Penyuluhan</w:t>
      </w:r>
      <w:r w:rsidRPr="00E6008E">
        <w:rPr>
          <w:rStyle w:val="Hyperlink"/>
          <w:rFonts w:ascii="Times New Roman" w:hAnsi="Times New Roman"/>
          <w:color w:val="auto"/>
          <w:u w:val="none"/>
        </w:rPr>
        <w:t xml:space="preserve"> [Internet].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Feb 13]. Vol. 9(1): 31-40. Dapat diunduh dari: </w:t>
      </w:r>
      <w:hyperlink r:id="rId16" w:history="1">
        <w:r w:rsidRPr="00E6008E">
          <w:rPr>
            <w:rStyle w:val="Hyperlink"/>
            <w:rFonts w:ascii="Times New Roman" w:hAnsi="Times New Roman"/>
            <w:color w:val="auto"/>
            <w:u w:val="none"/>
          </w:rPr>
          <w:t>https://media.neliti.com/media/publications/8503-ID-factors-affecting-farmers-group-dynamics-in-relation-with-category-of-farmers-gr.pdf</w:t>
        </w:r>
      </w:hyperlink>
      <w:r w:rsidRPr="00E6008E">
        <w:rPr>
          <w:rStyle w:val="Hyperlink"/>
          <w:rFonts w:ascii="Times New Roman" w:hAnsi="Times New Roman"/>
          <w:color w:val="auto"/>
          <w:u w:val="none"/>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proofErr w:type="gramStart"/>
      <w:r w:rsidRPr="00E6008E">
        <w:rPr>
          <w:rStyle w:val="Hyperlink"/>
          <w:rFonts w:ascii="Times New Roman" w:hAnsi="Times New Roman"/>
          <w:color w:val="auto"/>
          <w:u w:val="none"/>
        </w:rPr>
        <w:t>Djasmi.</w:t>
      </w:r>
      <w:proofErr w:type="gramEnd"/>
      <w:r w:rsidRPr="00E6008E">
        <w:rPr>
          <w:rStyle w:val="Hyperlink"/>
          <w:rFonts w:ascii="Times New Roman" w:hAnsi="Times New Roman"/>
          <w:color w:val="auto"/>
          <w:u w:val="none"/>
        </w:rPr>
        <w:t xml:space="preserve"> 2002. Kebudayaan Etnis Tolaki dan Jawa: Etos Kerja, Dinamika Kelompok, dan Performa Usahatani (Kasus: Dua Kelompok Tani di Kabupaten Kendari, Sulawesi Tenggara). </w:t>
      </w:r>
      <w:proofErr w:type="gramStart"/>
      <w:r w:rsidRPr="00E6008E">
        <w:rPr>
          <w:rStyle w:val="Hyperlink"/>
          <w:rFonts w:ascii="Times New Roman" w:hAnsi="Times New Roman"/>
          <w:color w:val="auto"/>
          <w:u w:val="none"/>
        </w:rPr>
        <w:t>[Skripsi].</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Feb 11]. Dapat diunduh dari: </w:t>
      </w:r>
      <w:hyperlink r:id="rId17" w:history="1">
        <w:r w:rsidRPr="00E6008E">
          <w:rPr>
            <w:rStyle w:val="Hyperlink"/>
            <w:rFonts w:ascii="Times New Roman" w:hAnsi="Times New Roman"/>
            <w:color w:val="auto"/>
            <w:u w:val="none"/>
            <w:shd w:val="clear" w:color="auto" w:fill="FFFFFF"/>
          </w:rPr>
          <w:t>http://repository.ipb.ac.id/handle/123456789/6585</w:t>
        </w:r>
      </w:hyperlink>
    </w:p>
    <w:p w:rsidR="00E6008E" w:rsidRPr="00E6008E" w:rsidRDefault="00E6008E" w:rsidP="00E6008E">
      <w:pPr>
        <w:spacing w:after="0" w:line="240" w:lineRule="auto"/>
        <w:ind w:left="720" w:hanging="720"/>
        <w:jc w:val="both"/>
        <w:rPr>
          <w:rStyle w:val="Hyperlink"/>
          <w:rFonts w:ascii="Times New Roman" w:hAnsi="Times New Roman"/>
          <w:color w:val="auto"/>
          <w:u w:val="none"/>
        </w:rPr>
      </w:pPr>
      <w:proofErr w:type="gramStart"/>
      <w:r w:rsidRPr="00E6008E">
        <w:rPr>
          <w:rStyle w:val="Hyperlink"/>
          <w:rFonts w:ascii="Times New Roman" w:hAnsi="Times New Roman"/>
          <w:color w:val="auto"/>
          <w:u w:val="none"/>
        </w:rPr>
        <w:t>Effendi S, Tukiran.</w:t>
      </w:r>
      <w:proofErr w:type="gramEnd"/>
      <w:r w:rsidRPr="00E6008E">
        <w:rPr>
          <w:rStyle w:val="Hyperlink"/>
          <w:rFonts w:ascii="Times New Roman" w:hAnsi="Times New Roman"/>
          <w:color w:val="auto"/>
          <w:u w:val="none"/>
        </w:rPr>
        <w:t xml:space="preserve"> 2012. </w:t>
      </w:r>
      <w:r w:rsidRPr="00E6008E">
        <w:rPr>
          <w:rStyle w:val="Hyperlink"/>
          <w:rFonts w:ascii="Times New Roman" w:hAnsi="Times New Roman"/>
          <w:i/>
          <w:color w:val="auto"/>
          <w:u w:val="none"/>
        </w:rPr>
        <w:t>Metode Penelitian Survei</w:t>
      </w:r>
      <w:r w:rsidRPr="00E6008E">
        <w:rPr>
          <w:rStyle w:val="Hyperlink"/>
          <w:rFonts w:ascii="Times New Roman" w:hAnsi="Times New Roman"/>
          <w:color w:val="auto"/>
          <w:u w:val="none"/>
        </w:rPr>
        <w:t>. Jakarta (ID): LP3ES</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Fadhil R. 2018. Strategi Pengembangan Kelembagaan Agroindustri Kopi Gayo [Thesis].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2018 Nov 21]. Bogor (ID): Institut Pertanian Bogor. Dapat dinduh dari: </w:t>
      </w:r>
      <w:hyperlink r:id="rId18" w:history="1">
        <w:r w:rsidRPr="00E6008E">
          <w:rPr>
            <w:rStyle w:val="Hyperlink"/>
            <w:rFonts w:ascii="Times New Roman" w:hAnsi="Times New Roman"/>
            <w:color w:val="auto"/>
            <w:u w:val="none"/>
          </w:rPr>
          <w:t>https://repository.ipb.ac.id/handle/123456789/95218</w:t>
        </w:r>
      </w:hyperlink>
      <w:r w:rsidRPr="00E6008E">
        <w:rPr>
          <w:rStyle w:val="Hyperlink"/>
          <w:rFonts w:ascii="Times New Roman" w:hAnsi="Times New Roman"/>
          <w:color w:val="auto"/>
          <w:u w:val="none"/>
        </w:rPr>
        <w:t xml:space="preserve"> </w:t>
      </w:r>
    </w:p>
    <w:p w:rsidR="00E6008E" w:rsidRPr="00E6008E" w:rsidRDefault="00E6008E" w:rsidP="00E6008E">
      <w:pPr>
        <w:spacing w:after="0"/>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Firmansyah H. 2012. </w:t>
      </w:r>
      <w:proofErr w:type="gramStart"/>
      <w:r w:rsidRPr="00E6008E">
        <w:rPr>
          <w:rStyle w:val="Hyperlink"/>
          <w:rFonts w:ascii="Times New Roman" w:hAnsi="Times New Roman"/>
          <w:color w:val="auto"/>
          <w:u w:val="none"/>
        </w:rPr>
        <w:t>Tingkat Keberdayaan Masyarakat dalam Program Pemberdayaan Masyarakat di Kota Banjarmasin dan Kabupaten Tanah Laut.</w:t>
      </w:r>
      <w:proofErr w:type="gramEnd"/>
      <w:r w:rsidRPr="00E6008E">
        <w:rPr>
          <w:rStyle w:val="Hyperlink"/>
          <w:rFonts w:ascii="Times New Roman" w:hAnsi="Times New Roman"/>
          <w:color w:val="auto"/>
          <w:u w:val="none"/>
        </w:rPr>
        <w:t xml:space="preserve"> </w:t>
      </w:r>
      <w:r w:rsidRPr="00E6008E">
        <w:rPr>
          <w:rStyle w:val="Hyperlink"/>
          <w:rFonts w:ascii="Times New Roman" w:hAnsi="Times New Roman"/>
          <w:i/>
          <w:color w:val="auto"/>
          <w:u w:val="none"/>
        </w:rPr>
        <w:t>Jurnal Agribisnis Perdesaan</w:t>
      </w:r>
      <w:r w:rsidRPr="00E6008E">
        <w:rPr>
          <w:rStyle w:val="Hyperlink"/>
          <w:rFonts w:ascii="Times New Roman" w:hAnsi="Times New Roman"/>
          <w:color w:val="auto"/>
          <w:u w:val="none"/>
        </w:rPr>
        <w:t xml:space="preserve"> [Internet].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2018 Okt 01]. Vol. 2(1): 53-67. Dapat diunduh dari: </w:t>
      </w:r>
      <w:hyperlink r:id="rId19" w:history="1">
        <w:r w:rsidRPr="00E6008E">
          <w:rPr>
            <w:rStyle w:val="Hyperlink"/>
            <w:rFonts w:ascii="Times New Roman" w:hAnsi="Times New Roman"/>
            <w:color w:val="auto"/>
            <w:u w:val="none"/>
          </w:rPr>
          <w:t>https://www.neliti.com/publications/9264/tingkat-keberdayaan-masyarakat-dalam-program-pemberdayaan-masyarakat-di-kota-ban</w:t>
        </w:r>
      </w:hyperlink>
    </w:p>
    <w:p w:rsidR="00E6008E" w:rsidRPr="00E6008E" w:rsidRDefault="00E6008E" w:rsidP="00E6008E">
      <w:pPr>
        <w:spacing w:after="0" w:line="240" w:lineRule="auto"/>
        <w:ind w:left="720" w:hanging="720"/>
        <w:jc w:val="both"/>
        <w:rPr>
          <w:rFonts w:ascii="Times New Roman" w:hAnsi="Times New Roman"/>
        </w:rPr>
      </w:pPr>
      <w:r w:rsidRPr="00E6008E">
        <w:rPr>
          <w:rFonts w:ascii="Times New Roman" w:hAnsi="Times New Roman"/>
        </w:rPr>
        <w:t xml:space="preserve">Hadi A. P. 2015. Konsep Pemberdayaan, Partisipasi, dan Kelembagaan dalam Pembangunan. </w:t>
      </w:r>
      <w:r w:rsidRPr="00E6008E">
        <w:rPr>
          <w:rFonts w:ascii="Times New Roman" w:hAnsi="Times New Roman"/>
          <w:i/>
        </w:rPr>
        <w:t xml:space="preserve">Jurnal </w:t>
      </w:r>
      <w:r w:rsidRPr="00E6008E">
        <w:rPr>
          <w:rFonts w:ascii="Times New Roman" w:hAnsi="Times New Roman"/>
          <w:i/>
          <w:iCs/>
        </w:rPr>
        <w:t xml:space="preserve">Pusat Pengembangan Masyarakat Agrikarya. </w:t>
      </w:r>
      <w:proofErr w:type="gramStart"/>
      <w:r w:rsidRPr="00E6008E">
        <w:rPr>
          <w:rFonts w:ascii="Times New Roman" w:hAnsi="Times New Roman"/>
          <w:iCs/>
        </w:rPr>
        <w:t>[Internet].</w:t>
      </w:r>
      <w:proofErr w:type="gramEnd"/>
      <w:r w:rsidRPr="00E6008E">
        <w:rPr>
          <w:rFonts w:ascii="Times New Roman" w:hAnsi="Times New Roman"/>
          <w:iCs/>
        </w:rPr>
        <w:t xml:space="preserve"> [</w:t>
      </w:r>
      <w:proofErr w:type="gramStart"/>
      <w:r w:rsidRPr="00E6008E">
        <w:rPr>
          <w:rFonts w:ascii="Times New Roman" w:hAnsi="Times New Roman"/>
          <w:iCs/>
        </w:rPr>
        <w:t>diunduh</w:t>
      </w:r>
      <w:proofErr w:type="gramEnd"/>
      <w:r w:rsidRPr="00E6008E">
        <w:rPr>
          <w:rFonts w:ascii="Times New Roman" w:hAnsi="Times New Roman"/>
          <w:iCs/>
        </w:rPr>
        <w:t xml:space="preserve"> 2018 Nov 19]. Dapat diunduh dari: </w:t>
      </w:r>
      <w:hyperlink r:id="rId20" w:history="1">
        <w:r w:rsidRPr="00E6008E">
          <w:rPr>
            <w:rStyle w:val="Hyperlink"/>
            <w:rFonts w:ascii="Times New Roman" w:hAnsi="Times New Roman"/>
            <w:color w:val="auto"/>
            <w:u w:val="none"/>
          </w:rPr>
          <w:t>http://suniscome.50webs.com/32%20Konsep%20Pemberdayaan%20Partisipasi%20Kelembagaan.pdf</w:t>
        </w:r>
      </w:hyperlink>
      <w:r w:rsidRPr="00E6008E">
        <w:rPr>
          <w:rFonts w:ascii="Times New Roman" w:hAnsi="Times New Roman"/>
        </w:rPr>
        <w:t xml:space="preserve"> </w:t>
      </w:r>
    </w:p>
    <w:p w:rsidR="00E6008E" w:rsidRPr="00E6008E" w:rsidRDefault="00E6008E" w:rsidP="00E6008E">
      <w:pPr>
        <w:spacing w:after="0" w:line="240" w:lineRule="auto"/>
        <w:ind w:left="720" w:hanging="720"/>
        <w:jc w:val="both"/>
        <w:rPr>
          <w:rFonts w:ascii="Times New Roman" w:hAnsi="Times New Roman"/>
        </w:rPr>
      </w:pPr>
      <w:r w:rsidRPr="00E6008E">
        <w:rPr>
          <w:rFonts w:ascii="Times New Roman" w:hAnsi="Times New Roman"/>
        </w:rPr>
        <w:t xml:space="preserve">Huraerah A, Purwanto. 2006. </w:t>
      </w:r>
      <w:r w:rsidRPr="00E6008E">
        <w:rPr>
          <w:rFonts w:ascii="Times New Roman" w:hAnsi="Times New Roman"/>
          <w:i/>
        </w:rPr>
        <w:t>Dinamika Kelompok</w:t>
      </w:r>
      <w:r w:rsidRPr="00E6008E">
        <w:rPr>
          <w:rFonts w:ascii="Times New Roman" w:hAnsi="Times New Roman"/>
        </w:rPr>
        <w:t xml:space="preserve">. </w:t>
      </w:r>
      <w:proofErr w:type="gramStart"/>
      <w:r w:rsidRPr="00E6008E">
        <w:rPr>
          <w:rFonts w:ascii="Times New Roman" w:hAnsi="Times New Roman"/>
        </w:rPr>
        <w:t>Bandung(</w:t>
      </w:r>
      <w:proofErr w:type="gramEnd"/>
      <w:r w:rsidRPr="00E6008E">
        <w:rPr>
          <w:rFonts w:ascii="Times New Roman" w:hAnsi="Times New Roman"/>
        </w:rPr>
        <w:t>ID): PT. Refika Aditama</w:t>
      </w:r>
    </w:p>
    <w:p w:rsidR="00E6008E" w:rsidRPr="00E6008E" w:rsidRDefault="00E6008E" w:rsidP="00E6008E">
      <w:pPr>
        <w:spacing w:after="0" w:line="240" w:lineRule="auto"/>
        <w:ind w:left="720" w:hanging="720"/>
        <w:jc w:val="both"/>
        <w:rPr>
          <w:rFonts w:ascii="Times New Roman" w:hAnsi="Times New Roman"/>
        </w:rPr>
      </w:pPr>
      <w:r w:rsidRPr="00E6008E">
        <w:rPr>
          <w:rFonts w:ascii="Times New Roman" w:hAnsi="Times New Roman"/>
        </w:rPr>
        <w:t xml:space="preserve">Jamaludin A. N. 2015. </w:t>
      </w:r>
      <w:r w:rsidRPr="00E6008E">
        <w:rPr>
          <w:rFonts w:ascii="Times New Roman" w:hAnsi="Times New Roman"/>
          <w:i/>
        </w:rPr>
        <w:t>Sosiologi Pedesaan</w:t>
      </w:r>
      <w:r w:rsidRPr="00E6008E">
        <w:rPr>
          <w:rFonts w:ascii="Times New Roman" w:hAnsi="Times New Roman"/>
        </w:rPr>
        <w:t>. Bandung (ID): Pustaka Setia Bandung</w:t>
      </w:r>
    </w:p>
    <w:p w:rsidR="00E6008E" w:rsidRPr="00E6008E" w:rsidRDefault="00E6008E" w:rsidP="00E6008E">
      <w:pPr>
        <w:spacing w:after="0" w:line="240" w:lineRule="auto"/>
        <w:ind w:left="720" w:hanging="720"/>
        <w:jc w:val="both"/>
        <w:rPr>
          <w:rFonts w:ascii="Times New Roman" w:hAnsi="Times New Roman"/>
        </w:rPr>
      </w:pPr>
      <w:proofErr w:type="gramStart"/>
      <w:r w:rsidRPr="00E6008E">
        <w:rPr>
          <w:rFonts w:ascii="Times New Roman" w:hAnsi="Times New Roman"/>
        </w:rPr>
        <w:lastRenderedPageBreak/>
        <w:t>Kamus Besar Bahasa Indonesia.</w:t>
      </w:r>
      <w:proofErr w:type="gramEnd"/>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w:t>
      </w:r>
      <w:proofErr w:type="gramStart"/>
      <w:r w:rsidRPr="00E6008E">
        <w:rPr>
          <w:rFonts w:ascii="Times New Roman" w:hAnsi="Times New Roman"/>
        </w:rPr>
        <w:t>diakses</w:t>
      </w:r>
      <w:proofErr w:type="gramEnd"/>
      <w:r w:rsidRPr="00E6008E">
        <w:rPr>
          <w:rFonts w:ascii="Times New Roman" w:hAnsi="Times New Roman"/>
        </w:rPr>
        <w:t xml:space="preserve"> 2019 Jan 15]. Dapat diakses di: </w:t>
      </w:r>
      <w:hyperlink r:id="rId21" w:history="1">
        <w:r w:rsidRPr="00E6008E">
          <w:rPr>
            <w:rStyle w:val="Hyperlink"/>
            <w:rFonts w:ascii="Times New Roman" w:hAnsi="Times New Roman"/>
            <w:color w:val="auto"/>
            <w:u w:val="none"/>
          </w:rPr>
          <w:t>https://kbbi.web.id/dinamika</w:t>
        </w:r>
      </w:hyperlink>
      <w:r w:rsidRPr="00E6008E">
        <w:rPr>
          <w:rFonts w:ascii="Times New Roman" w:hAnsi="Times New Roman"/>
        </w:rPr>
        <w:t xml:space="preserve"> </w:t>
      </w:r>
    </w:p>
    <w:p w:rsidR="00E6008E" w:rsidRPr="00E6008E" w:rsidRDefault="00E6008E" w:rsidP="00E6008E">
      <w:pPr>
        <w:spacing w:after="0" w:line="240" w:lineRule="auto"/>
        <w:ind w:left="720" w:hanging="720"/>
        <w:jc w:val="both"/>
        <w:rPr>
          <w:rFonts w:ascii="Times New Roman" w:hAnsi="Times New Roman"/>
        </w:rPr>
      </w:pPr>
      <w:r w:rsidRPr="00E6008E">
        <w:rPr>
          <w:rFonts w:ascii="Times New Roman" w:hAnsi="Times New Roman"/>
        </w:rPr>
        <w:t xml:space="preserve">Nurmayasari D, Ilyas. 2014. Peran Anggota Kelompok Wanita Tani (KWT) Laras Asri pada Peningkatan Kesejahteraan Keluarga (Studi Deskriptif di Dusun Daleman Desa Kadirejo Kecamatan Pabelan Kabupaten Semarang). </w:t>
      </w:r>
      <w:proofErr w:type="gramStart"/>
      <w:r w:rsidRPr="00E6008E">
        <w:rPr>
          <w:rFonts w:ascii="Times New Roman" w:hAnsi="Times New Roman"/>
          <w:i/>
        </w:rPr>
        <w:t>Journal of Non Formal Education and Community Empowerment</w:t>
      </w:r>
      <w:r w:rsidRPr="00E6008E">
        <w:rPr>
          <w:rFonts w:ascii="Times New Roman" w:hAnsi="Times New Roman"/>
        </w:rPr>
        <w:t>.</w:t>
      </w:r>
      <w:proofErr w:type="gramEnd"/>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w:t>
      </w:r>
      <w:proofErr w:type="gramStart"/>
      <w:r w:rsidRPr="00E6008E">
        <w:rPr>
          <w:rFonts w:ascii="Times New Roman" w:hAnsi="Times New Roman"/>
        </w:rPr>
        <w:t>diunduh</w:t>
      </w:r>
      <w:proofErr w:type="gramEnd"/>
      <w:r w:rsidRPr="00E6008E">
        <w:rPr>
          <w:rFonts w:ascii="Times New Roman" w:hAnsi="Times New Roman"/>
        </w:rPr>
        <w:t xml:space="preserve"> 2019 Jan 16]. </w:t>
      </w:r>
      <w:proofErr w:type="gramStart"/>
      <w:r w:rsidRPr="00E6008E">
        <w:rPr>
          <w:rFonts w:ascii="Times New Roman" w:hAnsi="Times New Roman"/>
        </w:rPr>
        <w:t>Vol.3(</w:t>
      </w:r>
      <w:proofErr w:type="gramEnd"/>
      <w:r w:rsidRPr="00E6008E">
        <w:rPr>
          <w:rFonts w:ascii="Times New Roman" w:hAnsi="Times New Roman"/>
        </w:rPr>
        <w:t xml:space="preserve">2): 16-21. Dapat diunduh dari: </w:t>
      </w:r>
      <w:hyperlink r:id="rId22" w:history="1">
        <w:r w:rsidRPr="00E6008E">
          <w:rPr>
            <w:rStyle w:val="Hyperlink"/>
            <w:rFonts w:ascii="Times New Roman" w:hAnsi="Times New Roman"/>
            <w:color w:val="auto"/>
            <w:u w:val="none"/>
          </w:rPr>
          <w:t>https://journal.unnes.ac.id/sju/index.php/jnfc/article/view/3728</w:t>
        </w:r>
      </w:hyperlink>
      <w:r w:rsidRPr="00E6008E">
        <w:rPr>
          <w:rFonts w:ascii="Times New Roman" w:hAnsi="Times New Roman"/>
        </w:rPr>
        <w:t xml:space="preserve"> </w:t>
      </w:r>
    </w:p>
    <w:p w:rsidR="00E6008E" w:rsidRPr="00E6008E" w:rsidRDefault="00E6008E" w:rsidP="00E6008E">
      <w:pPr>
        <w:spacing w:after="0" w:line="240" w:lineRule="auto"/>
        <w:ind w:left="720" w:hanging="720"/>
        <w:jc w:val="both"/>
        <w:rPr>
          <w:rFonts w:ascii="Times New Roman" w:hAnsi="Times New Roman"/>
        </w:rPr>
      </w:pPr>
      <w:r w:rsidRPr="00E6008E">
        <w:rPr>
          <w:rFonts w:ascii="Times New Roman" w:hAnsi="Times New Roman"/>
        </w:rPr>
        <w:t xml:space="preserve">Oktarina S, Hamzah M, Junaidi Y. 2010. </w:t>
      </w:r>
      <w:proofErr w:type="gramStart"/>
      <w:r w:rsidRPr="00E6008E">
        <w:rPr>
          <w:rFonts w:ascii="Times New Roman" w:hAnsi="Times New Roman"/>
        </w:rPr>
        <w:t>Peran Komunikasi dalam Pemberdayaan Kelompok Wanita Tani pada Usahatani Padi di Daerah Transmigrasi Provinsi Sumatera Selatan.</w:t>
      </w:r>
      <w:proofErr w:type="gramEnd"/>
      <w:r w:rsidRPr="00E6008E">
        <w:rPr>
          <w:rFonts w:ascii="Times New Roman" w:hAnsi="Times New Roman"/>
        </w:rPr>
        <w:t xml:space="preserve"> </w:t>
      </w:r>
      <w:proofErr w:type="gramStart"/>
      <w:r w:rsidRPr="00E6008E">
        <w:rPr>
          <w:rFonts w:ascii="Times New Roman" w:hAnsi="Times New Roman"/>
          <w:i/>
        </w:rPr>
        <w:t>Prosiding Seminar Nasional Hasil Penelitian Bidang Pertanian</w:t>
      </w:r>
      <w:r w:rsidRPr="00E6008E">
        <w:rPr>
          <w:rFonts w:ascii="Times New Roman" w:hAnsi="Times New Roman"/>
        </w:rPr>
        <w:t>.</w:t>
      </w:r>
      <w:proofErr w:type="gramEnd"/>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w:t>
      </w:r>
      <w:proofErr w:type="gramStart"/>
      <w:r w:rsidRPr="00E6008E">
        <w:rPr>
          <w:rFonts w:ascii="Times New Roman" w:hAnsi="Times New Roman"/>
        </w:rPr>
        <w:t>diunduh</w:t>
      </w:r>
      <w:proofErr w:type="gramEnd"/>
      <w:r w:rsidRPr="00E6008E">
        <w:rPr>
          <w:rFonts w:ascii="Times New Roman" w:hAnsi="Times New Roman"/>
        </w:rPr>
        <w:t xml:space="preserve"> 2019 Jan 15]. Dapat diunduh dari: </w:t>
      </w:r>
      <w:hyperlink r:id="rId23" w:history="1">
        <w:r w:rsidRPr="00E6008E">
          <w:rPr>
            <w:rStyle w:val="Hyperlink"/>
            <w:rFonts w:ascii="Times New Roman" w:hAnsi="Times New Roman"/>
            <w:color w:val="auto"/>
            <w:u w:val="none"/>
          </w:rPr>
          <w:t>http://eprints.unsri.ac.id/1292/1/Prosiding_Hasil_Penelitian_Bidang_Pertanian%2C_Vol.II%2C_Plg._20-21_Oktober_2010.pdf</w:t>
        </w:r>
      </w:hyperlink>
      <w:r w:rsidRPr="00E6008E">
        <w:rPr>
          <w:rFonts w:ascii="Times New Roman" w:hAnsi="Times New Roman"/>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Fonts w:ascii="Times New Roman" w:hAnsi="Times New Roman"/>
        </w:rPr>
        <w:t xml:space="preserve">[PP] </w:t>
      </w:r>
      <w:proofErr w:type="gramStart"/>
      <w:r w:rsidRPr="00E6008E">
        <w:rPr>
          <w:rFonts w:ascii="Times New Roman" w:hAnsi="Times New Roman"/>
        </w:rPr>
        <w:t>Peraturan Presiden Republik Indonesia Nomor 59 Tahun 2017 tentang Pelaksanaan Perencanaan Tujuan Pembangunan Berkelanjutan.</w:t>
      </w:r>
      <w:proofErr w:type="gramEnd"/>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w:t>
      </w:r>
      <w:proofErr w:type="gramStart"/>
      <w:r w:rsidRPr="00E6008E">
        <w:rPr>
          <w:rFonts w:ascii="Times New Roman" w:hAnsi="Times New Roman"/>
        </w:rPr>
        <w:t>diunduh</w:t>
      </w:r>
      <w:proofErr w:type="gramEnd"/>
      <w:r w:rsidRPr="00E6008E">
        <w:rPr>
          <w:rFonts w:ascii="Times New Roman" w:hAnsi="Times New Roman"/>
        </w:rPr>
        <w:t xml:space="preserve"> 2018 Nov 02]. Dapat diunduh dari: </w:t>
      </w:r>
      <w:hyperlink r:id="rId24" w:history="1">
        <w:r w:rsidRPr="00E6008E">
          <w:rPr>
            <w:rStyle w:val="Hyperlink"/>
            <w:rFonts w:ascii="Times New Roman" w:hAnsi="Times New Roman"/>
            <w:color w:val="auto"/>
            <w:u w:val="none"/>
          </w:rPr>
          <w:t>http://filantropi.or.id/pubs/uploads/files/Lampiran%20Perpres%20Nomor%2059%20Tahun%202017.pdf</w:t>
        </w:r>
      </w:hyperlink>
    </w:p>
    <w:p w:rsidR="00E6008E" w:rsidRPr="00E6008E" w:rsidRDefault="00E6008E" w:rsidP="00E6008E">
      <w:pPr>
        <w:spacing w:after="0" w:line="240" w:lineRule="auto"/>
        <w:ind w:left="709" w:hanging="709"/>
        <w:jc w:val="both"/>
        <w:rPr>
          <w:rFonts w:ascii="Times New Roman" w:hAnsi="Times New Roman"/>
        </w:rPr>
      </w:pPr>
      <w:r w:rsidRPr="00E6008E">
        <w:rPr>
          <w:rStyle w:val="Hyperlink"/>
          <w:rFonts w:ascii="Times New Roman" w:hAnsi="Times New Roman"/>
          <w:color w:val="auto"/>
          <w:u w:val="none"/>
        </w:rPr>
        <w:t xml:space="preserve">Purnamasari L. 2014. </w:t>
      </w:r>
      <w:proofErr w:type="gramStart"/>
      <w:r w:rsidRPr="00E6008E">
        <w:rPr>
          <w:rStyle w:val="Hyperlink"/>
          <w:rFonts w:ascii="Times New Roman" w:hAnsi="Times New Roman"/>
          <w:color w:val="auto"/>
          <w:u w:val="none"/>
        </w:rPr>
        <w:t>Pemberdayaan Perempuan Melalui Kelompok Wanita Tani (KWT) bagi Aktualisasi Perempuan di Desa Kemanukan, Bagelen, Purworejo, Jateng.</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[Thesis].</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Jan 18]. Yogyakarta (ID): Universitas Negeri Yogyakarta. Dapat dinduh dari: </w:t>
      </w:r>
      <w:hyperlink r:id="rId25" w:history="1">
        <w:r w:rsidRPr="00E6008E">
          <w:rPr>
            <w:rStyle w:val="Hyperlink"/>
            <w:rFonts w:ascii="Times New Roman" w:hAnsi="Times New Roman"/>
            <w:color w:val="auto"/>
            <w:u w:val="none"/>
          </w:rPr>
          <w:t>http://eprints.uny.ac.id/26961/1/lucya%20purnamasari_10102241011.pdf</w:t>
        </w:r>
      </w:hyperlink>
    </w:p>
    <w:p w:rsidR="00E6008E" w:rsidRPr="00E6008E" w:rsidRDefault="00E6008E" w:rsidP="00E6008E">
      <w:pPr>
        <w:spacing w:after="0" w:line="240" w:lineRule="auto"/>
        <w:ind w:left="709" w:hanging="709"/>
        <w:jc w:val="both"/>
        <w:rPr>
          <w:rStyle w:val="Hyperlink"/>
          <w:rFonts w:ascii="Times New Roman" w:hAnsi="Times New Roman"/>
          <w:color w:val="auto"/>
          <w:u w:val="none"/>
          <w:shd w:val="clear" w:color="auto" w:fill="FFFFFF"/>
        </w:rPr>
      </w:pPr>
      <w:r w:rsidRPr="00E6008E">
        <w:rPr>
          <w:rFonts w:ascii="Times New Roman" w:hAnsi="Times New Roman"/>
        </w:rPr>
        <w:t xml:space="preserve">Romadhon M. F. 2017. </w:t>
      </w:r>
      <w:proofErr w:type="gramStart"/>
      <w:r w:rsidRPr="00E6008E">
        <w:rPr>
          <w:rFonts w:ascii="Times New Roman" w:hAnsi="Times New Roman"/>
        </w:rPr>
        <w:t>Hubungan Dinamika Kelompok dan Keberdayaan Peternak dengan Keberhasilan Program Kelompok Peternak Sapi Potong (Kasus SPR Kasiman, Kabupaten Bojonegoro).</w:t>
      </w:r>
      <w:proofErr w:type="gramEnd"/>
      <w:r w:rsidRPr="00E6008E">
        <w:rPr>
          <w:rFonts w:ascii="Times New Roman" w:hAnsi="Times New Roman"/>
        </w:rPr>
        <w:t xml:space="preserve"> </w:t>
      </w:r>
      <w:proofErr w:type="gramStart"/>
      <w:r w:rsidRPr="00E6008E">
        <w:rPr>
          <w:rFonts w:ascii="Times New Roman" w:hAnsi="Times New Roman"/>
        </w:rPr>
        <w:t>[Skripsi].</w:t>
      </w:r>
      <w:proofErr w:type="gramEnd"/>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w:t>
      </w:r>
      <w:proofErr w:type="gramStart"/>
      <w:r w:rsidRPr="00E6008E">
        <w:rPr>
          <w:rFonts w:ascii="Times New Roman" w:hAnsi="Times New Roman"/>
        </w:rPr>
        <w:t>diunduh</w:t>
      </w:r>
      <w:proofErr w:type="gramEnd"/>
      <w:r w:rsidRPr="00E6008E">
        <w:rPr>
          <w:rFonts w:ascii="Times New Roman" w:hAnsi="Times New Roman"/>
        </w:rPr>
        <w:t xml:space="preserve"> 2019 Jan 23]. Bogor (ID): Institut Pertanian Bogor. Dapat diunduh dari: </w:t>
      </w:r>
      <w:hyperlink r:id="rId26" w:history="1">
        <w:r w:rsidRPr="00E6008E">
          <w:rPr>
            <w:rStyle w:val="Hyperlink"/>
            <w:rFonts w:ascii="Times New Roman" w:hAnsi="Times New Roman"/>
            <w:color w:val="auto"/>
            <w:u w:val="none"/>
            <w:shd w:val="clear" w:color="auto" w:fill="FFFFFF"/>
          </w:rPr>
          <w:t>http://repository.ipb.ac.id/handle/123456789/88535</w:t>
        </w:r>
      </w:hyperlink>
    </w:p>
    <w:p w:rsidR="00E6008E" w:rsidRPr="00E6008E" w:rsidRDefault="00E6008E" w:rsidP="00E6008E">
      <w:pPr>
        <w:spacing w:after="0" w:line="240" w:lineRule="auto"/>
        <w:ind w:left="709" w:hanging="709"/>
        <w:jc w:val="both"/>
        <w:rPr>
          <w:rFonts w:ascii="Times New Roman" w:hAnsi="Times New Roman"/>
        </w:rPr>
      </w:pPr>
      <w:proofErr w:type="gramStart"/>
      <w:r w:rsidRPr="00E6008E">
        <w:rPr>
          <w:rStyle w:val="Hyperlink"/>
          <w:rFonts w:ascii="Times New Roman" w:hAnsi="Times New Roman"/>
          <w:color w:val="auto"/>
          <w:u w:val="none"/>
          <w:shd w:val="clear" w:color="auto" w:fill="FFFFFF"/>
        </w:rPr>
        <w:t>Ruhimat I. S. 2015.</w:t>
      </w:r>
      <w:proofErr w:type="gramEnd"/>
      <w:r w:rsidRPr="00E6008E">
        <w:rPr>
          <w:rStyle w:val="Hyperlink"/>
          <w:rFonts w:ascii="Times New Roman" w:hAnsi="Times New Roman"/>
          <w:color w:val="auto"/>
          <w:u w:val="none"/>
          <w:shd w:val="clear" w:color="auto" w:fill="FFFFFF"/>
        </w:rPr>
        <w:t xml:space="preserve"> Peningkatan Kapasitas Kelembagaan Kelompok Tani dalam Pengembangan Usahatani </w:t>
      </w:r>
      <w:r w:rsidRPr="00E6008E">
        <w:rPr>
          <w:rStyle w:val="Hyperlink"/>
          <w:rFonts w:ascii="Times New Roman" w:hAnsi="Times New Roman"/>
          <w:i/>
          <w:color w:val="auto"/>
          <w:u w:val="none"/>
          <w:shd w:val="clear" w:color="auto" w:fill="FFFFFF"/>
        </w:rPr>
        <w:t>Agroforestry</w:t>
      </w:r>
      <w:r w:rsidRPr="00E6008E">
        <w:rPr>
          <w:rStyle w:val="Hyperlink"/>
          <w:rFonts w:ascii="Times New Roman" w:hAnsi="Times New Roman"/>
          <w:color w:val="auto"/>
          <w:u w:val="none"/>
          <w:shd w:val="clear" w:color="auto" w:fill="FFFFFF"/>
        </w:rPr>
        <w:t xml:space="preserve">: Studi Kasus di Desa Cukangkawung, Kecamatan Sodonghilir, Kabupaten Tasikmalaya, Provinsi Jawa Barat. </w:t>
      </w:r>
      <w:proofErr w:type="gramStart"/>
      <w:r w:rsidRPr="00E6008E">
        <w:rPr>
          <w:rStyle w:val="Hyperlink"/>
          <w:rFonts w:ascii="Times New Roman" w:hAnsi="Times New Roman"/>
          <w:i/>
          <w:color w:val="auto"/>
          <w:u w:val="none"/>
          <w:shd w:val="clear" w:color="auto" w:fill="FFFFFF"/>
        </w:rPr>
        <w:t>Jurnal Penelitian Sosial dan Ekonomi Kehutanan</w:t>
      </w:r>
      <w:r w:rsidRPr="00E6008E">
        <w:rPr>
          <w:rFonts w:ascii="Times New Roman" w:hAnsi="Times New Roman"/>
        </w:rPr>
        <w:t xml:space="preserve"> [Internet].</w:t>
      </w:r>
      <w:proofErr w:type="gramEnd"/>
      <w:r w:rsidRPr="00E6008E">
        <w:rPr>
          <w:rFonts w:ascii="Times New Roman" w:hAnsi="Times New Roman"/>
        </w:rPr>
        <w:t xml:space="preserve"> [</w:t>
      </w:r>
      <w:proofErr w:type="gramStart"/>
      <w:r w:rsidRPr="00E6008E">
        <w:rPr>
          <w:rFonts w:ascii="Times New Roman" w:hAnsi="Times New Roman"/>
        </w:rPr>
        <w:t>diunduh</w:t>
      </w:r>
      <w:proofErr w:type="gramEnd"/>
      <w:r w:rsidRPr="00E6008E">
        <w:rPr>
          <w:rFonts w:ascii="Times New Roman" w:hAnsi="Times New Roman"/>
        </w:rPr>
        <w:t xml:space="preserve"> 2019 Feb 13]. Vol. 14(1):1-17. Dapat diunduh dari: </w:t>
      </w:r>
      <w:hyperlink r:id="rId27" w:history="1">
        <w:r w:rsidRPr="00E6008E">
          <w:rPr>
            <w:rStyle w:val="Hyperlink"/>
            <w:rFonts w:ascii="Times New Roman" w:hAnsi="Times New Roman"/>
            <w:color w:val="auto"/>
            <w:u w:val="none"/>
          </w:rPr>
          <w:t>https://media.neliti.com/media/publications/124275-ID-peningkatan-kapasitas-kelembagaan-kelomp.pdf</w:t>
        </w:r>
      </w:hyperlink>
      <w:r w:rsidRPr="00E6008E">
        <w:rPr>
          <w:rFonts w:ascii="Times New Roman" w:hAnsi="Times New Roman"/>
        </w:rPr>
        <w:t xml:space="preserve"> </w:t>
      </w:r>
    </w:p>
    <w:p w:rsidR="00E6008E" w:rsidRPr="00E6008E" w:rsidRDefault="00E6008E" w:rsidP="00E6008E">
      <w:pPr>
        <w:spacing w:after="0" w:line="240" w:lineRule="auto"/>
        <w:ind w:left="720" w:hanging="720"/>
        <w:jc w:val="both"/>
        <w:rPr>
          <w:rFonts w:ascii="Times New Roman" w:hAnsi="Times New Roman"/>
        </w:rPr>
      </w:pPr>
      <w:proofErr w:type="gramStart"/>
      <w:r w:rsidRPr="00E6008E">
        <w:rPr>
          <w:rFonts w:ascii="Times New Roman" w:hAnsi="Times New Roman"/>
        </w:rPr>
        <w:t>Santosa.</w:t>
      </w:r>
      <w:proofErr w:type="gramEnd"/>
      <w:r w:rsidRPr="00E6008E">
        <w:rPr>
          <w:rFonts w:ascii="Times New Roman" w:hAnsi="Times New Roman"/>
        </w:rPr>
        <w:t xml:space="preserve"> 2006. </w:t>
      </w:r>
      <w:r w:rsidRPr="00E6008E">
        <w:rPr>
          <w:rFonts w:ascii="Times New Roman" w:hAnsi="Times New Roman"/>
          <w:i/>
        </w:rPr>
        <w:t>Dinamika Kelompok</w:t>
      </w:r>
      <w:r w:rsidRPr="00E6008E">
        <w:rPr>
          <w:rFonts w:ascii="Times New Roman" w:hAnsi="Times New Roman"/>
        </w:rPr>
        <w:t>. Jakarta (ID): PT Bumi Aksara</w:t>
      </w:r>
    </w:p>
    <w:p w:rsidR="00E6008E" w:rsidRPr="00E6008E" w:rsidRDefault="00E6008E" w:rsidP="00E6008E">
      <w:pPr>
        <w:spacing w:after="0" w:line="240" w:lineRule="auto"/>
        <w:ind w:left="720" w:hanging="720"/>
        <w:jc w:val="both"/>
        <w:rPr>
          <w:rFonts w:ascii="Times New Roman" w:hAnsi="Times New Roman"/>
        </w:rPr>
      </w:pPr>
      <w:proofErr w:type="gramStart"/>
      <w:r w:rsidRPr="00E6008E">
        <w:rPr>
          <w:rFonts w:ascii="Times New Roman" w:hAnsi="Times New Roman"/>
        </w:rPr>
        <w:t>Sari U. K., Viantimala B, Nurmayasari I. 2014.</w:t>
      </w:r>
      <w:proofErr w:type="gramEnd"/>
      <w:r w:rsidRPr="00E6008E">
        <w:rPr>
          <w:rFonts w:ascii="Times New Roman" w:hAnsi="Times New Roman"/>
        </w:rPr>
        <w:t xml:space="preserve"> </w:t>
      </w:r>
      <w:proofErr w:type="gramStart"/>
      <w:r w:rsidRPr="00E6008E">
        <w:rPr>
          <w:rFonts w:ascii="Times New Roman" w:hAnsi="Times New Roman"/>
        </w:rPr>
        <w:t>Analisis Hubungan Dinamika Kelompok dengan Tingkat Penerapan Pengelolaan Tanaman Terpadu (PTT) dan Produktivitas Usahatani Padi Sawah di Desa Palas Aji Kecamatan Palas Kabupaten Lampung Selatan.</w:t>
      </w:r>
      <w:proofErr w:type="gramEnd"/>
      <w:r w:rsidRPr="00E6008E">
        <w:rPr>
          <w:rFonts w:ascii="Times New Roman" w:hAnsi="Times New Roman"/>
        </w:rPr>
        <w:t xml:space="preserve"> </w:t>
      </w:r>
      <w:r w:rsidRPr="00E6008E">
        <w:rPr>
          <w:rFonts w:ascii="Times New Roman" w:hAnsi="Times New Roman"/>
          <w:i/>
        </w:rPr>
        <w:t xml:space="preserve">Jurnal Agribisnis </w:t>
      </w:r>
      <w:r w:rsidRPr="00E6008E">
        <w:rPr>
          <w:rFonts w:ascii="Times New Roman" w:hAnsi="Times New Roman"/>
        </w:rPr>
        <w:t>[Internet]. [</w:t>
      </w:r>
      <w:proofErr w:type="gramStart"/>
      <w:r w:rsidRPr="00E6008E">
        <w:rPr>
          <w:rFonts w:ascii="Times New Roman" w:hAnsi="Times New Roman"/>
        </w:rPr>
        <w:t>diunduh</w:t>
      </w:r>
      <w:proofErr w:type="gramEnd"/>
      <w:r w:rsidRPr="00E6008E">
        <w:rPr>
          <w:rFonts w:ascii="Times New Roman" w:hAnsi="Times New Roman"/>
        </w:rPr>
        <w:t xml:space="preserve"> 2019 Feb 13]. Vol 2(1): 86-94. Dapat diunduh dari: </w:t>
      </w:r>
      <w:hyperlink r:id="rId28" w:history="1">
        <w:r w:rsidRPr="00E6008E">
          <w:rPr>
            <w:rStyle w:val="Hyperlink"/>
            <w:rFonts w:ascii="Times New Roman" w:hAnsi="Times New Roman"/>
            <w:color w:val="auto"/>
            <w:u w:val="none"/>
          </w:rPr>
          <w:t>https://media.neliti.com/media/publications/13237-ID-analisis-hubungan-dinamika-kelompok-dengan-tingkat-penerapan-pengelolaan-tanaman.pdf</w:t>
        </w:r>
      </w:hyperlink>
      <w:r w:rsidRPr="00E6008E">
        <w:rPr>
          <w:rFonts w:ascii="Times New Roman" w:hAnsi="Times New Roman"/>
        </w:rPr>
        <w:t xml:space="preserve"> </w:t>
      </w:r>
    </w:p>
    <w:p w:rsidR="00E6008E" w:rsidRPr="00E6008E" w:rsidRDefault="00E6008E" w:rsidP="00E6008E">
      <w:pPr>
        <w:spacing w:after="0" w:line="240" w:lineRule="auto"/>
        <w:ind w:left="709" w:hanging="709"/>
        <w:jc w:val="both"/>
        <w:rPr>
          <w:rFonts w:ascii="Times New Roman" w:hAnsi="Times New Roman"/>
          <w:i/>
        </w:rPr>
      </w:pPr>
      <w:r w:rsidRPr="00E6008E">
        <w:rPr>
          <w:rFonts w:ascii="Times New Roman" w:hAnsi="Times New Roman"/>
        </w:rPr>
        <w:t xml:space="preserve">Setiawan S. R. D. 2017 Jan 01. </w:t>
      </w:r>
      <w:proofErr w:type="gramStart"/>
      <w:r w:rsidRPr="00E6008E">
        <w:rPr>
          <w:rFonts w:ascii="Times New Roman" w:hAnsi="Times New Roman"/>
        </w:rPr>
        <w:t>Pertumbuhan Ekonomi Indonesia 5.3 Persen pada 2017 Dianggap Maksimal.</w:t>
      </w:r>
      <w:proofErr w:type="gramEnd"/>
      <w:r w:rsidRPr="00E6008E">
        <w:rPr>
          <w:rFonts w:ascii="Times New Roman" w:hAnsi="Times New Roman"/>
        </w:rPr>
        <w:t xml:space="preserve"> </w:t>
      </w:r>
      <w:r w:rsidRPr="00E6008E">
        <w:rPr>
          <w:rFonts w:ascii="Times New Roman" w:hAnsi="Times New Roman"/>
          <w:i/>
        </w:rPr>
        <w:t>Kompas.com</w:t>
      </w:r>
    </w:p>
    <w:p w:rsidR="00E6008E" w:rsidRPr="00E6008E" w:rsidRDefault="00E6008E" w:rsidP="00E6008E">
      <w:pPr>
        <w:spacing w:after="0"/>
        <w:ind w:left="720" w:hanging="720"/>
        <w:jc w:val="both"/>
        <w:rPr>
          <w:rFonts w:ascii="Times New Roman" w:hAnsi="Times New Roman"/>
        </w:rPr>
      </w:pPr>
      <w:r w:rsidRPr="00E6008E">
        <w:rPr>
          <w:rFonts w:ascii="Times New Roman" w:hAnsi="Times New Roman"/>
        </w:rPr>
        <w:t xml:space="preserve">Sofianto A, Afidi F. Y. Akmal, Aratri Hagni, Phrita L. Carina, Nugroho E, Handayani Alfina, Risandewi Tri. 2009. </w:t>
      </w:r>
      <w:r w:rsidRPr="00E6008E">
        <w:rPr>
          <w:rFonts w:ascii="Times New Roman" w:hAnsi="Times New Roman"/>
          <w:i/>
        </w:rPr>
        <w:t>Jurnal Litbang Provinsi Jawa Tengah</w:t>
      </w:r>
      <w:r w:rsidRPr="00E6008E">
        <w:rPr>
          <w:rFonts w:ascii="Times New Roman" w:hAnsi="Times New Roman"/>
        </w:rPr>
        <w:t xml:space="preserve"> [Internet]. [</w:t>
      </w:r>
      <w:proofErr w:type="gramStart"/>
      <w:r w:rsidRPr="00E6008E">
        <w:rPr>
          <w:rFonts w:ascii="Times New Roman" w:hAnsi="Times New Roman"/>
        </w:rPr>
        <w:t>diunduh</w:t>
      </w:r>
      <w:proofErr w:type="gramEnd"/>
      <w:r w:rsidRPr="00E6008E">
        <w:rPr>
          <w:rFonts w:ascii="Times New Roman" w:hAnsi="Times New Roman"/>
        </w:rPr>
        <w:t xml:space="preserve"> 2018 Okt 01]. Vol. 7 (2): 201-212. Dapat diunduh dari: </w:t>
      </w:r>
      <w:hyperlink r:id="rId29" w:history="1">
        <w:r w:rsidRPr="00E6008E">
          <w:rPr>
            <w:rStyle w:val="Hyperlink"/>
            <w:rFonts w:ascii="Times New Roman" w:hAnsi="Times New Roman"/>
            <w:color w:val="auto"/>
            <w:u w:val="none"/>
          </w:rPr>
          <w:t>http://ejournal.bappeda.jatengprov.go.id/index.php/jurnaljateng/article/view/234</w:t>
        </w:r>
      </w:hyperlink>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Fonts w:ascii="Times New Roman" w:hAnsi="Times New Roman"/>
        </w:rPr>
        <w:t xml:space="preserve">Solikatun, Supono, Masruroh Y. 2014. </w:t>
      </w:r>
      <w:proofErr w:type="gramStart"/>
      <w:r w:rsidRPr="00E6008E">
        <w:rPr>
          <w:rFonts w:ascii="Times New Roman" w:hAnsi="Times New Roman"/>
        </w:rPr>
        <w:t>Kemiskinan dalam Pembangunan.</w:t>
      </w:r>
      <w:proofErr w:type="gramEnd"/>
      <w:r w:rsidRPr="00E6008E">
        <w:rPr>
          <w:rFonts w:ascii="Times New Roman" w:hAnsi="Times New Roman"/>
        </w:rPr>
        <w:t xml:space="preserve"> </w:t>
      </w:r>
      <w:r w:rsidRPr="00E6008E">
        <w:rPr>
          <w:rFonts w:ascii="Times New Roman" w:hAnsi="Times New Roman"/>
          <w:i/>
        </w:rPr>
        <w:t>Jurnal Analisis Sosiologi</w:t>
      </w:r>
      <w:r w:rsidRPr="00E6008E">
        <w:rPr>
          <w:rFonts w:ascii="Times New Roman" w:hAnsi="Times New Roman"/>
        </w:rPr>
        <w:t>. [</w:t>
      </w:r>
      <w:proofErr w:type="gramStart"/>
      <w:r w:rsidRPr="00E6008E">
        <w:rPr>
          <w:rFonts w:ascii="Times New Roman" w:hAnsi="Times New Roman"/>
        </w:rPr>
        <w:t>diunduh</w:t>
      </w:r>
      <w:proofErr w:type="gramEnd"/>
      <w:r w:rsidRPr="00E6008E">
        <w:rPr>
          <w:rFonts w:ascii="Times New Roman" w:hAnsi="Times New Roman"/>
        </w:rPr>
        <w:t xml:space="preserve"> 2018 Nov 17]. Vol. 3(1): 70-90. Dapat diunduh dari: </w:t>
      </w:r>
      <w:hyperlink r:id="rId30" w:history="1">
        <w:r w:rsidRPr="00E6008E">
          <w:rPr>
            <w:rStyle w:val="Hyperlink"/>
            <w:rFonts w:ascii="Times New Roman" w:hAnsi="Times New Roman"/>
            <w:color w:val="auto"/>
            <w:u w:val="none"/>
          </w:rPr>
          <w:t>https://media.neliti.com/media/publications/227609-kemiskinan-dalam pembangunan-53d24e1a.pdf</w:t>
        </w:r>
      </w:hyperlink>
      <w:r w:rsidRPr="00E6008E">
        <w:rPr>
          <w:rStyle w:val="Hyperlink"/>
          <w:rFonts w:ascii="Times New Roman" w:hAnsi="Times New Roman"/>
          <w:color w:val="auto"/>
          <w:u w:val="none"/>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Fonts w:ascii="Times New Roman" w:hAnsi="Times New Roman"/>
        </w:rPr>
        <w:t xml:space="preserve">Suciati LP, Juanda B, Fauzi A, Rustiadi E. 2014. </w:t>
      </w:r>
      <w:proofErr w:type="gramStart"/>
      <w:r w:rsidRPr="00E6008E">
        <w:rPr>
          <w:rFonts w:ascii="Times New Roman" w:hAnsi="Times New Roman"/>
        </w:rPr>
        <w:t>Peran Kelembagaan Perdesaan untuk Keberlanjutan Penerapan SRI di Kabupaten Karawang.</w:t>
      </w:r>
      <w:proofErr w:type="gramEnd"/>
      <w:r w:rsidRPr="00E6008E">
        <w:rPr>
          <w:rFonts w:ascii="Times New Roman" w:hAnsi="Times New Roman"/>
        </w:rPr>
        <w:t xml:space="preserve"> </w:t>
      </w:r>
      <w:proofErr w:type="gramStart"/>
      <w:r w:rsidRPr="00E6008E">
        <w:rPr>
          <w:rFonts w:ascii="Times New Roman" w:hAnsi="Times New Roman"/>
          <w:i/>
        </w:rPr>
        <w:t>Jurnal Ekonomi dan Pembangunan Indonesia</w:t>
      </w:r>
      <w:r w:rsidRPr="00E6008E">
        <w:rPr>
          <w:rFonts w:ascii="Times New Roman" w:hAnsi="Times New Roman"/>
        </w:rPr>
        <w:t>.</w:t>
      </w:r>
      <w:proofErr w:type="gramEnd"/>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w:t>
      </w:r>
      <w:r w:rsidRPr="00E6008E">
        <w:rPr>
          <w:rFonts w:ascii="Times New Roman" w:hAnsi="Times New Roman"/>
        </w:rPr>
        <w:lastRenderedPageBreak/>
        <w:t>[</w:t>
      </w:r>
      <w:proofErr w:type="gramStart"/>
      <w:r w:rsidRPr="00E6008E">
        <w:rPr>
          <w:rFonts w:ascii="Times New Roman" w:hAnsi="Times New Roman"/>
        </w:rPr>
        <w:t>diunduh</w:t>
      </w:r>
      <w:proofErr w:type="gramEnd"/>
      <w:r w:rsidRPr="00E6008E">
        <w:rPr>
          <w:rFonts w:ascii="Times New Roman" w:hAnsi="Times New Roman"/>
        </w:rPr>
        <w:t xml:space="preserve"> 21 November 2018]. Vol. 14(2): 109-126. Dapat diunduh dari: </w:t>
      </w:r>
      <w:hyperlink r:id="rId31" w:history="1">
        <w:r w:rsidRPr="00E6008E">
          <w:rPr>
            <w:rStyle w:val="Hyperlink"/>
            <w:rFonts w:ascii="Times New Roman" w:hAnsi="Times New Roman"/>
            <w:color w:val="auto"/>
            <w:u w:val="none"/>
          </w:rPr>
          <w:t>https://s3.amazonaws.com/academia.edu.documents/37345333/139_Luh_Putu-ernan.pdf?AWSAccessKeyId=AKIAIWOWYYGZ2Y53UL3A&amp;Expires=1542810836&amp;Signature=sjRAV9TirR393y3XZ8sB%2B2cnZzw%3D&amp;response-content-disposition=inline%3B%20filename%3DPeran_Kelembagaan_Perdesaan_untuk_Keberl.pdf</w:t>
        </w:r>
      </w:hyperlink>
      <w:r w:rsidRPr="00E6008E">
        <w:rPr>
          <w:rStyle w:val="Hyperlink"/>
          <w:rFonts w:ascii="Times New Roman" w:hAnsi="Times New Roman"/>
          <w:color w:val="auto"/>
          <w:u w:val="none"/>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Fonts w:ascii="Times New Roman" w:hAnsi="Times New Roman"/>
        </w:rPr>
        <w:t xml:space="preserve">Suharti S, Darusman D, Nugroho B, Sundawati L. 2016. </w:t>
      </w:r>
      <w:proofErr w:type="gramStart"/>
      <w:r w:rsidRPr="00E6008E">
        <w:rPr>
          <w:rFonts w:ascii="Times New Roman" w:hAnsi="Times New Roman"/>
        </w:rPr>
        <w:t>Kelembagaan dan Perubahan Hak Akses Masyarakat dalam Pengelolaan Hutan Mangrove di Sinjai Timur, Sulawesi Selatan.</w:t>
      </w:r>
      <w:proofErr w:type="gramEnd"/>
      <w:r w:rsidRPr="00E6008E">
        <w:rPr>
          <w:rFonts w:ascii="Times New Roman" w:hAnsi="Times New Roman"/>
        </w:rPr>
        <w:t xml:space="preserve"> </w:t>
      </w:r>
      <w:r w:rsidRPr="00E6008E">
        <w:rPr>
          <w:rFonts w:ascii="Times New Roman" w:hAnsi="Times New Roman"/>
          <w:i/>
        </w:rPr>
        <w:t>Jurnal Sosiologi Perdesaan</w:t>
      </w:r>
      <w:r w:rsidRPr="00E6008E">
        <w:rPr>
          <w:rFonts w:ascii="Times New Roman" w:hAnsi="Times New Roman"/>
        </w:rPr>
        <w:t xml:space="preserve">. </w:t>
      </w:r>
      <w:proofErr w:type="gramStart"/>
      <w:r w:rsidRPr="00E6008E">
        <w:rPr>
          <w:rFonts w:ascii="Times New Roman" w:hAnsi="Times New Roman"/>
        </w:rPr>
        <w:t>[Internet].</w:t>
      </w:r>
      <w:proofErr w:type="gramEnd"/>
      <w:r w:rsidRPr="00E6008E">
        <w:rPr>
          <w:rFonts w:ascii="Times New Roman" w:hAnsi="Times New Roman"/>
        </w:rPr>
        <w:t xml:space="preserve"> [Diunduh 2018 Nov 21]. Vol. 4(2): 165-175. Dapat diunduh dari: </w:t>
      </w:r>
      <w:hyperlink r:id="rId32" w:history="1">
        <w:r w:rsidRPr="00E6008E">
          <w:rPr>
            <w:rStyle w:val="Hyperlink"/>
            <w:rFonts w:ascii="Times New Roman" w:hAnsi="Times New Roman"/>
            <w:color w:val="auto"/>
            <w:u w:val="none"/>
          </w:rPr>
          <w:t>https://journal.ipb.ac.id/index.php/sodality/article/viewFile/13392/10065</w:t>
        </w:r>
      </w:hyperlink>
      <w:r w:rsidRPr="00E6008E">
        <w:rPr>
          <w:rStyle w:val="Hyperlink"/>
          <w:rFonts w:ascii="Times New Roman" w:hAnsi="Times New Roman"/>
          <w:color w:val="auto"/>
          <w:u w:val="none"/>
        </w:rPr>
        <w:t xml:space="preserve"> </w:t>
      </w:r>
    </w:p>
    <w:p w:rsidR="00E6008E" w:rsidRPr="00E6008E" w:rsidRDefault="00E6008E" w:rsidP="00E6008E">
      <w:pPr>
        <w:spacing w:after="0" w:line="240" w:lineRule="auto"/>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Suryani A, Fatchiya A, Susanto D. 2017. </w:t>
      </w:r>
      <w:proofErr w:type="gramStart"/>
      <w:r w:rsidRPr="00E6008E">
        <w:rPr>
          <w:rStyle w:val="Hyperlink"/>
          <w:rFonts w:ascii="Times New Roman" w:hAnsi="Times New Roman"/>
          <w:color w:val="auto"/>
          <w:u w:val="none"/>
        </w:rPr>
        <w:t>Keberlanjutan Penerapan Teknologi Pengelolaan Pekarangan oleh Wanita Tani di Kabupaten Kuningan.</w:t>
      </w:r>
      <w:proofErr w:type="gramEnd"/>
      <w:r w:rsidRPr="00E6008E">
        <w:rPr>
          <w:rStyle w:val="Hyperlink"/>
          <w:rFonts w:ascii="Times New Roman" w:hAnsi="Times New Roman"/>
          <w:color w:val="auto"/>
          <w:u w:val="none"/>
        </w:rPr>
        <w:t xml:space="preserve"> </w:t>
      </w:r>
      <w:r w:rsidRPr="00E6008E">
        <w:rPr>
          <w:rStyle w:val="Hyperlink"/>
          <w:rFonts w:ascii="Times New Roman" w:hAnsi="Times New Roman"/>
          <w:i/>
          <w:color w:val="auto"/>
          <w:u w:val="none"/>
        </w:rPr>
        <w:t>Jurnal Sosiologi Perdesaan.</w:t>
      </w:r>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2018 Okt 01]. Vol. 13(1): 50-63. Dapat diunduh dari: </w:t>
      </w:r>
      <w:hyperlink r:id="rId33" w:history="1">
        <w:r w:rsidRPr="00E6008E">
          <w:rPr>
            <w:rStyle w:val="Hyperlink"/>
            <w:rFonts w:ascii="Times New Roman" w:hAnsi="Times New Roman"/>
            <w:color w:val="auto"/>
            <w:u w:val="none"/>
          </w:rPr>
          <w:t>http://dx.doi.org/10.25015/penyuluhan.v13i1.14641</w:t>
        </w:r>
      </w:hyperlink>
      <w:r w:rsidRPr="00E6008E">
        <w:rPr>
          <w:rStyle w:val="Hyperlink"/>
          <w:rFonts w:ascii="Times New Roman" w:hAnsi="Times New Roman"/>
          <w:color w:val="auto"/>
          <w:u w:val="none"/>
        </w:rPr>
        <w:t xml:space="preserve"> </w:t>
      </w:r>
    </w:p>
    <w:p w:rsidR="00E6008E" w:rsidRPr="00E6008E" w:rsidRDefault="00E6008E" w:rsidP="00E6008E">
      <w:pPr>
        <w:autoSpaceDE w:val="0"/>
        <w:autoSpaceDN w:val="0"/>
        <w:adjustRightInd w:val="0"/>
        <w:spacing w:after="0" w:line="240" w:lineRule="auto"/>
        <w:ind w:left="720" w:hanging="720"/>
        <w:jc w:val="both"/>
        <w:rPr>
          <w:rStyle w:val="Hyperlink"/>
          <w:rFonts w:ascii="Times New Roman" w:hAnsi="Times New Roman"/>
          <w:color w:val="auto"/>
          <w:u w:val="none"/>
        </w:rPr>
      </w:pPr>
      <w:proofErr w:type="gramStart"/>
      <w:r w:rsidRPr="00E6008E">
        <w:rPr>
          <w:rFonts w:ascii="Times New Roman" w:hAnsi="Times New Roman"/>
        </w:rPr>
        <w:t>Syahyuti, 2006.</w:t>
      </w:r>
      <w:proofErr w:type="gramEnd"/>
      <w:r w:rsidRPr="00E6008E">
        <w:rPr>
          <w:rFonts w:ascii="Times New Roman" w:hAnsi="Times New Roman"/>
        </w:rPr>
        <w:t xml:space="preserve"> </w:t>
      </w:r>
      <w:proofErr w:type="gramStart"/>
      <w:r w:rsidRPr="00E6008E">
        <w:rPr>
          <w:rFonts w:ascii="Times New Roman" w:hAnsi="Times New Roman"/>
          <w:i/>
        </w:rPr>
        <w:t>30 Konsep Penting dalam Pembangunan Perdesaan dan Pertanian</w:t>
      </w:r>
      <w:r w:rsidRPr="00E6008E">
        <w:rPr>
          <w:rFonts w:ascii="Times New Roman" w:hAnsi="Times New Roman"/>
        </w:rPr>
        <w:t>.</w:t>
      </w:r>
      <w:proofErr w:type="gramEnd"/>
      <w:r w:rsidRPr="00E6008E">
        <w:rPr>
          <w:rFonts w:ascii="Times New Roman" w:hAnsi="Times New Roman"/>
        </w:rPr>
        <w:t xml:space="preserve"> Jakarta (ID): Bina Rena Pariwara.</w:t>
      </w:r>
    </w:p>
    <w:p w:rsidR="00E6008E" w:rsidRPr="00E6008E" w:rsidRDefault="00E6008E" w:rsidP="00E6008E">
      <w:pPr>
        <w:autoSpaceDE w:val="0"/>
        <w:autoSpaceDN w:val="0"/>
        <w:adjustRightInd w:val="0"/>
        <w:spacing w:after="0" w:line="240" w:lineRule="auto"/>
        <w:ind w:left="720" w:hanging="720"/>
        <w:jc w:val="both"/>
        <w:rPr>
          <w:rStyle w:val="Hyperlink"/>
          <w:rFonts w:ascii="Times New Roman" w:hAnsi="Times New Roman"/>
          <w:color w:val="auto"/>
          <w:u w:val="none"/>
        </w:rPr>
      </w:pPr>
      <w:r w:rsidRPr="00E6008E">
        <w:rPr>
          <w:rFonts w:ascii="Times New Roman" w:hAnsi="Times New Roman"/>
        </w:rPr>
        <w:t xml:space="preserve">Uphoff Norman. 1986. </w:t>
      </w:r>
      <w:r w:rsidRPr="00E6008E">
        <w:rPr>
          <w:rFonts w:ascii="Times New Roman" w:hAnsi="Times New Roman"/>
          <w:bCs/>
          <w:i/>
        </w:rPr>
        <w:t>Local Institutions and Participation for Sustainable Development</w:t>
      </w:r>
      <w:r w:rsidRPr="00E6008E">
        <w:rPr>
          <w:rFonts w:ascii="Times New Roman" w:hAnsi="Times New Roman"/>
          <w:bCs/>
        </w:rPr>
        <w:t>. [</w:t>
      </w:r>
      <w:proofErr w:type="gramStart"/>
      <w:r w:rsidRPr="00E6008E">
        <w:rPr>
          <w:rFonts w:ascii="Times New Roman" w:hAnsi="Times New Roman"/>
          <w:bCs/>
        </w:rPr>
        <w:t>diunduh</w:t>
      </w:r>
      <w:proofErr w:type="gramEnd"/>
      <w:r w:rsidRPr="00E6008E">
        <w:rPr>
          <w:rFonts w:ascii="Times New Roman" w:hAnsi="Times New Roman"/>
          <w:bCs/>
        </w:rPr>
        <w:t xml:space="preserve"> 2018 Nov 19]. Dapat diunduh dari: </w:t>
      </w:r>
      <w:hyperlink r:id="rId34" w:history="1">
        <w:r w:rsidRPr="00E6008E">
          <w:rPr>
            <w:rStyle w:val="Hyperlink"/>
            <w:rFonts w:ascii="Times New Roman" w:hAnsi="Times New Roman"/>
            <w:color w:val="auto"/>
            <w:u w:val="none"/>
          </w:rPr>
          <w:t>https://www.researchgate.net/publication/242463814_Local_Institutions_And_Participation_For_Sustainable_Development</w:t>
        </w:r>
      </w:hyperlink>
      <w:r w:rsidRPr="00E6008E">
        <w:rPr>
          <w:rStyle w:val="Hyperlink"/>
          <w:rFonts w:ascii="Times New Roman" w:hAnsi="Times New Roman"/>
          <w:color w:val="auto"/>
          <w:u w:val="none"/>
        </w:rPr>
        <w:t xml:space="preserve"> </w:t>
      </w:r>
    </w:p>
    <w:p w:rsidR="00E6008E" w:rsidRPr="00E6008E" w:rsidRDefault="00E6008E" w:rsidP="00E6008E">
      <w:pPr>
        <w:autoSpaceDE w:val="0"/>
        <w:autoSpaceDN w:val="0"/>
        <w:adjustRightInd w:val="0"/>
        <w:spacing w:after="0" w:line="240" w:lineRule="auto"/>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Wahid A. 2008. </w:t>
      </w:r>
      <w:proofErr w:type="gramStart"/>
      <w:r w:rsidRPr="00E6008E">
        <w:rPr>
          <w:rStyle w:val="Hyperlink"/>
          <w:rFonts w:ascii="Times New Roman" w:hAnsi="Times New Roman"/>
          <w:color w:val="auto"/>
          <w:u w:val="none"/>
        </w:rPr>
        <w:t>Dinamika Kelompok Tani pada Kegiatan Rehabilitas Hutan dan Lahan di Das Bila Walanae Desa Lasiwal Kabupaten Sidrap.</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i/>
          <w:color w:val="auto"/>
          <w:u w:val="none"/>
        </w:rPr>
        <w:t>Jurnal Hutan dan Masyarakat</w:t>
      </w:r>
      <w:r w:rsidRPr="00E6008E">
        <w:rPr>
          <w:rStyle w:val="Hyperlink"/>
          <w:rFonts w:ascii="Times New Roman" w:hAnsi="Times New Roman"/>
          <w:color w:val="auto"/>
          <w:u w:val="none"/>
        </w:rPr>
        <w: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[Internet].</w:t>
      </w:r>
      <w:proofErr w:type="gramEnd"/>
      <w:r w:rsidRPr="00E6008E">
        <w:rPr>
          <w:rStyle w:val="Hyperlink"/>
          <w:rFonts w:ascii="Times New Roman" w:hAnsi="Times New Roman"/>
          <w:color w:val="auto"/>
          <w:u w:val="none"/>
        </w:rPr>
        <w:t xml:space="preserve">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Jan 23]. </w:t>
      </w:r>
      <w:proofErr w:type="gramStart"/>
      <w:r w:rsidRPr="00E6008E">
        <w:rPr>
          <w:rStyle w:val="Hyperlink"/>
          <w:rFonts w:ascii="Times New Roman" w:hAnsi="Times New Roman"/>
          <w:color w:val="auto"/>
          <w:u w:val="none"/>
        </w:rPr>
        <w:t>Vol.3(</w:t>
      </w:r>
      <w:proofErr w:type="gramEnd"/>
      <w:r w:rsidRPr="00E6008E">
        <w:rPr>
          <w:rStyle w:val="Hyperlink"/>
          <w:rFonts w:ascii="Times New Roman" w:hAnsi="Times New Roman"/>
          <w:color w:val="auto"/>
          <w:u w:val="none"/>
        </w:rPr>
        <w:t>2): 111-234. Dapat diunduh dari:</w:t>
      </w:r>
      <w:r w:rsidRPr="00E6008E">
        <w:rPr>
          <w:rFonts w:ascii="Times New Roman" w:hAnsi="Times New Roman"/>
        </w:rPr>
        <w:t xml:space="preserve"> </w:t>
      </w:r>
      <w:hyperlink r:id="rId35" w:history="1">
        <w:r w:rsidRPr="00E6008E">
          <w:rPr>
            <w:rStyle w:val="Hyperlink"/>
            <w:rFonts w:ascii="Times New Roman" w:hAnsi="Times New Roman"/>
            <w:color w:val="auto"/>
            <w:u w:val="none"/>
          </w:rPr>
          <w:t>https://www.neliti.com/id/publications/8198/dinamika-kelompok-tani-pada-kegiatan-rehabilitasi-hutan-dan-lahan-di-das-bila-wa</w:t>
        </w:r>
      </w:hyperlink>
      <w:r w:rsidRPr="00E6008E">
        <w:rPr>
          <w:rStyle w:val="Hyperlink"/>
          <w:rFonts w:ascii="Times New Roman" w:hAnsi="Times New Roman"/>
          <w:color w:val="auto"/>
          <w:u w:val="none"/>
        </w:rPr>
        <w:t xml:space="preserve"> </w:t>
      </w:r>
    </w:p>
    <w:p w:rsidR="00E6008E" w:rsidRPr="00E6008E" w:rsidRDefault="00E6008E" w:rsidP="00E6008E">
      <w:pPr>
        <w:autoSpaceDE w:val="0"/>
        <w:autoSpaceDN w:val="0"/>
        <w:adjustRightInd w:val="0"/>
        <w:spacing w:after="0" w:line="240" w:lineRule="auto"/>
        <w:ind w:left="720" w:hanging="720"/>
        <w:jc w:val="both"/>
        <w:rPr>
          <w:rStyle w:val="Hyperlink"/>
          <w:rFonts w:ascii="Times New Roman" w:hAnsi="Times New Roman"/>
          <w:color w:val="auto"/>
          <w:u w:val="none"/>
        </w:rPr>
      </w:pPr>
      <w:r w:rsidRPr="00E6008E">
        <w:rPr>
          <w:rStyle w:val="Hyperlink"/>
          <w:rFonts w:ascii="Times New Roman" w:hAnsi="Times New Roman"/>
          <w:color w:val="auto"/>
          <w:u w:val="none"/>
        </w:rPr>
        <w:t xml:space="preserve">Yunasaf U, Ginting B, Slamet M, Tjitopranoto P. 2008. </w:t>
      </w:r>
      <w:proofErr w:type="gramStart"/>
      <w:r w:rsidRPr="00E6008E">
        <w:rPr>
          <w:rStyle w:val="Hyperlink"/>
          <w:rFonts w:ascii="Times New Roman" w:hAnsi="Times New Roman"/>
          <w:color w:val="auto"/>
          <w:u w:val="none"/>
        </w:rPr>
        <w:t xml:space="preserve">Peran Kelompok Peternakan dalam </w:t>
      </w:r>
      <w:r w:rsidRPr="00E6008E">
        <w:rPr>
          <w:rStyle w:val="Hyperlink"/>
          <w:rFonts w:ascii="Times New Roman" w:hAnsi="Times New Roman"/>
          <w:color w:val="auto"/>
          <w:u w:val="none"/>
        </w:rPr>
        <w:lastRenderedPageBreak/>
        <w:t>Mengembangkan Keberdayaan Peternak Sapi Perah (Kasus di Kabupaten Bandung).</w:t>
      </w:r>
      <w:proofErr w:type="gramEnd"/>
      <w:r w:rsidRPr="00E6008E">
        <w:rPr>
          <w:rStyle w:val="Hyperlink"/>
          <w:rFonts w:ascii="Times New Roman" w:hAnsi="Times New Roman"/>
          <w:color w:val="auto"/>
          <w:u w:val="none"/>
        </w:rPr>
        <w:t xml:space="preserve"> </w:t>
      </w:r>
      <w:r w:rsidRPr="00E6008E">
        <w:rPr>
          <w:rStyle w:val="Hyperlink"/>
          <w:rFonts w:ascii="Times New Roman" w:hAnsi="Times New Roman"/>
          <w:i/>
          <w:color w:val="auto"/>
          <w:u w:val="none"/>
        </w:rPr>
        <w:t>Jurnal Penyuluhan</w:t>
      </w:r>
      <w:r w:rsidRPr="00E6008E">
        <w:rPr>
          <w:rStyle w:val="Hyperlink"/>
          <w:rFonts w:ascii="Times New Roman" w:hAnsi="Times New Roman"/>
          <w:color w:val="auto"/>
          <w:u w:val="none"/>
        </w:rPr>
        <w:t xml:space="preserve"> [Internet]. [</w:t>
      </w:r>
      <w:proofErr w:type="gramStart"/>
      <w:r w:rsidRPr="00E6008E">
        <w:rPr>
          <w:rStyle w:val="Hyperlink"/>
          <w:rFonts w:ascii="Times New Roman" w:hAnsi="Times New Roman"/>
          <w:color w:val="auto"/>
          <w:u w:val="none"/>
        </w:rPr>
        <w:t>diunduh</w:t>
      </w:r>
      <w:proofErr w:type="gramEnd"/>
      <w:r w:rsidRPr="00E6008E">
        <w:rPr>
          <w:rStyle w:val="Hyperlink"/>
          <w:rFonts w:ascii="Times New Roman" w:hAnsi="Times New Roman"/>
          <w:color w:val="auto"/>
          <w:u w:val="none"/>
        </w:rPr>
        <w:t xml:space="preserve"> 2019 Feb 11]. Vol. 4(2): 109-115. Dapat diunduh dari: </w:t>
      </w:r>
      <w:hyperlink r:id="rId36" w:history="1">
        <w:r w:rsidRPr="00E6008E">
          <w:rPr>
            <w:rStyle w:val="Hyperlink"/>
            <w:rFonts w:ascii="Times New Roman" w:hAnsi="Times New Roman"/>
            <w:color w:val="auto"/>
            <w:u w:val="none"/>
          </w:rPr>
          <w:t>http://journal.ipb.ac.id/index.php/jupe/article/view/2176</w:t>
        </w:r>
      </w:hyperlink>
      <w:r w:rsidRPr="00E6008E">
        <w:rPr>
          <w:rStyle w:val="Hyperlink"/>
          <w:rFonts w:ascii="Times New Roman" w:hAnsi="Times New Roman"/>
          <w:color w:val="auto"/>
          <w:u w:val="none"/>
        </w:rPr>
        <w:t xml:space="preserve"> </w:t>
      </w:r>
    </w:p>
    <w:p w:rsidR="008C2AEB" w:rsidRPr="00E6008E" w:rsidRDefault="00E6008E" w:rsidP="00E6008E">
      <w:pPr>
        <w:pStyle w:val="ListParagraph"/>
        <w:ind w:left="567" w:hanging="567"/>
        <w:jc w:val="both"/>
        <w:rPr>
          <w:rFonts w:ascii="Times New Roman" w:hAnsi="Times New Roman"/>
        </w:rPr>
      </w:pPr>
      <w:r w:rsidRPr="00E6008E">
        <w:rPr>
          <w:rFonts w:ascii="Times New Roman" w:hAnsi="Times New Roman"/>
        </w:rPr>
        <w:t xml:space="preserve">Zamzami L. 2015. </w:t>
      </w:r>
      <w:r w:rsidRPr="00E6008E">
        <w:rPr>
          <w:rFonts w:ascii="Times New Roman" w:hAnsi="Times New Roman"/>
          <w:bCs/>
        </w:rPr>
        <w:t xml:space="preserve">Nelayan Tiku: Tradisi Dan Kelembagaan Sosial Berdasarkan Budaya Masyarakat Lokal Berbasis Komunitas Dalam Aktivitas Penangkapan Ikan. </w:t>
      </w:r>
      <w:r w:rsidRPr="00E6008E">
        <w:rPr>
          <w:rFonts w:ascii="Times New Roman" w:hAnsi="Times New Roman"/>
          <w:bCs/>
          <w:i/>
        </w:rPr>
        <w:t>Jurnal Antropologi</w:t>
      </w:r>
      <w:r w:rsidRPr="00E6008E">
        <w:rPr>
          <w:rFonts w:ascii="Times New Roman" w:hAnsi="Times New Roman"/>
          <w:bCs/>
        </w:rPr>
        <w:t xml:space="preserve"> [Internet]. [diunduh 2018 Nov 21]. Vol. 17(1): 39-63. Dapat diunduh dari: </w:t>
      </w:r>
      <w:r w:rsidRPr="00E6008E">
        <w:rPr>
          <w:rFonts w:ascii="Times New Roman" w:hAnsi="Times New Roman"/>
        </w:rPr>
        <w:t xml:space="preserve"> </w:t>
      </w:r>
      <w:hyperlink r:id="rId37" w:history="1">
        <w:r w:rsidRPr="00E6008E">
          <w:rPr>
            <w:rStyle w:val="Hyperlink"/>
            <w:rFonts w:ascii="Times New Roman" w:hAnsi="Times New Roman"/>
            <w:color w:val="auto"/>
            <w:u w:val="none"/>
            <w:bdr w:val="none" w:sz="0" w:space="0" w:color="auto" w:frame="1"/>
            <w:shd w:val="clear" w:color="auto" w:fill="FFFFFF"/>
          </w:rPr>
          <w:t>https://doi.org/10.25077/jantro.v17.n1.p39-63.2015</w:t>
        </w:r>
      </w:hyperlink>
    </w:p>
    <w:sectPr w:rsidR="008C2AEB" w:rsidRPr="00E6008E" w:rsidSect="008C2AEB">
      <w:type w:val="continuous"/>
      <w:pgSz w:w="11907" w:h="16839" w:code="9"/>
      <w:pgMar w:top="1699" w:right="1138" w:bottom="1699" w:left="113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C0" w:rsidRDefault="00D81CC0" w:rsidP="00FE6EE4">
      <w:pPr>
        <w:spacing w:after="0" w:line="240" w:lineRule="auto"/>
      </w:pPr>
      <w:r>
        <w:separator/>
      </w:r>
    </w:p>
  </w:endnote>
  <w:endnote w:type="continuationSeparator" w:id="0">
    <w:p w:rsidR="00D81CC0" w:rsidRDefault="00D81CC0" w:rsidP="00FE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Open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C0" w:rsidRDefault="00D81CC0" w:rsidP="00FE6EE4">
      <w:pPr>
        <w:spacing w:after="0" w:line="240" w:lineRule="auto"/>
      </w:pPr>
      <w:r>
        <w:separator/>
      </w:r>
    </w:p>
  </w:footnote>
  <w:footnote w:type="continuationSeparator" w:id="0">
    <w:p w:rsidR="00D81CC0" w:rsidRDefault="00D81CC0" w:rsidP="00FE6EE4">
      <w:pPr>
        <w:spacing w:after="0" w:line="240" w:lineRule="auto"/>
      </w:pPr>
      <w:r>
        <w:continuationSeparator/>
      </w:r>
    </w:p>
  </w:footnote>
  <w:footnote w:id="1">
    <w:p w:rsidR="00C52F66" w:rsidRPr="003F1003" w:rsidRDefault="00C52F66" w:rsidP="00C52F66">
      <w:pPr>
        <w:pStyle w:val="FootnoteText"/>
        <w:rPr>
          <w:rFonts w:ascii="Times New Roman" w:hAnsi="Times New Roman"/>
        </w:rPr>
      </w:pPr>
      <w:r w:rsidRPr="003F1003">
        <w:rPr>
          <w:rStyle w:val="FootnoteReference"/>
          <w:rFonts w:ascii="Times New Roman" w:hAnsi="Times New Roman"/>
        </w:rPr>
        <w:footnoteRef/>
      </w:r>
      <w:r w:rsidRPr="003F1003">
        <w:rPr>
          <w:rFonts w:ascii="Times New Roman" w:hAnsi="Times New Roman"/>
        </w:rPr>
        <w:t xml:space="preserve"> Diakses pada </w:t>
      </w:r>
      <w:hyperlink r:id="rId1" w:history="1">
        <w:r w:rsidRPr="003F1003">
          <w:rPr>
            <w:rStyle w:val="Hyperlink"/>
            <w:rFonts w:ascii="Times New Roman" w:hAnsi="Times New Roman"/>
          </w:rPr>
          <w:t>https://www.bps.go.id/</w:t>
        </w:r>
      </w:hyperlink>
    </w:p>
  </w:footnote>
  <w:footnote w:id="2">
    <w:p w:rsidR="00EA1739" w:rsidRPr="00B51922" w:rsidRDefault="00EA1739" w:rsidP="00EA1739">
      <w:pPr>
        <w:pStyle w:val="FootnoteText"/>
        <w:rPr>
          <w:rFonts w:ascii="Times New Roman" w:hAnsi="Times New Roman"/>
        </w:rPr>
      </w:pPr>
      <w:r w:rsidRPr="00B51922">
        <w:rPr>
          <w:rStyle w:val="FootnoteReference"/>
          <w:rFonts w:ascii="Times New Roman" w:hAnsi="Times New Roman"/>
        </w:rPr>
        <w:footnoteRef/>
      </w:r>
      <w:r w:rsidRPr="00B51922">
        <w:rPr>
          <w:rFonts w:ascii="Times New Roman" w:hAnsi="Times New Roman"/>
        </w:rPr>
        <w:t xml:space="preserve"> Diakses pada </w:t>
      </w:r>
      <w:hyperlink r:id="rId2" w:history="1">
        <w:r w:rsidRPr="00B51922">
          <w:rPr>
            <w:rStyle w:val="Hyperlink"/>
            <w:rFonts w:ascii="Times New Roman" w:hAnsi="Times New Roman"/>
          </w:rPr>
          <w:t>https://kbbi.web.id/dinamika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427"/>
    <w:multiLevelType w:val="hybridMultilevel"/>
    <w:tmpl w:val="DF22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31E1D"/>
    <w:multiLevelType w:val="hybridMultilevel"/>
    <w:tmpl w:val="5A865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741587"/>
    <w:multiLevelType w:val="hybridMultilevel"/>
    <w:tmpl w:val="545221A6"/>
    <w:lvl w:ilvl="0" w:tplc="00A29F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E00AA"/>
    <w:multiLevelType w:val="hybridMultilevel"/>
    <w:tmpl w:val="D2CA1B0A"/>
    <w:lvl w:ilvl="0" w:tplc="A83C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32F2F"/>
    <w:multiLevelType w:val="hybridMultilevel"/>
    <w:tmpl w:val="CD84D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2F4BAC"/>
    <w:multiLevelType w:val="hybridMultilevel"/>
    <w:tmpl w:val="FD42909A"/>
    <w:lvl w:ilvl="0" w:tplc="EE76BF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A0D70"/>
    <w:multiLevelType w:val="hybridMultilevel"/>
    <w:tmpl w:val="288CCFCE"/>
    <w:lvl w:ilvl="0" w:tplc="A4C0FE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CA57C7"/>
    <w:multiLevelType w:val="hybridMultilevel"/>
    <w:tmpl w:val="B3EE5E24"/>
    <w:lvl w:ilvl="0" w:tplc="2160A2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785A39"/>
    <w:multiLevelType w:val="hybridMultilevel"/>
    <w:tmpl w:val="E23004BA"/>
    <w:lvl w:ilvl="0" w:tplc="7170673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B7103"/>
    <w:multiLevelType w:val="hybridMultilevel"/>
    <w:tmpl w:val="BD842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F2978"/>
    <w:multiLevelType w:val="hybridMultilevel"/>
    <w:tmpl w:val="C054D46E"/>
    <w:lvl w:ilvl="0" w:tplc="F31AF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84346"/>
    <w:multiLevelType w:val="hybridMultilevel"/>
    <w:tmpl w:val="7F10F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D130FF"/>
    <w:multiLevelType w:val="hybridMultilevel"/>
    <w:tmpl w:val="42BC7FCC"/>
    <w:lvl w:ilvl="0" w:tplc="D44AC71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0444C"/>
    <w:multiLevelType w:val="hybridMultilevel"/>
    <w:tmpl w:val="9182C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14360F"/>
    <w:multiLevelType w:val="hybridMultilevel"/>
    <w:tmpl w:val="63E835F0"/>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30904474"/>
    <w:multiLevelType w:val="hybridMultilevel"/>
    <w:tmpl w:val="BF8874F4"/>
    <w:lvl w:ilvl="0" w:tplc="12D6E02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B5516"/>
    <w:multiLevelType w:val="hybridMultilevel"/>
    <w:tmpl w:val="DF0EBB68"/>
    <w:lvl w:ilvl="0" w:tplc="12FC912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6B3140"/>
    <w:multiLevelType w:val="hybridMultilevel"/>
    <w:tmpl w:val="9CA4B6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D5F1D5B"/>
    <w:multiLevelType w:val="hybridMultilevel"/>
    <w:tmpl w:val="B56E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5DFC"/>
    <w:multiLevelType w:val="hybridMultilevel"/>
    <w:tmpl w:val="7736B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BE0424"/>
    <w:multiLevelType w:val="hybridMultilevel"/>
    <w:tmpl w:val="9CA4B69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9EF23C3"/>
    <w:multiLevelType w:val="hybridMultilevel"/>
    <w:tmpl w:val="5EDE0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B0D7626"/>
    <w:multiLevelType w:val="hybridMultilevel"/>
    <w:tmpl w:val="D654F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0760B"/>
    <w:multiLevelType w:val="hybridMultilevel"/>
    <w:tmpl w:val="92D8EDD2"/>
    <w:lvl w:ilvl="0" w:tplc="1B48FB98">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75FA2"/>
    <w:multiLevelType w:val="hybridMultilevel"/>
    <w:tmpl w:val="205A77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25693F"/>
    <w:multiLevelType w:val="hybridMultilevel"/>
    <w:tmpl w:val="DF0EBB68"/>
    <w:lvl w:ilvl="0" w:tplc="12FC912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5B38EE"/>
    <w:multiLevelType w:val="hybridMultilevel"/>
    <w:tmpl w:val="40044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247167"/>
    <w:multiLevelType w:val="hybridMultilevel"/>
    <w:tmpl w:val="2740161E"/>
    <w:lvl w:ilvl="0" w:tplc="76D66E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26ACC"/>
    <w:multiLevelType w:val="hybridMultilevel"/>
    <w:tmpl w:val="ED0EE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D668B7"/>
    <w:multiLevelType w:val="hybridMultilevel"/>
    <w:tmpl w:val="288CCFCE"/>
    <w:lvl w:ilvl="0" w:tplc="A4C0FE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6D4215"/>
    <w:multiLevelType w:val="hybridMultilevel"/>
    <w:tmpl w:val="223CB03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3A33A0F"/>
    <w:multiLevelType w:val="hybridMultilevel"/>
    <w:tmpl w:val="3162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D824E5"/>
    <w:multiLevelType w:val="hybridMultilevel"/>
    <w:tmpl w:val="53F44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52E68AD"/>
    <w:multiLevelType w:val="hybridMultilevel"/>
    <w:tmpl w:val="2DDA6D26"/>
    <w:lvl w:ilvl="0" w:tplc="C42ED37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9204D5"/>
    <w:multiLevelType w:val="multilevel"/>
    <w:tmpl w:val="433E122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sz w:val="24"/>
        <w:szCs w:val="24"/>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sz w:val="24"/>
        <w:szCs w:val="24"/>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35">
    <w:nsid w:val="6ED52AC7"/>
    <w:multiLevelType w:val="hybridMultilevel"/>
    <w:tmpl w:val="C8003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A734DF"/>
    <w:multiLevelType w:val="hybridMultilevel"/>
    <w:tmpl w:val="66F2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33E24"/>
    <w:multiLevelType w:val="hybridMultilevel"/>
    <w:tmpl w:val="695EA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
  </w:num>
  <w:num w:numId="5">
    <w:abstractNumId w:val="35"/>
  </w:num>
  <w:num w:numId="6">
    <w:abstractNumId w:val="2"/>
  </w:num>
  <w:num w:numId="7">
    <w:abstractNumId w:val="15"/>
  </w:num>
  <w:num w:numId="8">
    <w:abstractNumId w:val="9"/>
  </w:num>
  <w:num w:numId="9">
    <w:abstractNumId w:val="13"/>
  </w:num>
  <w:num w:numId="10">
    <w:abstractNumId w:val="1"/>
  </w:num>
  <w:num w:numId="11">
    <w:abstractNumId w:val="11"/>
  </w:num>
  <w:num w:numId="12">
    <w:abstractNumId w:val="26"/>
  </w:num>
  <w:num w:numId="13">
    <w:abstractNumId w:val="14"/>
  </w:num>
  <w:num w:numId="14">
    <w:abstractNumId w:val="5"/>
  </w:num>
  <w:num w:numId="15">
    <w:abstractNumId w:val="22"/>
  </w:num>
  <w:num w:numId="16">
    <w:abstractNumId w:val="36"/>
  </w:num>
  <w:num w:numId="17">
    <w:abstractNumId w:val="24"/>
  </w:num>
  <w:num w:numId="18">
    <w:abstractNumId w:val="31"/>
  </w:num>
  <w:num w:numId="19">
    <w:abstractNumId w:val="27"/>
  </w:num>
  <w:num w:numId="20">
    <w:abstractNumId w:val="33"/>
  </w:num>
  <w:num w:numId="21">
    <w:abstractNumId w:val="23"/>
  </w:num>
  <w:num w:numId="22">
    <w:abstractNumId w:val="12"/>
  </w:num>
  <w:num w:numId="23">
    <w:abstractNumId w:val="18"/>
  </w:num>
  <w:num w:numId="24">
    <w:abstractNumId w:val="6"/>
  </w:num>
  <w:num w:numId="25">
    <w:abstractNumId w:val="29"/>
  </w:num>
  <w:num w:numId="26">
    <w:abstractNumId w:val="30"/>
  </w:num>
  <w:num w:numId="27">
    <w:abstractNumId w:val="3"/>
  </w:num>
  <w:num w:numId="28">
    <w:abstractNumId w:val="7"/>
  </w:num>
  <w:num w:numId="29">
    <w:abstractNumId w:val="19"/>
  </w:num>
  <w:num w:numId="30">
    <w:abstractNumId w:val="10"/>
  </w:num>
  <w:num w:numId="31">
    <w:abstractNumId w:val="8"/>
  </w:num>
  <w:num w:numId="32">
    <w:abstractNumId w:val="16"/>
  </w:num>
  <w:num w:numId="33">
    <w:abstractNumId w:val="25"/>
  </w:num>
  <w:num w:numId="34">
    <w:abstractNumId w:val="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13"/>
    <w:rsid w:val="000015D5"/>
    <w:rsid w:val="00003D01"/>
    <w:rsid w:val="00023EE7"/>
    <w:rsid w:val="00024C32"/>
    <w:rsid w:val="0002508D"/>
    <w:rsid w:val="00041F7E"/>
    <w:rsid w:val="0004442D"/>
    <w:rsid w:val="00055EB7"/>
    <w:rsid w:val="00057280"/>
    <w:rsid w:val="0006113C"/>
    <w:rsid w:val="00074647"/>
    <w:rsid w:val="0008095C"/>
    <w:rsid w:val="00081D75"/>
    <w:rsid w:val="00082151"/>
    <w:rsid w:val="0008427C"/>
    <w:rsid w:val="00092F29"/>
    <w:rsid w:val="000B25D6"/>
    <w:rsid w:val="000C5982"/>
    <w:rsid w:val="000D14B7"/>
    <w:rsid w:val="000D6B50"/>
    <w:rsid w:val="000E0057"/>
    <w:rsid w:val="000E1783"/>
    <w:rsid w:val="000E3E10"/>
    <w:rsid w:val="000F3DE8"/>
    <w:rsid w:val="0010426C"/>
    <w:rsid w:val="001245BF"/>
    <w:rsid w:val="00142667"/>
    <w:rsid w:val="00147F5B"/>
    <w:rsid w:val="00152B53"/>
    <w:rsid w:val="00154F38"/>
    <w:rsid w:val="0016422C"/>
    <w:rsid w:val="00171991"/>
    <w:rsid w:val="00176EBB"/>
    <w:rsid w:val="00186F0A"/>
    <w:rsid w:val="001903CB"/>
    <w:rsid w:val="00191596"/>
    <w:rsid w:val="001942CC"/>
    <w:rsid w:val="001C36B9"/>
    <w:rsid w:val="001D119D"/>
    <w:rsid w:val="001E44B4"/>
    <w:rsid w:val="001F175D"/>
    <w:rsid w:val="001F6F4B"/>
    <w:rsid w:val="002000E8"/>
    <w:rsid w:val="00202D71"/>
    <w:rsid w:val="0020640D"/>
    <w:rsid w:val="00226A6F"/>
    <w:rsid w:val="00241259"/>
    <w:rsid w:val="00261E23"/>
    <w:rsid w:val="00261E85"/>
    <w:rsid w:val="00266682"/>
    <w:rsid w:val="002715C9"/>
    <w:rsid w:val="00280B49"/>
    <w:rsid w:val="00283C93"/>
    <w:rsid w:val="00292C4F"/>
    <w:rsid w:val="002A4864"/>
    <w:rsid w:val="002A57AA"/>
    <w:rsid w:val="002B1843"/>
    <w:rsid w:val="002B234D"/>
    <w:rsid w:val="002C3EA0"/>
    <w:rsid w:val="002D2F7C"/>
    <w:rsid w:val="002D6C22"/>
    <w:rsid w:val="002E2768"/>
    <w:rsid w:val="002E5851"/>
    <w:rsid w:val="002E628F"/>
    <w:rsid w:val="002F2CBA"/>
    <w:rsid w:val="002F44DF"/>
    <w:rsid w:val="00314BFE"/>
    <w:rsid w:val="00321761"/>
    <w:rsid w:val="003375C8"/>
    <w:rsid w:val="003503F8"/>
    <w:rsid w:val="00363AE8"/>
    <w:rsid w:val="00374B9B"/>
    <w:rsid w:val="00374FB0"/>
    <w:rsid w:val="00384C3B"/>
    <w:rsid w:val="00385232"/>
    <w:rsid w:val="00385FC7"/>
    <w:rsid w:val="00386712"/>
    <w:rsid w:val="003972CF"/>
    <w:rsid w:val="003A1087"/>
    <w:rsid w:val="003B555E"/>
    <w:rsid w:val="003C1995"/>
    <w:rsid w:val="003C3DA5"/>
    <w:rsid w:val="003C56C8"/>
    <w:rsid w:val="003D6A52"/>
    <w:rsid w:val="003E41C3"/>
    <w:rsid w:val="003E50A2"/>
    <w:rsid w:val="003E7101"/>
    <w:rsid w:val="004049FB"/>
    <w:rsid w:val="0040684C"/>
    <w:rsid w:val="00414E21"/>
    <w:rsid w:val="0043799D"/>
    <w:rsid w:val="00441D3A"/>
    <w:rsid w:val="00442026"/>
    <w:rsid w:val="00452F88"/>
    <w:rsid w:val="00453DBD"/>
    <w:rsid w:val="00454992"/>
    <w:rsid w:val="00456D9D"/>
    <w:rsid w:val="00463927"/>
    <w:rsid w:val="00465D32"/>
    <w:rsid w:val="00484670"/>
    <w:rsid w:val="004A1181"/>
    <w:rsid w:val="004A1E8D"/>
    <w:rsid w:val="004A673E"/>
    <w:rsid w:val="004B3440"/>
    <w:rsid w:val="004C565A"/>
    <w:rsid w:val="004C5BD3"/>
    <w:rsid w:val="004D40BD"/>
    <w:rsid w:val="004D51E0"/>
    <w:rsid w:val="004E35C1"/>
    <w:rsid w:val="004E3876"/>
    <w:rsid w:val="004E4146"/>
    <w:rsid w:val="004F16AA"/>
    <w:rsid w:val="00511B0E"/>
    <w:rsid w:val="00511DAB"/>
    <w:rsid w:val="00511F4A"/>
    <w:rsid w:val="00530C33"/>
    <w:rsid w:val="00532605"/>
    <w:rsid w:val="0053671A"/>
    <w:rsid w:val="005456A4"/>
    <w:rsid w:val="00550BA3"/>
    <w:rsid w:val="00550C59"/>
    <w:rsid w:val="0055316D"/>
    <w:rsid w:val="00566D9B"/>
    <w:rsid w:val="005705AE"/>
    <w:rsid w:val="005739C1"/>
    <w:rsid w:val="00576A04"/>
    <w:rsid w:val="00587533"/>
    <w:rsid w:val="00587884"/>
    <w:rsid w:val="00593DC3"/>
    <w:rsid w:val="005A6000"/>
    <w:rsid w:val="005E4A0D"/>
    <w:rsid w:val="005F68FA"/>
    <w:rsid w:val="006136E6"/>
    <w:rsid w:val="00615644"/>
    <w:rsid w:val="006158B6"/>
    <w:rsid w:val="006177A6"/>
    <w:rsid w:val="00627A3C"/>
    <w:rsid w:val="00630288"/>
    <w:rsid w:val="00652184"/>
    <w:rsid w:val="00660FE0"/>
    <w:rsid w:val="00666777"/>
    <w:rsid w:val="00671132"/>
    <w:rsid w:val="006761DA"/>
    <w:rsid w:val="0067635E"/>
    <w:rsid w:val="00683200"/>
    <w:rsid w:val="006A7912"/>
    <w:rsid w:val="006B5620"/>
    <w:rsid w:val="006B5C41"/>
    <w:rsid w:val="006C7ECF"/>
    <w:rsid w:val="006D31FE"/>
    <w:rsid w:val="006D5666"/>
    <w:rsid w:val="006D5CE6"/>
    <w:rsid w:val="006D741C"/>
    <w:rsid w:val="006E0121"/>
    <w:rsid w:val="006E21F0"/>
    <w:rsid w:val="006F75EE"/>
    <w:rsid w:val="00700590"/>
    <w:rsid w:val="00706A09"/>
    <w:rsid w:val="007117C7"/>
    <w:rsid w:val="00717E1E"/>
    <w:rsid w:val="00723947"/>
    <w:rsid w:val="0074166C"/>
    <w:rsid w:val="00761340"/>
    <w:rsid w:val="00762AF7"/>
    <w:rsid w:val="007649EC"/>
    <w:rsid w:val="0076664B"/>
    <w:rsid w:val="00766A7D"/>
    <w:rsid w:val="00771C31"/>
    <w:rsid w:val="0077257D"/>
    <w:rsid w:val="0077738F"/>
    <w:rsid w:val="00782974"/>
    <w:rsid w:val="0078512C"/>
    <w:rsid w:val="007A15ED"/>
    <w:rsid w:val="007B747F"/>
    <w:rsid w:val="007C15C5"/>
    <w:rsid w:val="007C4B6E"/>
    <w:rsid w:val="007D6980"/>
    <w:rsid w:val="007E098A"/>
    <w:rsid w:val="00810A02"/>
    <w:rsid w:val="0082627E"/>
    <w:rsid w:val="0083031D"/>
    <w:rsid w:val="00851064"/>
    <w:rsid w:val="00851EDE"/>
    <w:rsid w:val="00852308"/>
    <w:rsid w:val="00865027"/>
    <w:rsid w:val="0087534D"/>
    <w:rsid w:val="0088587D"/>
    <w:rsid w:val="00892342"/>
    <w:rsid w:val="00892A49"/>
    <w:rsid w:val="008A33C3"/>
    <w:rsid w:val="008C22CF"/>
    <w:rsid w:val="008C2AEB"/>
    <w:rsid w:val="008C4FA1"/>
    <w:rsid w:val="008C6453"/>
    <w:rsid w:val="008D02DC"/>
    <w:rsid w:val="008E4A66"/>
    <w:rsid w:val="008F0EA3"/>
    <w:rsid w:val="008F0ECB"/>
    <w:rsid w:val="008F2304"/>
    <w:rsid w:val="008F44C5"/>
    <w:rsid w:val="0090437B"/>
    <w:rsid w:val="00906E7E"/>
    <w:rsid w:val="00914556"/>
    <w:rsid w:val="00920CA3"/>
    <w:rsid w:val="00921DF1"/>
    <w:rsid w:val="00922849"/>
    <w:rsid w:val="009332C2"/>
    <w:rsid w:val="009344A7"/>
    <w:rsid w:val="009348F9"/>
    <w:rsid w:val="00935326"/>
    <w:rsid w:val="0095056B"/>
    <w:rsid w:val="00954BD2"/>
    <w:rsid w:val="00961832"/>
    <w:rsid w:val="00976F94"/>
    <w:rsid w:val="00981337"/>
    <w:rsid w:val="00983D15"/>
    <w:rsid w:val="00984EA3"/>
    <w:rsid w:val="009A4534"/>
    <w:rsid w:val="009C6BBF"/>
    <w:rsid w:val="009D550A"/>
    <w:rsid w:val="009E0355"/>
    <w:rsid w:val="009E2497"/>
    <w:rsid w:val="009E3439"/>
    <w:rsid w:val="009F3576"/>
    <w:rsid w:val="009F35C5"/>
    <w:rsid w:val="00A04532"/>
    <w:rsid w:val="00A07164"/>
    <w:rsid w:val="00A12FD7"/>
    <w:rsid w:val="00A13212"/>
    <w:rsid w:val="00A17BE6"/>
    <w:rsid w:val="00A36522"/>
    <w:rsid w:val="00A4041F"/>
    <w:rsid w:val="00A57819"/>
    <w:rsid w:val="00A60D29"/>
    <w:rsid w:val="00A64EB9"/>
    <w:rsid w:val="00A7195F"/>
    <w:rsid w:val="00A763FF"/>
    <w:rsid w:val="00A86129"/>
    <w:rsid w:val="00A916A3"/>
    <w:rsid w:val="00A929C9"/>
    <w:rsid w:val="00A972E3"/>
    <w:rsid w:val="00AA2270"/>
    <w:rsid w:val="00AA5148"/>
    <w:rsid w:val="00AB0AF9"/>
    <w:rsid w:val="00AC21A9"/>
    <w:rsid w:val="00AC5899"/>
    <w:rsid w:val="00AD2B33"/>
    <w:rsid w:val="00AE4C71"/>
    <w:rsid w:val="00AF35F3"/>
    <w:rsid w:val="00AF3904"/>
    <w:rsid w:val="00B01B1E"/>
    <w:rsid w:val="00B02849"/>
    <w:rsid w:val="00B04C8A"/>
    <w:rsid w:val="00B07455"/>
    <w:rsid w:val="00B10897"/>
    <w:rsid w:val="00B13167"/>
    <w:rsid w:val="00B14E06"/>
    <w:rsid w:val="00B24476"/>
    <w:rsid w:val="00B24C00"/>
    <w:rsid w:val="00B27022"/>
    <w:rsid w:val="00B34704"/>
    <w:rsid w:val="00B35085"/>
    <w:rsid w:val="00B37855"/>
    <w:rsid w:val="00B452FC"/>
    <w:rsid w:val="00B51B25"/>
    <w:rsid w:val="00B52D4E"/>
    <w:rsid w:val="00B530CC"/>
    <w:rsid w:val="00B607AE"/>
    <w:rsid w:val="00B616B6"/>
    <w:rsid w:val="00B66C88"/>
    <w:rsid w:val="00B82A6B"/>
    <w:rsid w:val="00B91EE3"/>
    <w:rsid w:val="00B93CEB"/>
    <w:rsid w:val="00BA424B"/>
    <w:rsid w:val="00BA65CB"/>
    <w:rsid w:val="00BA6C50"/>
    <w:rsid w:val="00BB3594"/>
    <w:rsid w:val="00BB5F22"/>
    <w:rsid w:val="00BE0B63"/>
    <w:rsid w:val="00BF0335"/>
    <w:rsid w:val="00C0758C"/>
    <w:rsid w:val="00C1230D"/>
    <w:rsid w:val="00C163D5"/>
    <w:rsid w:val="00C16925"/>
    <w:rsid w:val="00C16FC0"/>
    <w:rsid w:val="00C2065E"/>
    <w:rsid w:val="00C263DD"/>
    <w:rsid w:val="00C42826"/>
    <w:rsid w:val="00C4689B"/>
    <w:rsid w:val="00C471B6"/>
    <w:rsid w:val="00C5044E"/>
    <w:rsid w:val="00C52F66"/>
    <w:rsid w:val="00C5416B"/>
    <w:rsid w:val="00C606AA"/>
    <w:rsid w:val="00C631C2"/>
    <w:rsid w:val="00C633F5"/>
    <w:rsid w:val="00C7545C"/>
    <w:rsid w:val="00C918CB"/>
    <w:rsid w:val="00C95743"/>
    <w:rsid w:val="00CB1AB1"/>
    <w:rsid w:val="00CB52E4"/>
    <w:rsid w:val="00CB5F42"/>
    <w:rsid w:val="00CD17C7"/>
    <w:rsid w:val="00CD447D"/>
    <w:rsid w:val="00CF159A"/>
    <w:rsid w:val="00D2115E"/>
    <w:rsid w:val="00D35D4D"/>
    <w:rsid w:val="00D36E18"/>
    <w:rsid w:val="00D4207E"/>
    <w:rsid w:val="00D43C03"/>
    <w:rsid w:val="00D50380"/>
    <w:rsid w:val="00D56D36"/>
    <w:rsid w:val="00D56ECF"/>
    <w:rsid w:val="00D56F13"/>
    <w:rsid w:val="00D62C9B"/>
    <w:rsid w:val="00D67652"/>
    <w:rsid w:val="00D73B9D"/>
    <w:rsid w:val="00D76557"/>
    <w:rsid w:val="00D80755"/>
    <w:rsid w:val="00D81CC0"/>
    <w:rsid w:val="00D850F9"/>
    <w:rsid w:val="00DA2A1D"/>
    <w:rsid w:val="00DA78BF"/>
    <w:rsid w:val="00DB2CFB"/>
    <w:rsid w:val="00DB2D09"/>
    <w:rsid w:val="00DE0067"/>
    <w:rsid w:val="00DE0B5B"/>
    <w:rsid w:val="00DE5B2B"/>
    <w:rsid w:val="00DF432C"/>
    <w:rsid w:val="00E0053C"/>
    <w:rsid w:val="00E06901"/>
    <w:rsid w:val="00E178DA"/>
    <w:rsid w:val="00E209AF"/>
    <w:rsid w:val="00E367EC"/>
    <w:rsid w:val="00E36F2F"/>
    <w:rsid w:val="00E464A9"/>
    <w:rsid w:val="00E6008E"/>
    <w:rsid w:val="00E675C8"/>
    <w:rsid w:val="00E84F54"/>
    <w:rsid w:val="00EA1739"/>
    <w:rsid w:val="00EA2CD0"/>
    <w:rsid w:val="00EA2D12"/>
    <w:rsid w:val="00EC61AF"/>
    <w:rsid w:val="00EC64EB"/>
    <w:rsid w:val="00EC75B9"/>
    <w:rsid w:val="00ED2D2D"/>
    <w:rsid w:val="00ED4DCA"/>
    <w:rsid w:val="00EE4348"/>
    <w:rsid w:val="00EE4D66"/>
    <w:rsid w:val="00EF677A"/>
    <w:rsid w:val="00F14BDB"/>
    <w:rsid w:val="00F17014"/>
    <w:rsid w:val="00F21D52"/>
    <w:rsid w:val="00F333C5"/>
    <w:rsid w:val="00F3617F"/>
    <w:rsid w:val="00F50A82"/>
    <w:rsid w:val="00F638B7"/>
    <w:rsid w:val="00F67A33"/>
    <w:rsid w:val="00F767A8"/>
    <w:rsid w:val="00FA66A0"/>
    <w:rsid w:val="00FB004C"/>
    <w:rsid w:val="00FB071F"/>
    <w:rsid w:val="00FB1034"/>
    <w:rsid w:val="00FC2DFF"/>
    <w:rsid w:val="00FD0F77"/>
    <w:rsid w:val="00FD2787"/>
    <w:rsid w:val="00FE1F65"/>
    <w:rsid w:val="00FE6A68"/>
    <w:rsid w:val="00FE6EE4"/>
    <w:rsid w:val="00FF1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8F0EA3"/>
    <w:pPr>
      <w:spacing w:after="160" w:line="259" w:lineRule="auto"/>
    </w:pPr>
    <w:rPr>
      <w:sz w:val="22"/>
      <w:szCs w:val="22"/>
    </w:rPr>
  </w:style>
  <w:style w:type="paragraph" w:styleId="Heading1">
    <w:name w:val="heading 1"/>
    <w:basedOn w:val="Normal"/>
    <w:next w:val="Normal"/>
    <w:link w:val="Heading1Char"/>
    <w:uiPriority w:val="9"/>
    <w:qFormat/>
    <w:rsid w:val="00FE6EE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E2768"/>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val="en-ID"/>
    </w:rPr>
  </w:style>
  <w:style w:type="paragraph" w:styleId="Heading3">
    <w:name w:val="heading 3"/>
    <w:basedOn w:val="Normal"/>
    <w:next w:val="Normal"/>
    <w:link w:val="Heading3Char"/>
    <w:uiPriority w:val="9"/>
    <w:unhideWhenUsed/>
    <w:qFormat/>
    <w:rsid w:val="00F767A8"/>
    <w:pPr>
      <w:keepNext/>
      <w:keepLines/>
      <w:spacing w:before="200" w:after="0" w:line="36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864"/>
    <w:rPr>
      <w:color w:val="0563C1"/>
      <w:u w:val="single"/>
    </w:rPr>
  </w:style>
  <w:style w:type="paragraph" w:styleId="BalloonText">
    <w:name w:val="Balloon Text"/>
    <w:basedOn w:val="Normal"/>
    <w:link w:val="BalloonTextChar"/>
    <w:uiPriority w:val="99"/>
    <w:semiHidden/>
    <w:unhideWhenUsed/>
    <w:rsid w:val="00EA2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D12"/>
    <w:rPr>
      <w:rFonts w:ascii="Tahoma" w:hAnsi="Tahoma" w:cs="Tahoma"/>
      <w:sz w:val="16"/>
      <w:szCs w:val="16"/>
    </w:rPr>
  </w:style>
  <w:style w:type="paragraph" w:styleId="ListParagraph">
    <w:name w:val="List Paragraph"/>
    <w:basedOn w:val="Normal"/>
    <w:link w:val="ListParagraphChar"/>
    <w:uiPriority w:val="34"/>
    <w:qFormat/>
    <w:rsid w:val="00C2065E"/>
    <w:pPr>
      <w:spacing w:after="0" w:line="240" w:lineRule="auto"/>
      <w:ind w:left="720"/>
      <w:contextualSpacing/>
    </w:pPr>
    <w:rPr>
      <w:rFonts w:eastAsia="Calibri"/>
      <w:lang w:val="id-ID"/>
    </w:rPr>
  </w:style>
  <w:style w:type="character" w:customStyle="1" w:styleId="ListParagraphChar">
    <w:name w:val="List Paragraph Char"/>
    <w:link w:val="ListParagraph"/>
    <w:uiPriority w:val="34"/>
    <w:locked/>
    <w:rsid w:val="00C2065E"/>
    <w:rPr>
      <w:rFonts w:eastAsia="Calibri"/>
      <w:sz w:val="22"/>
      <w:szCs w:val="22"/>
      <w:lang w:val="id-ID"/>
    </w:rPr>
  </w:style>
  <w:style w:type="paragraph" w:styleId="NoSpacing">
    <w:name w:val="No Spacing"/>
    <w:uiPriority w:val="1"/>
    <w:qFormat/>
    <w:rsid w:val="0090437B"/>
    <w:rPr>
      <w:rFonts w:eastAsia="Calibri"/>
      <w:sz w:val="22"/>
      <w:szCs w:val="22"/>
    </w:rPr>
  </w:style>
  <w:style w:type="table" w:styleId="TableGrid">
    <w:name w:val="Table Grid"/>
    <w:basedOn w:val="TableNormal"/>
    <w:uiPriority w:val="39"/>
    <w:rsid w:val="001C36B9"/>
    <w:rPr>
      <w:rFonts w:eastAsia="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D73B9D"/>
    <w:rPr>
      <w:i/>
      <w:iCs/>
    </w:rPr>
  </w:style>
  <w:style w:type="character" w:customStyle="1" w:styleId="A7">
    <w:name w:val="A7"/>
    <w:uiPriority w:val="99"/>
    <w:rsid w:val="008F2304"/>
    <w:rPr>
      <w:rFonts w:cs="Roboto"/>
      <w:color w:val="000000"/>
      <w:sz w:val="18"/>
      <w:szCs w:val="18"/>
    </w:rPr>
  </w:style>
  <w:style w:type="character" w:customStyle="1" w:styleId="Heading2Char">
    <w:name w:val="Heading 2 Char"/>
    <w:basedOn w:val="DefaultParagraphFont"/>
    <w:link w:val="Heading2"/>
    <w:uiPriority w:val="9"/>
    <w:rsid w:val="002E2768"/>
    <w:rPr>
      <w:rFonts w:asciiTheme="majorHAnsi" w:eastAsiaTheme="majorEastAsia" w:hAnsiTheme="majorHAnsi" w:cstheme="majorBidi"/>
      <w:b/>
      <w:bCs/>
      <w:color w:val="5B9BD5" w:themeColor="accent1"/>
      <w:sz w:val="26"/>
      <w:szCs w:val="26"/>
      <w:lang w:val="en-ID"/>
    </w:rPr>
  </w:style>
  <w:style w:type="paragraph" w:customStyle="1" w:styleId="Default">
    <w:name w:val="Default"/>
    <w:qFormat/>
    <w:rsid w:val="002A57AA"/>
    <w:pPr>
      <w:autoSpaceDE w:val="0"/>
      <w:autoSpaceDN w:val="0"/>
      <w:adjustRightInd w:val="0"/>
      <w:jc w:val="both"/>
    </w:pPr>
    <w:rPr>
      <w:rFonts w:ascii="Times New Roman" w:hAnsi="Times New Roman"/>
      <w:color w:val="000000"/>
      <w:sz w:val="24"/>
      <w:szCs w:val="24"/>
    </w:rPr>
  </w:style>
  <w:style w:type="character" w:customStyle="1" w:styleId="UnresolvedMention">
    <w:name w:val="Unresolved Mention"/>
    <w:basedOn w:val="DefaultParagraphFont"/>
    <w:uiPriority w:val="99"/>
    <w:semiHidden/>
    <w:unhideWhenUsed/>
    <w:rsid w:val="00766A7D"/>
    <w:rPr>
      <w:color w:val="605E5C"/>
      <w:shd w:val="clear" w:color="auto" w:fill="E1DFDD"/>
    </w:rPr>
  </w:style>
  <w:style w:type="character" w:customStyle="1" w:styleId="fontstyle01">
    <w:name w:val="fontstyle01"/>
    <w:rsid w:val="00D62C9B"/>
    <w:rPr>
      <w:rFonts w:ascii="OpenSans" w:hAnsi="OpenSans" w:hint="default"/>
      <w:b w:val="0"/>
      <w:bCs w:val="0"/>
      <w:i w:val="0"/>
      <w:iCs w:val="0"/>
      <w:color w:val="000000"/>
      <w:sz w:val="20"/>
      <w:szCs w:val="20"/>
    </w:rPr>
  </w:style>
  <w:style w:type="character" w:styleId="FootnoteReference">
    <w:name w:val="footnote reference"/>
    <w:uiPriority w:val="99"/>
    <w:semiHidden/>
    <w:unhideWhenUsed/>
    <w:rsid w:val="00FE6EE4"/>
    <w:rPr>
      <w:vertAlign w:val="superscript"/>
    </w:rPr>
  </w:style>
  <w:style w:type="character" w:customStyle="1" w:styleId="Heading1Char">
    <w:name w:val="Heading 1 Char"/>
    <w:basedOn w:val="DefaultParagraphFont"/>
    <w:link w:val="Heading1"/>
    <w:uiPriority w:val="9"/>
    <w:rsid w:val="00FE6EE4"/>
    <w:rPr>
      <w:rFonts w:ascii="Calibri Light" w:eastAsia="Times New Roman" w:hAnsi="Calibri Light"/>
      <w:b/>
      <w:bCs/>
      <w:kern w:val="32"/>
      <w:sz w:val="32"/>
      <w:szCs w:val="32"/>
    </w:rPr>
  </w:style>
  <w:style w:type="paragraph" w:styleId="Header">
    <w:name w:val="header"/>
    <w:basedOn w:val="Normal"/>
    <w:link w:val="HeaderChar"/>
    <w:uiPriority w:val="99"/>
    <w:unhideWhenUsed/>
    <w:rsid w:val="00FE6EE4"/>
    <w:pPr>
      <w:tabs>
        <w:tab w:val="center" w:pos="4680"/>
        <w:tab w:val="right" w:pos="9360"/>
      </w:tabs>
    </w:pPr>
    <w:rPr>
      <w:rFonts w:eastAsia="Calibri"/>
    </w:rPr>
  </w:style>
  <w:style w:type="character" w:customStyle="1" w:styleId="HeaderChar">
    <w:name w:val="Header Char"/>
    <w:basedOn w:val="DefaultParagraphFont"/>
    <w:link w:val="Header"/>
    <w:uiPriority w:val="99"/>
    <w:rsid w:val="00FE6EE4"/>
    <w:rPr>
      <w:rFonts w:eastAsia="Calibri"/>
      <w:sz w:val="22"/>
      <w:szCs w:val="22"/>
    </w:rPr>
  </w:style>
  <w:style w:type="paragraph" w:styleId="Footer">
    <w:name w:val="footer"/>
    <w:basedOn w:val="Normal"/>
    <w:link w:val="FooterChar"/>
    <w:uiPriority w:val="99"/>
    <w:unhideWhenUsed/>
    <w:rsid w:val="00FE6EE4"/>
    <w:pPr>
      <w:tabs>
        <w:tab w:val="center" w:pos="4680"/>
        <w:tab w:val="right" w:pos="9360"/>
      </w:tabs>
    </w:pPr>
    <w:rPr>
      <w:rFonts w:eastAsia="Calibri"/>
    </w:rPr>
  </w:style>
  <w:style w:type="character" w:customStyle="1" w:styleId="FooterChar">
    <w:name w:val="Footer Char"/>
    <w:basedOn w:val="DefaultParagraphFont"/>
    <w:link w:val="Footer"/>
    <w:uiPriority w:val="99"/>
    <w:rsid w:val="00FE6EE4"/>
    <w:rPr>
      <w:rFonts w:eastAsia="Calibri"/>
      <w:sz w:val="22"/>
      <w:szCs w:val="22"/>
    </w:rPr>
  </w:style>
  <w:style w:type="paragraph" w:styleId="HTMLPreformatted">
    <w:name w:val="HTML Preformatted"/>
    <w:basedOn w:val="Normal"/>
    <w:link w:val="HTMLPreformattedChar"/>
    <w:uiPriority w:val="99"/>
    <w:unhideWhenUsed/>
    <w:rsid w:val="00FE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6EE4"/>
    <w:rPr>
      <w:rFonts w:ascii="Courier New" w:eastAsia="Times New Roman" w:hAnsi="Courier New" w:cs="Courier New"/>
    </w:rPr>
  </w:style>
  <w:style w:type="paragraph" w:styleId="FootnoteText">
    <w:name w:val="footnote text"/>
    <w:basedOn w:val="Normal"/>
    <w:link w:val="FootnoteTextChar"/>
    <w:uiPriority w:val="99"/>
    <w:semiHidden/>
    <w:unhideWhenUsed/>
    <w:rsid w:val="00FE6EE4"/>
    <w:rPr>
      <w:rFonts w:eastAsia="Calibri"/>
      <w:sz w:val="20"/>
      <w:szCs w:val="20"/>
    </w:rPr>
  </w:style>
  <w:style w:type="character" w:customStyle="1" w:styleId="FootnoteTextChar">
    <w:name w:val="Footnote Text Char"/>
    <w:basedOn w:val="DefaultParagraphFont"/>
    <w:link w:val="FootnoteText"/>
    <w:uiPriority w:val="99"/>
    <w:semiHidden/>
    <w:rsid w:val="00FE6EE4"/>
    <w:rPr>
      <w:rFonts w:eastAsia="Calibri"/>
    </w:rPr>
  </w:style>
  <w:style w:type="paragraph" w:styleId="TOCHeading">
    <w:name w:val="TOC Heading"/>
    <w:basedOn w:val="Heading1"/>
    <w:next w:val="Normal"/>
    <w:uiPriority w:val="39"/>
    <w:unhideWhenUsed/>
    <w:qFormat/>
    <w:rsid w:val="00FE6EE4"/>
    <w:pPr>
      <w:keepLines/>
      <w:spacing w:after="0"/>
      <w:outlineLvl w:val="9"/>
    </w:pPr>
    <w:rPr>
      <w:b w:val="0"/>
      <w:bCs w:val="0"/>
      <w:color w:val="2E74B5"/>
      <w:kern w:val="0"/>
    </w:rPr>
  </w:style>
  <w:style w:type="paragraph" w:styleId="TOC1">
    <w:name w:val="toc 1"/>
    <w:basedOn w:val="Normal"/>
    <w:next w:val="Normal"/>
    <w:autoRedefine/>
    <w:uiPriority w:val="39"/>
    <w:unhideWhenUsed/>
    <w:rsid w:val="00FE6EE4"/>
    <w:rPr>
      <w:rFonts w:eastAsia="Calibri"/>
    </w:rPr>
  </w:style>
  <w:style w:type="paragraph" w:styleId="TOC2">
    <w:name w:val="toc 2"/>
    <w:basedOn w:val="Normal"/>
    <w:next w:val="Normal"/>
    <w:autoRedefine/>
    <w:uiPriority w:val="39"/>
    <w:unhideWhenUsed/>
    <w:rsid w:val="00FE6EE4"/>
    <w:pPr>
      <w:ind w:left="220"/>
    </w:pPr>
    <w:rPr>
      <w:rFonts w:eastAsia="Calibri"/>
    </w:rPr>
  </w:style>
  <w:style w:type="character" w:styleId="CommentReference">
    <w:name w:val="annotation reference"/>
    <w:uiPriority w:val="99"/>
    <w:semiHidden/>
    <w:unhideWhenUsed/>
    <w:rsid w:val="00FE6EE4"/>
    <w:rPr>
      <w:sz w:val="16"/>
      <w:szCs w:val="16"/>
    </w:rPr>
  </w:style>
  <w:style w:type="paragraph" w:styleId="CommentText">
    <w:name w:val="annotation text"/>
    <w:basedOn w:val="Normal"/>
    <w:link w:val="CommentTextChar"/>
    <w:uiPriority w:val="99"/>
    <w:semiHidden/>
    <w:unhideWhenUsed/>
    <w:rsid w:val="00FE6EE4"/>
    <w:rPr>
      <w:rFonts w:eastAsia="Calibri"/>
      <w:sz w:val="20"/>
      <w:szCs w:val="20"/>
    </w:rPr>
  </w:style>
  <w:style w:type="character" w:customStyle="1" w:styleId="CommentTextChar">
    <w:name w:val="Comment Text Char"/>
    <w:basedOn w:val="DefaultParagraphFont"/>
    <w:link w:val="CommentText"/>
    <w:uiPriority w:val="99"/>
    <w:semiHidden/>
    <w:rsid w:val="00FE6EE4"/>
    <w:rPr>
      <w:rFonts w:eastAsia="Calibri"/>
    </w:rPr>
  </w:style>
  <w:style w:type="paragraph" w:styleId="CommentSubject">
    <w:name w:val="annotation subject"/>
    <w:basedOn w:val="CommentText"/>
    <w:next w:val="CommentText"/>
    <w:link w:val="CommentSubjectChar"/>
    <w:uiPriority w:val="99"/>
    <w:semiHidden/>
    <w:unhideWhenUsed/>
    <w:rsid w:val="00FE6EE4"/>
    <w:rPr>
      <w:b/>
      <w:bCs/>
    </w:rPr>
  </w:style>
  <w:style w:type="character" w:customStyle="1" w:styleId="CommentSubjectChar">
    <w:name w:val="Comment Subject Char"/>
    <w:basedOn w:val="CommentTextChar"/>
    <w:link w:val="CommentSubject"/>
    <w:uiPriority w:val="99"/>
    <w:semiHidden/>
    <w:rsid w:val="00FE6EE4"/>
    <w:rPr>
      <w:rFonts w:eastAsia="Calibri"/>
      <w:b/>
      <w:bCs/>
    </w:rPr>
  </w:style>
  <w:style w:type="paragraph" w:styleId="NormalWeb">
    <w:name w:val="Normal (Web)"/>
    <w:basedOn w:val="Normal"/>
    <w:uiPriority w:val="99"/>
    <w:unhideWhenUsed/>
    <w:rsid w:val="00A132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F767A8"/>
    <w:rPr>
      <w:rFonts w:asciiTheme="majorHAnsi" w:eastAsiaTheme="majorEastAsia" w:hAnsiTheme="majorHAnsi" w:cstheme="majorBidi"/>
      <w:b/>
      <w:bCs/>
      <w:color w:val="5B9BD5" w:themeColor="accent1"/>
      <w:sz w:val="22"/>
      <w:szCs w:val="22"/>
    </w:rPr>
  </w:style>
  <w:style w:type="paragraph" w:styleId="Caption">
    <w:name w:val="caption"/>
    <w:basedOn w:val="Normal"/>
    <w:next w:val="Normal"/>
    <w:uiPriority w:val="35"/>
    <w:unhideWhenUsed/>
    <w:qFormat/>
    <w:rsid w:val="006E21F0"/>
    <w:pPr>
      <w:spacing w:after="200" w:line="240" w:lineRule="auto"/>
    </w:pPr>
    <w:rPr>
      <w:rFonts w:eastAsia="Calibri"/>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8F0EA3"/>
    <w:pPr>
      <w:spacing w:after="160" w:line="259" w:lineRule="auto"/>
    </w:pPr>
    <w:rPr>
      <w:sz w:val="22"/>
      <w:szCs w:val="22"/>
    </w:rPr>
  </w:style>
  <w:style w:type="paragraph" w:styleId="Heading1">
    <w:name w:val="heading 1"/>
    <w:basedOn w:val="Normal"/>
    <w:next w:val="Normal"/>
    <w:link w:val="Heading1Char"/>
    <w:uiPriority w:val="9"/>
    <w:qFormat/>
    <w:rsid w:val="00FE6EE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E2768"/>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val="en-ID"/>
    </w:rPr>
  </w:style>
  <w:style w:type="paragraph" w:styleId="Heading3">
    <w:name w:val="heading 3"/>
    <w:basedOn w:val="Normal"/>
    <w:next w:val="Normal"/>
    <w:link w:val="Heading3Char"/>
    <w:uiPriority w:val="9"/>
    <w:unhideWhenUsed/>
    <w:qFormat/>
    <w:rsid w:val="00F767A8"/>
    <w:pPr>
      <w:keepNext/>
      <w:keepLines/>
      <w:spacing w:before="200" w:after="0" w:line="36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864"/>
    <w:rPr>
      <w:color w:val="0563C1"/>
      <w:u w:val="single"/>
    </w:rPr>
  </w:style>
  <w:style w:type="paragraph" w:styleId="BalloonText">
    <w:name w:val="Balloon Text"/>
    <w:basedOn w:val="Normal"/>
    <w:link w:val="BalloonTextChar"/>
    <w:uiPriority w:val="99"/>
    <w:semiHidden/>
    <w:unhideWhenUsed/>
    <w:rsid w:val="00EA2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D12"/>
    <w:rPr>
      <w:rFonts w:ascii="Tahoma" w:hAnsi="Tahoma" w:cs="Tahoma"/>
      <w:sz w:val="16"/>
      <w:szCs w:val="16"/>
    </w:rPr>
  </w:style>
  <w:style w:type="paragraph" w:styleId="ListParagraph">
    <w:name w:val="List Paragraph"/>
    <w:basedOn w:val="Normal"/>
    <w:link w:val="ListParagraphChar"/>
    <w:uiPriority w:val="34"/>
    <w:qFormat/>
    <w:rsid w:val="00C2065E"/>
    <w:pPr>
      <w:spacing w:after="0" w:line="240" w:lineRule="auto"/>
      <w:ind w:left="720"/>
      <w:contextualSpacing/>
    </w:pPr>
    <w:rPr>
      <w:rFonts w:eastAsia="Calibri"/>
      <w:lang w:val="id-ID"/>
    </w:rPr>
  </w:style>
  <w:style w:type="character" w:customStyle="1" w:styleId="ListParagraphChar">
    <w:name w:val="List Paragraph Char"/>
    <w:link w:val="ListParagraph"/>
    <w:uiPriority w:val="34"/>
    <w:locked/>
    <w:rsid w:val="00C2065E"/>
    <w:rPr>
      <w:rFonts w:eastAsia="Calibri"/>
      <w:sz w:val="22"/>
      <w:szCs w:val="22"/>
      <w:lang w:val="id-ID"/>
    </w:rPr>
  </w:style>
  <w:style w:type="paragraph" w:styleId="NoSpacing">
    <w:name w:val="No Spacing"/>
    <w:uiPriority w:val="1"/>
    <w:qFormat/>
    <w:rsid w:val="0090437B"/>
    <w:rPr>
      <w:rFonts w:eastAsia="Calibri"/>
      <w:sz w:val="22"/>
      <w:szCs w:val="22"/>
    </w:rPr>
  </w:style>
  <w:style w:type="table" w:styleId="TableGrid">
    <w:name w:val="Table Grid"/>
    <w:basedOn w:val="TableNormal"/>
    <w:uiPriority w:val="39"/>
    <w:rsid w:val="001C36B9"/>
    <w:rPr>
      <w:rFonts w:eastAsia="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D73B9D"/>
    <w:rPr>
      <w:i/>
      <w:iCs/>
    </w:rPr>
  </w:style>
  <w:style w:type="character" w:customStyle="1" w:styleId="A7">
    <w:name w:val="A7"/>
    <w:uiPriority w:val="99"/>
    <w:rsid w:val="008F2304"/>
    <w:rPr>
      <w:rFonts w:cs="Roboto"/>
      <w:color w:val="000000"/>
      <w:sz w:val="18"/>
      <w:szCs w:val="18"/>
    </w:rPr>
  </w:style>
  <w:style w:type="character" w:customStyle="1" w:styleId="Heading2Char">
    <w:name w:val="Heading 2 Char"/>
    <w:basedOn w:val="DefaultParagraphFont"/>
    <w:link w:val="Heading2"/>
    <w:uiPriority w:val="9"/>
    <w:rsid w:val="002E2768"/>
    <w:rPr>
      <w:rFonts w:asciiTheme="majorHAnsi" w:eastAsiaTheme="majorEastAsia" w:hAnsiTheme="majorHAnsi" w:cstheme="majorBidi"/>
      <w:b/>
      <w:bCs/>
      <w:color w:val="5B9BD5" w:themeColor="accent1"/>
      <w:sz w:val="26"/>
      <w:szCs w:val="26"/>
      <w:lang w:val="en-ID"/>
    </w:rPr>
  </w:style>
  <w:style w:type="paragraph" w:customStyle="1" w:styleId="Default">
    <w:name w:val="Default"/>
    <w:qFormat/>
    <w:rsid w:val="002A57AA"/>
    <w:pPr>
      <w:autoSpaceDE w:val="0"/>
      <w:autoSpaceDN w:val="0"/>
      <w:adjustRightInd w:val="0"/>
      <w:jc w:val="both"/>
    </w:pPr>
    <w:rPr>
      <w:rFonts w:ascii="Times New Roman" w:hAnsi="Times New Roman"/>
      <w:color w:val="000000"/>
      <w:sz w:val="24"/>
      <w:szCs w:val="24"/>
    </w:rPr>
  </w:style>
  <w:style w:type="character" w:customStyle="1" w:styleId="UnresolvedMention">
    <w:name w:val="Unresolved Mention"/>
    <w:basedOn w:val="DefaultParagraphFont"/>
    <w:uiPriority w:val="99"/>
    <w:semiHidden/>
    <w:unhideWhenUsed/>
    <w:rsid w:val="00766A7D"/>
    <w:rPr>
      <w:color w:val="605E5C"/>
      <w:shd w:val="clear" w:color="auto" w:fill="E1DFDD"/>
    </w:rPr>
  </w:style>
  <w:style w:type="character" w:customStyle="1" w:styleId="fontstyle01">
    <w:name w:val="fontstyle01"/>
    <w:rsid w:val="00D62C9B"/>
    <w:rPr>
      <w:rFonts w:ascii="OpenSans" w:hAnsi="OpenSans" w:hint="default"/>
      <w:b w:val="0"/>
      <w:bCs w:val="0"/>
      <w:i w:val="0"/>
      <w:iCs w:val="0"/>
      <w:color w:val="000000"/>
      <w:sz w:val="20"/>
      <w:szCs w:val="20"/>
    </w:rPr>
  </w:style>
  <w:style w:type="character" w:styleId="FootnoteReference">
    <w:name w:val="footnote reference"/>
    <w:uiPriority w:val="99"/>
    <w:semiHidden/>
    <w:unhideWhenUsed/>
    <w:rsid w:val="00FE6EE4"/>
    <w:rPr>
      <w:vertAlign w:val="superscript"/>
    </w:rPr>
  </w:style>
  <w:style w:type="character" w:customStyle="1" w:styleId="Heading1Char">
    <w:name w:val="Heading 1 Char"/>
    <w:basedOn w:val="DefaultParagraphFont"/>
    <w:link w:val="Heading1"/>
    <w:uiPriority w:val="9"/>
    <w:rsid w:val="00FE6EE4"/>
    <w:rPr>
      <w:rFonts w:ascii="Calibri Light" w:eastAsia="Times New Roman" w:hAnsi="Calibri Light"/>
      <w:b/>
      <w:bCs/>
      <w:kern w:val="32"/>
      <w:sz w:val="32"/>
      <w:szCs w:val="32"/>
    </w:rPr>
  </w:style>
  <w:style w:type="paragraph" w:styleId="Header">
    <w:name w:val="header"/>
    <w:basedOn w:val="Normal"/>
    <w:link w:val="HeaderChar"/>
    <w:uiPriority w:val="99"/>
    <w:unhideWhenUsed/>
    <w:rsid w:val="00FE6EE4"/>
    <w:pPr>
      <w:tabs>
        <w:tab w:val="center" w:pos="4680"/>
        <w:tab w:val="right" w:pos="9360"/>
      </w:tabs>
    </w:pPr>
    <w:rPr>
      <w:rFonts w:eastAsia="Calibri"/>
    </w:rPr>
  </w:style>
  <w:style w:type="character" w:customStyle="1" w:styleId="HeaderChar">
    <w:name w:val="Header Char"/>
    <w:basedOn w:val="DefaultParagraphFont"/>
    <w:link w:val="Header"/>
    <w:uiPriority w:val="99"/>
    <w:rsid w:val="00FE6EE4"/>
    <w:rPr>
      <w:rFonts w:eastAsia="Calibri"/>
      <w:sz w:val="22"/>
      <w:szCs w:val="22"/>
    </w:rPr>
  </w:style>
  <w:style w:type="paragraph" w:styleId="Footer">
    <w:name w:val="footer"/>
    <w:basedOn w:val="Normal"/>
    <w:link w:val="FooterChar"/>
    <w:uiPriority w:val="99"/>
    <w:unhideWhenUsed/>
    <w:rsid w:val="00FE6EE4"/>
    <w:pPr>
      <w:tabs>
        <w:tab w:val="center" w:pos="4680"/>
        <w:tab w:val="right" w:pos="9360"/>
      </w:tabs>
    </w:pPr>
    <w:rPr>
      <w:rFonts w:eastAsia="Calibri"/>
    </w:rPr>
  </w:style>
  <w:style w:type="character" w:customStyle="1" w:styleId="FooterChar">
    <w:name w:val="Footer Char"/>
    <w:basedOn w:val="DefaultParagraphFont"/>
    <w:link w:val="Footer"/>
    <w:uiPriority w:val="99"/>
    <w:rsid w:val="00FE6EE4"/>
    <w:rPr>
      <w:rFonts w:eastAsia="Calibri"/>
      <w:sz w:val="22"/>
      <w:szCs w:val="22"/>
    </w:rPr>
  </w:style>
  <w:style w:type="paragraph" w:styleId="HTMLPreformatted">
    <w:name w:val="HTML Preformatted"/>
    <w:basedOn w:val="Normal"/>
    <w:link w:val="HTMLPreformattedChar"/>
    <w:uiPriority w:val="99"/>
    <w:unhideWhenUsed/>
    <w:rsid w:val="00FE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6EE4"/>
    <w:rPr>
      <w:rFonts w:ascii="Courier New" w:eastAsia="Times New Roman" w:hAnsi="Courier New" w:cs="Courier New"/>
    </w:rPr>
  </w:style>
  <w:style w:type="paragraph" w:styleId="FootnoteText">
    <w:name w:val="footnote text"/>
    <w:basedOn w:val="Normal"/>
    <w:link w:val="FootnoteTextChar"/>
    <w:uiPriority w:val="99"/>
    <w:semiHidden/>
    <w:unhideWhenUsed/>
    <w:rsid w:val="00FE6EE4"/>
    <w:rPr>
      <w:rFonts w:eastAsia="Calibri"/>
      <w:sz w:val="20"/>
      <w:szCs w:val="20"/>
    </w:rPr>
  </w:style>
  <w:style w:type="character" w:customStyle="1" w:styleId="FootnoteTextChar">
    <w:name w:val="Footnote Text Char"/>
    <w:basedOn w:val="DefaultParagraphFont"/>
    <w:link w:val="FootnoteText"/>
    <w:uiPriority w:val="99"/>
    <w:semiHidden/>
    <w:rsid w:val="00FE6EE4"/>
    <w:rPr>
      <w:rFonts w:eastAsia="Calibri"/>
    </w:rPr>
  </w:style>
  <w:style w:type="paragraph" w:styleId="TOCHeading">
    <w:name w:val="TOC Heading"/>
    <w:basedOn w:val="Heading1"/>
    <w:next w:val="Normal"/>
    <w:uiPriority w:val="39"/>
    <w:unhideWhenUsed/>
    <w:qFormat/>
    <w:rsid w:val="00FE6EE4"/>
    <w:pPr>
      <w:keepLines/>
      <w:spacing w:after="0"/>
      <w:outlineLvl w:val="9"/>
    </w:pPr>
    <w:rPr>
      <w:b w:val="0"/>
      <w:bCs w:val="0"/>
      <w:color w:val="2E74B5"/>
      <w:kern w:val="0"/>
    </w:rPr>
  </w:style>
  <w:style w:type="paragraph" w:styleId="TOC1">
    <w:name w:val="toc 1"/>
    <w:basedOn w:val="Normal"/>
    <w:next w:val="Normal"/>
    <w:autoRedefine/>
    <w:uiPriority w:val="39"/>
    <w:unhideWhenUsed/>
    <w:rsid w:val="00FE6EE4"/>
    <w:rPr>
      <w:rFonts w:eastAsia="Calibri"/>
    </w:rPr>
  </w:style>
  <w:style w:type="paragraph" w:styleId="TOC2">
    <w:name w:val="toc 2"/>
    <w:basedOn w:val="Normal"/>
    <w:next w:val="Normal"/>
    <w:autoRedefine/>
    <w:uiPriority w:val="39"/>
    <w:unhideWhenUsed/>
    <w:rsid w:val="00FE6EE4"/>
    <w:pPr>
      <w:ind w:left="220"/>
    </w:pPr>
    <w:rPr>
      <w:rFonts w:eastAsia="Calibri"/>
    </w:rPr>
  </w:style>
  <w:style w:type="character" w:styleId="CommentReference">
    <w:name w:val="annotation reference"/>
    <w:uiPriority w:val="99"/>
    <w:semiHidden/>
    <w:unhideWhenUsed/>
    <w:rsid w:val="00FE6EE4"/>
    <w:rPr>
      <w:sz w:val="16"/>
      <w:szCs w:val="16"/>
    </w:rPr>
  </w:style>
  <w:style w:type="paragraph" w:styleId="CommentText">
    <w:name w:val="annotation text"/>
    <w:basedOn w:val="Normal"/>
    <w:link w:val="CommentTextChar"/>
    <w:uiPriority w:val="99"/>
    <w:semiHidden/>
    <w:unhideWhenUsed/>
    <w:rsid w:val="00FE6EE4"/>
    <w:rPr>
      <w:rFonts w:eastAsia="Calibri"/>
      <w:sz w:val="20"/>
      <w:szCs w:val="20"/>
    </w:rPr>
  </w:style>
  <w:style w:type="character" w:customStyle="1" w:styleId="CommentTextChar">
    <w:name w:val="Comment Text Char"/>
    <w:basedOn w:val="DefaultParagraphFont"/>
    <w:link w:val="CommentText"/>
    <w:uiPriority w:val="99"/>
    <w:semiHidden/>
    <w:rsid w:val="00FE6EE4"/>
    <w:rPr>
      <w:rFonts w:eastAsia="Calibri"/>
    </w:rPr>
  </w:style>
  <w:style w:type="paragraph" w:styleId="CommentSubject">
    <w:name w:val="annotation subject"/>
    <w:basedOn w:val="CommentText"/>
    <w:next w:val="CommentText"/>
    <w:link w:val="CommentSubjectChar"/>
    <w:uiPriority w:val="99"/>
    <w:semiHidden/>
    <w:unhideWhenUsed/>
    <w:rsid w:val="00FE6EE4"/>
    <w:rPr>
      <w:b/>
      <w:bCs/>
    </w:rPr>
  </w:style>
  <w:style w:type="character" w:customStyle="1" w:styleId="CommentSubjectChar">
    <w:name w:val="Comment Subject Char"/>
    <w:basedOn w:val="CommentTextChar"/>
    <w:link w:val="CommentSubject"/>
    <w:uiPriority w:val="99"/>
    <w:semiHidden/>
    <w:rsid w:val="00FE6EE4"/>
    <w:rPr>
      <w:rFonts w:eastAsia="Calibri"/>
      <w:b/>
      <w:bCs/>
    </w:rPr>
  </w:style>
  <w:style w:type="paragraph" w:styleId="NormalWeb">
    <w:name w:val="Normal (Web)"/>
    <w:basedOn w:val="Normal"/>
    <w:uiPriority w:val="99"/>
    <w:unhideWhenUsed/>
    <w:rsid w:val="00A132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F767A8"/>
    <w:rPr>
      <w:rFonts w:asciiTheme="majorHAnsi" w:eastAsiaTheme="majorEastAsia" w:hAnsiTheme="majorHAnsi" w:cstheme="majorBidi"/>
      <w:b/>
      <w:bCs/>
      <w:color w:val="5B9BD5" w:themeColor="accent1"/>
      <w:sz w:val="22"/>
      <w:szCs w:val="22"/>
    </w:rPr>
  </w:style>
  <w:style w:type="paragraph" w:styleId="Caption">
    <w:name w:val="caption"/>
    <w:basedOn w:val="Normal"/>
    <w:next w:val="Normal"/>
    <w:uiPriority w:val="35"/>
    <w:unhideWhenUsed/>
    <w:qFormat/>
    <w:rsid w:val="006E21F0"/>
    <w:pPr>
      <w:spacing w:after="200" w:line="240" w:lineRule="auto"/>
    </w:pPr>
    <w:rPr>
      <w:rFonts w:eastAsia="Calibri"/>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0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pository.ipb.ac.id/handle/123456789/70322" TargetMode="External"/><Relationship Id="rId18" Type="http://schemas.openxmlformats.org/officeDocument/2006/relationships/hyperlink" Target="https://repository.ipb.ac.id/handle/123456789/95218" TargetMode="External"/><Relationship Id="rId26" Type="http://schemas.openxmlformats.org/officeDocument/2006/relationships/hyperlink" Target="http://repository.ipb.ac.id/handle/123456789/8853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bbi.web.id/dinamika" TargetMode="External"/><Relationship Id="rId34" Type="http://schemas.openxmlformats.org/officeDocument/2006/relationships/hyperlink" Target="https://www.researchgate.net/publication/242463814_Local_Institutions_And_Participation_For_Sustainable_Development" TargetMode="External"/><Relationship Id="rId7" Type="http://schemas.openxmlformats.org/officeDocument/2006/relationships/footnotes" Target="footnotes.xml"/><Relationship Id="rId12" Type="http://schemas.openxmlformats.org/officeDocument/2006/relationships/hyperlink" Target="http://agribisnis.fp.uns.ac.id/wp-content/uploads/2013/10/05-Sapja-Anantanyu-Kelembagaan-Petani-Peran-Dan-Strategi-Pengembangan-Kapasitasnya.pdf" TargetMode="External"/><Relationship Id="rId17" Type="http://schemas.openxmlformats.org/officeDocument/2006/relationships/hyperlink" Target="http://repository.ipb.ac.id/handle/123456789/6585" TargetMode="External"/><Relationship Id="rId25" Type="http://schemas.openxmlformats.org/officeDocument/2006/relationships/hyperlink" Target="http://eprints.uny.ac.id/26961/1/lucya%20purnamasari_10102241011.pdf" TargetMode="External"/><Relationship Id="rId33" Type="http://schemas.openxmlformats.org/officeDocument/2006/relationships/hyperlink" Target="http://dx.doi.org/10.25015/penyuluhan.v13i1.1464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ia.neliti.com/media/publications/8503-ID-factors-affecting-farmers-group-dynamics-in-relation-with-category-of-farmers-gr.pdf" TargetMode="External"/><Relationship Id="rId20" Type="http://schemas.openxmlformats.org/officeDocument/2006/relationships/hyperlink" Target="http://suniscome.50webs.com/32%20Konsep%20Pemberdayaan%20Partisipasi%20Kelembagaan.pdf" TargetMode="External"/><Relationship Id="rId29" Type="http://schemas.openxmlformats.org/officeDocument/2006/relationships/hyperlink" Target="http://ejournal.bappeda.jatengprov.go.id/index.php/jurnaljateng/article/view/2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s.itb.ac.id/index.php/jpwk/article/view/4141" TargetMode="External"/><Relationship Id="rId24" Type="http://schemas.openxmlformats.org/officeDocument/2006/relationships/hyperlink" Target="http://filantropi.or.id/pubs/uploads/files/Lampiran%20Perpres%20Nomor%2059%20Tahun%202017.pdf" TargetMode="External"/><Relationship Id="rId32" Type="http://schemas.openxmlformats.org/officeDocument/2006/relationships/hyperlink" Target="https://journal.ipb.ac.id/index.php/sodality/article/viewFile/13392/10065" TargetMode="External"/><Relationship Id="rId37" Type="http://schemas.openxmlformats.org/officeDocument/2006/relationships/hyperlink" Target="https://doi.org/10.25077/jantro.v17.n1.p39-63.2015" TargetMode="External"/><Relationship Id="rId5" Type="http://schemas.openxmlformats.org/officeDocument/2006/relationships/settings" Target="settings.xml"/><Relationship Id="rId15" Type="http://schemas.openxmlformats.org/officeDocument/2006/relationships/hyperlink" Target="https://doi.org/10.29244/jskpm.1.1.17-28" TargetMode="External"/><Relationship Id="rId23" Type="http://schemas.openxmlformats.org/officeDocument/2006/relationships/hyperlink" Target="http://eprints.unsri.ac.id/1292/1/Prosiding_Hasil_Penelitian_Bidang_Pertanian%2C_Vol.II%2C_Plg._20-21_Oktober_2010.pdf" TargetMode="External"/><Relationship Id="rId28" Type="http://schemas.openxmlformats.org/officeDocument/2006/relationships/hyperlink" Target="https://media.neliti.com/media/publications/13237-ID-analisis-hubungan-dinamika-kelompok-dengan-tingkat-penerapan-pengelolaan-tanaman.pdf" TargetMode="External"/><Relationship Id="rId36" Type="http://schemas.openxmlformats.org/officeDocument/2006/relationships/hyperlink" Target="http://journal.ipb.ac.id/index.php/jupe/article/view/2176" TargetMode="External"/><Relationship Id="rId10" Type="http://schemas.openxmlformats.org/officeDocument/2006/relationships/hyperlink" Target="https://repository.ipb.ac.id/bitstream/handle/123456789/17020/A02fab.pdf?sequence=2&amp;isAllowed=y" TargetMode="External"/><Relationship Id="rId19" Type="http://schemas.openxmlformats.org/officeDocument/2006/relationships/hyperlink" Target="https://www.neliti.com/publications/9264/tingkat-keberdayaan-masyarakat-dalam-program-pemberdayaan-masyarakat-di-kota-ban" TargetMode="External"/><Relationship Id="rId31" Type="http://schemas.openxmlformats.org/officeDocument/2006/relationships/hyperlink" Target="https://s3.amazonaws.com/academia.edu.documents/37345333/139_Luh_Putu-ernan.pdf?AWSAccessKeyId=AKIAIWOWYYGZ2Y53UL3A&amp;Expires=1542810836&amp;Signature=sjRAV9TirR393y3XZ8sB%2B2cnZzw%3D&amp;response-content-disposition=inline%3B%20filename%3DPeran_Kelembagaan_Perdesaan_untuk_Keberl.pdf" TargetMode="External"/><Relationship Id="rId4" Type="http://schemas.microsoft.com/office/2007/relationships/stylesWithEffects" Target="stylesWithEffects.xml"/><Relationship Id="rId9" Type="http://schemas.openxmlformats.org/officeDocument/2006/relationships/hyperlink" Target="mailto:rafaaprillia@gmail.com" TargetMode="External"/><Relationship Id="rId14" Type="http://schemas.openxmlformats.org/officeDocument/2006/relationships/hyperlink" Target="https://www.bps.go.id/pressrelease/2018/08/15/1503/ekspor-juli-2018-mencapai-us-16-24-miliar-naik-25-19-persen-dibanding-juni-2018--impor-juli-2018-sebesar-us-18-27-miliar--naik-62-17-persen-dibanding-juni-2018.html" TargetMode="External"/><Relationship Id="rId22" Type="http://schemas.openxmlformats.org/officeDocument/2006/relationships/hyperlink" Target="https://journal.unnes.ac.id/sju/index.php/jnfc/article/view/3728" TargetMode="External"/><Relationship Id="rId27" Type="http://schemas.openxmlformats.org/officeDocument/2006/relationships/hyperlink" Target="https://media.neliti.com/media/publications/124275-ID-peningkatan-kapasitas-kelembagaan-kelomp.pdf" TargetMode="External"/><Relationship Id="rId30" Type="http://schemas.openxmlformats.org/officeDocument/2006/relationships/hyperlink" Target="https://media.neliti.com/media/publications/227609-kemiskinan-dalam%20pembangunan-53d24e1a.pdf" TargetMode="External"/><Relationship Id="rId35" Type="http://schemas.openxmlformats.org/officeDocument/2006/relationships/hyperlink" Target="https://www.neliti.com/id/publications/8198/dinamika-kelompok-tani-pada-kegiatan-rehabilitasi-hutan-dan-lahan-di-das-bila-w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kbbi.web.id/dinamika" TargetMode="External"/><Relationship Id="rId1" Type="http://schemas.openxmlformats.org/officeDocument/2006/relationships/hyperlink" Target="https://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06EB-ABFC-412B-ACDC-9EFBA7BD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9164</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61277</CharactersWithSpaces>
  <SharedDoc>false</SharedDoc>
  <HLinks>
    <vt:vector size="18" baseType="variant">
      <vt:variant>
        <vt:i4>2621495</vt:i4>
      </vt:variant>
      <vt:variant>
        <vt:i4>6</vt:i4>
      </vt:variant>
      <vt:variant>
        <vt:i4>0</vt:i4>
      </vt:variant>
      <vt:variant>
        <vt:i4>5</vt:i4>
      </vt:variant>
      <vt:variant>
        <vt:lpwstr>http://www.sciencemag.org/</vt:lpwstr>
      </vt:variant>
      <vt:variant>
        <vt:lpwstr/>
      </vt:variant>
      <vt:variant>
        <vt:i4>3670047</vt:i4>
      </vt:variant>
      <vt:variant>
        <vt:i4>3</vt:i4>
      </vt:variant>
      <vt:variant>
        <vt:i4>0</vt:i4>
      </vt:variant>
      <vt:variant>
        <vt:i4>5</vt:i4>
      </vt:variant>
      <vt:variant>
        <vt:lpwstr>mailto:emailpenulis@emailpenulis.com</vt:lpwstr>
      </vt:variant>
      <vt:variant>
        <vt:lpwstr/>
      </vt:variant>
      <vt:variant>
        <vt:i4>1179753</vt:i4>
      </vt:variant>
      <vt:variant>
        <vt:i4>0</vt:i4>
      </vt:variant>
      <vt:variant>
        <vt:i4>0</vt:i4>
      </vt:variant>
      <vt:variant>
        <vt:i4>5</vt:i4>
      </vt:variant>
      <vt:variant>
        <vt:lpwstr>mailto:emailpenulis1@emailpenulis.com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maston</cp:lastModifiedBy>
  <cp:revision>2</cp:revision>
  <cp:lastPrinted>2019-06-13T02:48:00Z</cp:lastPrinted>
  <dcterms:created xsi:type="dcterms:W3CDTF">2019-07-15T17:52:00Z</dcterms:created>
  <dcterms:modified xsi:type="dcterms:W3CDTF">2019-07-15T17:52:00Z</dcterms:modified>
</cp:coreProperties>
</file>