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DA" w:rsidRDefault="00E52EE3" w:rsidP="004C3A14">
      <w:pPr>
        <w:spacing w:after="0" w:line="240" w:lineRule="auto"/>
        <w:jc w:val="center"/>
        <w:rPr>
          <w:rFonts w:ascii="Times New Roman" w:hAnsi="Times New Roman" w:cs="Times New Roman"/>
          <w:b/>
          <w:sz w:val="24"/>
          <w:szCs w:val="24"/>
          <w:lang w:val="en-US"/>
        </w:rPr>
      </w:pPr>
      <w:r w:rsidRPr="00F226DA">
        <w:rPr>
          <w:rFonts w:ascii="Times New Roman" w:hAnsi="Times New Roman" w:cs="Times New Roman"/>
          <w:b/>
          <w:sz w:val="24"/>
          <w:szCs w:val="24"/>
          <w:lang w:val="en-US"/>
        </w:rPr>
        <w:t>DINAMIKA AWIG-AWIG DAN PENGARUHNYA TERHADAP</w:t>
      </w:r>
    </w:p>
    <w:p w:rsidR="00147B1A" w:rsidRPr="00F226DA" w:rsidRDefault="00E52EE3" w:rsidP="004C3A14">
      <w:pPr>
        <w:spacing w:after="0" w:line="240" w:lineRule="auto"/>
        <w:jc w:val="center"/>
        <w:rPr>
          <w:rFonts w:ascii="Times New Roman" w:hAnsi="Times New Roman" w:cs="Times New Roman"/>
          <w:b/>
          <w:sz w:val="24"/>
          <w:szCs w:val="24"/>
          <w:lang w:val="en-US"/>
        </w:rPr>
      </w:pPr>
      <w:r w:rsidRPr="00F226DA">
        <w:rPr>
          <w:rFonts w:ascii="Times New Roman" w:hAnsi="Times New Roman" w:cs="Times New Roman"/>
          <w:b/>
          <w:sz w:val="24"/>
          <w:szCs w:val="24"/>
          <w:lang w:val="en-US"/>
        </w:rPr>
        <w:t>KEBERLANJUTAN TANAH ADAT</w:t>
      </w:r>
    </w:p>
    <w:p w:rsidR="00E52EE3" w:rsidRDefault="00E52EE3" w:rsidP="00F226DA">
      <w:pPr>
        <w:spacing w:after="120" w:line="240" w:lineRule="auto"/>
        <w:jc w:val="center"/>
        <w:rPr>
          <w:rFonts w:ascii="Times New Roman" w:hAnsi="Times New Roman" w:cs="Times New Roman"/>
          <w:b/>
          <w:sz w:val="24"/>
          <w:szCs w:val="24"/>
          <w:lang w:val="en-US"/>
        </w:rPr>
      </w:pPr>
      <w:r w:rsidRPr="00F226DA">
        <w:rPr>
          <w:rFonts w:ascii="Times New Roman" w:hAnsi="Times New Roman" w:cs="Times New Roman"/>
          <w:b/>
          <w:sz w:val="24"/>
          <w:szCs w:val="24"/>
          <w:lang w:val="en-US"/>
        </w:rPr>
        <w:t>(Kasus</w:t>
      </w:r>
      <w:r w:rsidR="00F226DA">
        <w:rPr>
          <w:rFonts w:ascii="Times New Roman" w:hAnsi="Times New Roman" w:cs="Times New Roman"/>
          <w:b/>
          <w:sz w:val="24"/>
          <w:szCs w:val="24"/>
          <w:lang w:val="en-US"/>
        </w:rPr>
        <w:t>:</w:t>
      </w:r>
      <w:r w:rsidRPr="00F226DA">
        <w:rPr>
          <w:rFonts w:ascii="Times New Roman" w:hAnsi="Times New Roman" w:cs="Times New Roman"/>
          <w:b/>
          <w:sz w:val="24"/>
          <w:szCs w:val="24"/>
          <w:lang w:val="en-US"/>
        </w:rPr>
        <w:t xml:space="preserve"> Desa Adat Tenganan Pegringsingan, </w:t>
      </w:r>
      <w:r w:rsidR="00F226DA">
        <w:rPr>
          <w:rFonts w:ascii="Times New Roman" w:hAnsi="Times New Roman" w:cs="Times New Roman"/>
          <w:b/>
          <w:sz w:val="24"/>
          <w:szCs w:val="24"/>
          <w:lang w:val="en-US"/>
        </w:rPr>
        <w:t>Kabupaten</w:t>
      </w:r>
      <w:r w:rsidRPr="00F226DA">
        <w:rPr>
          <w:rFonts w:ascii="Times New Roman" w:hAnsi="Times New Roman" w:cs="Times New Roman"/>
          <w:b/>
          <w:sz w:val="24"/>
          <w:szCs w:val="24"/>
          <w:lang w:val="en-US"/>
        </w:rPr>
        <w:t xml:space="preserve"> Karangasem, Bali)</w:t>
      </w:r>
    </w:p>
    <w:p w:rsidR="00F226DA" w:rsidRDefault="00F226DA" w:rsidP="00E52EE3">
      <w:pPr>
        <w:spacing w:after="0" w:line="240" w:lineRule="auto"/>
        <w:jc w:val="center"/>
        <w:rPr>
          <w:rFonts w:ascii="Times New Roman" w:hAnsi="Times New Roman" w:cs="Times New Roman"/>
          <w:b/>
          <w:i/>
          <w:sz w:val="24"/>
          <w:szCs w:val="24"/>
          <w:lang w:val="en-US"/>
        </w:rPr>
      </w:pPr>
      <w:r>
        <w:rPr>
          <w:rFonts w:ascii="Times New Roman" w:hAnsi="Times New Roman" w:cs="Times New Roman"/>
          <w:b/>
          <w:i/>
          <w:sz w:val="24"/>
          <w:szCs w:val="24"/>
          <w:lang w:val="en-US"/>
        </w:rPr>
        <w:t>THE DYNAMICS OF AWIG-AWIG AND ITS INFLUENCE TO THE SUSTAINABILITY OF CUSTOMARY LAND</w:t>
      </w:r>
    </w:p>
    <w:p w:rsidR="00F226DA" w:rsidRPr="00F226DA" w:rsidRDefault="00F226DA" w:rsidP="00E52EE3">
      <w:pPr>
        <w:spacing w:after="0" w:line="240" w:lineRule="auto"/>
        <w:jc w:val="center"/>
        <w:rPr>
          <w:rFonts w:ascii="Times New Roman" w:hAnsi="Times New Roman" w:cs="Times New Roman"/>
          <w:b/>
          <w:i/>
          <w:sz w:val="24"/>
          <w:szCs w:val="24"/>
          <w:lang w:val="en-US"/>
        </w:rPr>
      </w:pPr>
      <w:r>
        <w:rPr>
          <w:rFonts w:ascii="Times New Roman" w:hAnsi="Times New Roman" w:cs="Times New Roman"/>
          <w:b/>
          <w:i/>
          <w:sz w:val="24"/>
          <w:szCs w:val="24"/>
          <w:lang w:val="en-US"/>
        </w:rPr>
        <w:t>(Case: Tenganan Pegringsingan Traditional Village, Karangasem Regency, Bali)</w:t>
      </w:r>
    </w:p>
    <w:p w:rsidR="00E52EE3" w:rsidRDefault="00E52EE3" w:rsidP="00E52EE3">
      <w:pPr>
        <w:spacing w:after="0" w:line="240" w:lineRule="auto"/>
        <w:jc w:val="center"/>
        <w:rPr>
          <w:rFonts w:ascii="Times New Roman" w:hAnsi="Times New Roman" w:cs="Times New Roman"/>
          <w:sz w:val="24"/>
          <w:szCs w:val="24"/>
          <w:lang w:val="en-US"/>
        </w:rPr>
      </w:pPr>
    </w:p>
    <w:p w:rsidR="00E52EE3" w:rsidRPr="00F226DA" w:rsidRDefault="00E52EE3" w:rsidP="00E52EE3">
      <w:pPr>
        <w:spacing w:after="0" w:line="240" w:lineRule="auto"/>
        <w:jc w:val="center"/>
        <w:rPr>
          <w:rFonts w:ascii="Times New Roman" w:hAnsi="Times New Roman" w:cs="Times New Roman"/>
          <w:sz w:val="24"/>
          <w:szCs w:val="24"/>
          <w:vertAlign w:val="superscript"/>
          <w:lang w:val="en-US"/>
        </w:rPr>
      </w:pPr>
      <w:r w:rsidRPr="00F226DA">
        <w:rPr>
          <w:rFonts w:ascii="Times New Roman" w:hAnsi="Times New Roman" w:cs="Times New Roman"/>
          <w:sz w:val="24"/>
          <w:szCs w:val="24"/>
          <w:lang w:val="en-US"/>
        </w:rPr>
        <w:t>Putu Riana Pertiwi</w:t>
      </w:r>
      <w:r w:rsidR="00F226DA">
        <w:rPr>
          <w:rFonts w:ascii="Times New Roman" w:hAnsi="Times New Roman" w:cs="Times New Roman"/>
          <w:sz w:val="24"/>
          <w:szCs w:val="24"/>
          <w:lang w:val="en-US"/>
        </w:rPr>
        <w:t xml:space="preserve"> </w:t>
      </w:r>
      <w:r w:rsidR="00F226DA">
        <w:rPr>
          <w:rFonts w:ascii="Times New Roman" w:hAnsi="Times New Roman" w:cs="Times New Roman"/>
          <w:sz w:val="24"/>
          <w:szCs w:val="24"/>
          <w:vertAlign w:val="superscript"/>
          <w:lang w:val="en-US"/>
        </w:rPr>
        <w:t>1)</w:t>
      </w:r>
      <w:r w:rsidRPr="00F226DA">
        <w:rPr>
          <w:rFonts w:ascii="Times New Roman" w:hAnsi="Times New Roman" w:cs="Times New Roman"/>
          <w:sz w:val="24"/>
          <w:szCs w:val="24"/>
          <w:lang w:val="en-US"/>
        </w:rPr>
        <w:t>, Rina Mardiana</w:t>
      </w:r>
      <w:r w:rsidR="00F226DA">
        <w:rPr>
          <w:rFonts w:ascii="Times New Roman" w:hAnsi="Times New Roman" w:cs="Times New Roman"/>
          <w:sz w:val="24"/>
          <w:szCs w:val="24"/>
          <w:lang w:val="en-US"/>
        </w:rPr>
        <w:t xml:space="preserve"> </w:t>
      </w:r>
      <w:r w:rsidR="00F226DA">
        <w:rPr>
          <w:rFonts w:ascii="Times New Roman" w:hAnsi="Times New Roman" w:cs="Times New Roman"/>
          <w:sz w:val="24"/>
          <w:szCs w:val="24"/>
          <w:vertAlign w:val="superscript"/>
          <w:lang w:val="en-US"/>
        </w:rPr>
        <w:t>2)</w:t>
      </w:r>
    </w:p>
    <w:p w:rsidR="00E52EE3" w:rsidRDefault="00E52EE3" w:rsidP="00F226DA">
      <w:pPr>
        <w:spacing w:after="0" w:line="240" w:lineRule="auto"/>
        <w:jc w:val="center"/>
        <w:rPr>
          <w:rFonts w:ascii="Times New Roman" w:hAnsi="Times New Roman" w:cs="Times New Roman"/>
          <w:sz w:val="24"/>
          <w:szCs w:val="24"/>
          <w:lang w:val="en-US"/>
        </w:rPr>
      </w:pPr>
    </w:p>
    <w:p w:rsidR="00F226DA" w:rsidRDefault="00F226DA" w:rsidP="00F226D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Departemen Sains Komunikasi dan Pengembangan Masyarakat, Fakultas Ekologi Manusia, Institut Pertanian Bogor, Dramaga Bogor 16680, Indonesia</w:t>
      </w:r>
    </w:p>
    <w:p w:rsidR="00F226DA" w:rsidRDefault="00F226DA" w:rsidP="00F226D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8" w:history="1">
        <w:r w:rsidRPr="00CE71F9">
          <w:rPr>
            <w:rStyle w:val="Hyperlink"/>
            <w:rFonts w:ascii="Times New Roman" w:hAnsi="Times New Roman" w:cs="Times New Roman"/>
            <w:sz w:val="24"/>
            <w:szCs w:val="24"/>
            <w:lang w:val="en-US"/>
          </w:rPr>
          <w:t>ptrianapertiwi@gmail.com</w:t>
        </w:r>
      </w:hyperlink>
      <w:r>
        <w:rPr>
          <w:rFonts w:ascii="Times New Roman" w:hAnsi="Times New Roman" w:cs="Times New Roman"/>
          <w:sz w:val="24"/>
          <w:szCs w:val="24"/>
          <w:lang w:val="en-US"/>
        </w:rPr>
        <w:t xml:space="preserve">; </w:t>
      </w:r>
      <w:hyperlink r:id="rId9" w:history="1">
        <w:r w:rsidRPr="00CE71F9">
          <w:rPr>
            <w:rStyle w:val="Hyperlink"/>
            <w:rFonts w:ascii="Times New Roman" w:hAnsi="Times New Roman" w:cs="Times New Roman"/>
            <w:sz w:val="24"/>
            <w:szCs w:val="24"/>
            <w:lang w:val="en-US"/>
          </w:rPr>
          <w:t>rmardiana@apps.ipb.ac.id</w:t>
        </w:r>
      </w:hyperlink>
      <w:r>
        <w:rPr>
          <w:rFonts w:ascii="Times New Roman" w:hAnsi="Times New Roman" w:cs="Times New Roman"/>
          <w:sz w:val="24"/>
          <w:szCs w:val="24"/>
          <w:lang w:val="en-US"/>
        </w:rPr>
        <w:t xml:space="preserve"> </w:t>
      </w:r>
    </w:p>
    <w:p w:rsidR="00F226DA" w:rsidRPr="00E52EE3" w:rsidRDefault="00F226DA" w:rsidP="00F226DA">
      <w:pPr>
        <w:spacing w:after="0" w:line="240" w:lineRule="auto"/>
        <w:jc w:val="center"/>
        <w:rPr>
          <w:rFonts w:ascii="Times New Roman" w:hAnsi="Times New Roman" w:cs="Times New Roman"/>
          <w:sz w:val="24"/>
          <w:szCs w:val="24"/>
          <w:lang w:val="en-US"/>
        </w:rPr>
      </w:pPr>
    </w:p>
    <w:p w:rsidR="005A7CD1" w:rsidRPr="00E52EE3" w:rsidRDefault="005A7CD1" w:rsidP="005A7CD1">
      <w:pPr>
        <w:spacing w:after="240" w:line="240" w:lineRule="auto"/>
        <w:rPr>
          <w:rFonts w:ascii="Times New Roman" w:hAnsi="Times New Roman" w:cs="Times New Roman"/>
          <w:b/>
          <w:i/>
          <w:sz w:val="24"/>
          <w:szCs w:val="24"/>
          <w:lang w:val="en-US"/>
        </w:rPr>
      </w:pPr>
      <w:r w:rsidRPr="00E52EE3">
        <w:rPr>
          <w:rFonts w:ascii="Times New Roman" w:hAnsi="Times New Roman" w:cs="Times New Roman"/>
          <w:b/>
          <w:i/>
          <w:sz w:val="24"/>
          <w:szCs w:val="24"/>
        </w:rPr>
        <w:t>ABSTRA</w:t>
      </w:r>
      <w:r w:rsidRPr="00E52EE3">
        <w:rPr>
          <w:rFonts w:ascii="Times New Roman" w:hAnsi="Times New Roman" w:cs="Times New Roman"/>
          <w:b/>
          <w:i/>
          <w:sz w:val="24"/>
          <w:szCs w:val="24"/>
          <w:lang w:val="en-US"/>
        </w:rPr>
        <w:t>CT</w:t>
      </w:r>
    </w:p>
    <w:p w:rsidR="005A7CD1" w:rsidRPr="00E52EE3" w:rsidRDefault="005A7CD1" w:rsidP="005A7CD1">
      <w:pPr>
        <w:spacing w:line="240" w:lineRule="auto"/>
        <w:jc w:val="both"/>
        <w:rPr>
          <w:rFonts w:ascii="Times New Roman" w:hAnsi="Times New Roman" w:cs="Times New Roman"/>
          <w:i/>
          <w:sz w:val="24"/>
          <w:szCs w:val="24"/>
          <w:lang w:val="en-US"/>
        </w:rPr>
      </w:pPr>
      <w:r w:rsidRPr="00E52EE3">
        <w:rPr>
          <w:rFonts w:ascii="Times New Roman" w:hAnsi="Times New Roman" w:cs="Times New Roman"/>
          <w:i/>
          <w:sz w:val="24"/>
          <w:szCs w:val="24"/>
          <w:lang w:val="en-US"/>
        </w:rPr>
        <w:t>Awig-awig is a customary law that governs the life of the community in Pakraman. Environmental management and land resources in a pakraman are also regulated in the Awig-awig. Awig-awig is dynamic, which means moving and making adjustments to the conditions of society. Awig-awig dynamics that occur in pakraman are related to the sustainability of customary land in pakraman because the management of customary lands is regulated in awig-awig. This study aims to identify the local knowledge and practice of traditional customary land management, awig-awig dynamics, the sustainability of customary land from ecological, social, cultural, religious, and economic aspects and identify the influence of awig-awig dynamics on the sustainability of customary land. The research method used was survey research using questionnaire instruments to get quantitative data and in-depth interviews to get the qualitataive data. The results showed that there were awig-awig dynamics in the Traditional Village of Tenganan Pegringsingan and there was an influence of awig-awig dynamics on the sustainability of customary land.</w:t>
      </w:r>
    </w:p>
    <w:p w:rsidR="005A7CD1" w:rsidRDefault="005A7CD1" w:rsidP="005A7CD1">
      <w:pPr>
        <w:spacing w:after="240" w:line="240" w:lineRule="auto"/>
        <w:rPr>
          <w:rFonts w:ascii="Times New Roman" w:hAnsi="Times New Roman" w:cs="Times New Roman"/>
          <w:b/>
          <w:sz w:val="24"/>
          <w:szCs w:val="24"/>
        </w:rPr>
      </w:pPr>
      <w:r w:rsidRPr="00E52EE3">
        <w:rPr>
          <w:rFonts w:ascii="Times New Roman" w:hAnsi="Times New Roman" w:cs="Times New Roman"/>
          <w:i/>
          <w:sz w:val="24"/>
          <w:szCs w:val="24"/>
          <w:lang w:val="en-US"/>
        </w:rPr>
        <w:t>Key words: awig-awig dynamics, customary land, sustainability</w:t>
      </w:r>
    </w:p>
    <w:p w:rsidR="00E52EE3" w:rsidRPr="00E52EE3" w:rsidRDefault="00E52EE3" w:rsidP="005A7CD1">
      <w:pPr>
        <w:spacing w:after="240" w:line="240" w:lineRule="auto"/>
        <w:rPr>
          <w:rFonts w:ascii="Times New Roman" w:hAnsi="Times New Roman" w:cs="Times New Roman"/>
          <w:b/>
          <w:sz w:val="24"/>
          <w:szCs w:val="24"/>
        </w:rPr>
      </w:pPr>
      <w:r w:rsidRPr="00E52EE3">
        <w:rPr>
          <w:rFonts w:ascii="Times New Roman" w:hAnsi="Times New Roman" w:cs="Times New Roman"/>
          <w:b/>
          <w:sz w:val="24"/>
          <w:szCs w:val="24"/>
        </w:rPr>
        <w:t>ABSTRAK</w:t>
      </w:r>
    </w:p>
    <w:p w:rsidR="00E52EE3" w:rsidRPr="00E52EE3" w:rsidRDefault="00E52EE3" w:rsidP="005A7CD1">
      <w:pPr>
        <w:spacing w:line="240" w:lineRule="auto"/>
        <w:jc w:val="both"/>
        <w:rPr>
          <w:rFonts w:ascii="Times New Roman" w:hAnsi="Times New Roman" w:cs="Times New Roman"/>
          <w:sz w:val="24"/>
          <w:szCs w:val="24"/>
          <w:lang w:val="en-US"/>
        </w:rPr>
      </w:pPr>
      <w:r w:rsidRPr="00E52EE3">
        <w:rPr>
          <w:rFonts w:ascii="Times New Roman" w:hAnsi="Times New Roman" w:cs="Times New Roman"/>
          <w:i/>
          <w:sz w:val="24"/>
          <w:szCs w:val="24"/>
          <w:lang w:val="en-US"/>
        </w:rPr>
        <w:t xml:space="preserve">Awig-awig </w:t>
      </w:r>
      <w:r w:rsidRPr="00E52EE3">
        <w:rPr>
          <w:rFonts w:ascii="Times New Roman" w:hAnsi="Times New Roman" w:cs="Times New Roman"/>
          <w:sz w:val="24"/>
          <w:szCs w:val="24"/>
          <w:lang w:val="en-US"/>
        </w:rPr>
        <w:t xml:space="preserve">merupakan hukum adat yang mengatur tata kehidupan masyarakat di desa pakraman. Pengelolaan lingkungan dan sumberdaya tanah di suatu desa pakraman juga diatur dalam ketentuan </w:t>
      </w:r>
      <w:r w:rsidRPr="00E52EE3">
        <w:rPr>
          <w:rFonts w:ascii="Times New Roman" w:hAnsi="Times New Roman" w:cs="Times New Roman"/>
          <w:i/>
          <w:sz w:val="24"/>
          <w:szCs w:val="24"/>
          <w:lang w:val="en-US"/>
        </w:rPr>
        <w:t>awig-awig</w:t>
      </w:r>
      <w:r w:rsidRPr="00E52EE3">
        <w:rPr>
          <w:rFonts w:ascii="Times New Roman" w:hAnsi="Times New Roman" w:cs="Times New Roman"/>
          <w:sz w:val="24"/>
          <w:szCs w:val="24"/>
          <w:lang w:val="en-US"/>
        </w:rPr>
        <w:t xml:space="preserve">. </w:t>
      </w:r>
      <w:r w:rsidRPr="00E52EE3">
        <w:rPr>
          <w:rFonts w:ascii="Times New Roman" w:hAnsi="Times New Roman" w:cs="Times New Roman"/>
          <w:i/>
          <w:sz w:val="24"/>
          <w:szCs w:val="24"/>
          <w:lang w:val="en-US"/>
        </w:rPr>
        <w:t>Awig-awig</w:t>
      </w:r>
      <w:r w:rsidRPr="00E52EE3">
        <w:rPr>
          <w:rFonts w:ascii="Times New Roman" w:hAnsi="Times New Roman" w:cs="Times New Roman"/>
          <w:sz w:val="24"/>
          <w:szCs w:val="24"/>
          <w:lang w:val="en-US"/>
        </w:rPr>
        <w:t xml:space="preserve"> yang terdapat di masyarakat bersifat dinamis yang artinya bergerak dan melakukan penyesuaian terhadap kondisi masyarakat. Dinamika </w:t>
      </w:r>
      <w:r w:rsidRPr="00E52EE3">
        <w:rPr>
          <w:rFonts w:ascii="Times New Roman" w:hAnsi="Times New Roman" w:cs="Times New Roman"/>
          <w:i/>
          <w:sz w:val="24"/>
          <w:szCs w:val="24"/>
          <w:lang w:val="en-US"/>
        </w:rPr>
        <w:t>awig-awig</w:t>
      </w:r>
      <w:r w:rsidRPr="00E52EE3">
        <w:rPr>
          <w:rFonts w:ascii="Times New Roman" w:hAnsi="Times New Roman" w:cs="Times New Roman"/>
          <w:sz w:val="24"/>
          <w:szCs w:val="24"/>
          <w:lang w:val="en-US"/>
        </w:rPr>
        <w:t xml:space="preserve"> yang terjadi dalam desa pakraman memiliki keterkaitan terhadap keberlanjutan tanah adat di desa pakraman karena pengelolaan tanah adat diatur dalam </w:t>
      </w:r>
      <w:r w:rsidRPr="00E52EE3">
        <w:rPr>
          <w:rFonts w:ascii="Times New Roman" w:hAnsi="Times New Roman" w:cs="Times New Roman"/>
          <w:i/>
          <w:sz w:val="24"/>
          <w:szCs w:val="24"/>
          <w:lang w:val="en-US"/>
        </w:rPr>
        <w:t>awig-awig</w:t>
      </w:r>
      <w:r w:rsidRPr="00E52EE3">
        <w:rPr>
          <w:rFonts w:ascii="Times New Roman" w:hAnsi="Times New Roman" w:cs="Times New Roman"/>
          <w:sz w:val="24"/>
          <w:szCs w:val="24"/>
          <w:lang w:val="en-US"/>
        </w:rPr>
        <w:t xml:space="preserve">. Penelitian ini bertujuan untuk mengidentifikasi pengetahuan dan praktik pengelolaan tanah adat, dinamika </w:t>
      </w:r>
      <w:r w:rsidRPr="00E52EE3">
        <w:rPr>
          <w:rFonts w:ascii="Times New Roman" w:hAnsi="Times New Roman" w:cs="Times New Roman"/>
          <w:i/>
          <w:sz w:val="24"/>
          <w:szCs w:val="24"/>
          <w:lang w:val="en-US"/>
        </w:rPr>
        <w:t>awig-awig</w:t>
      </w:r>
      <w:r w:rsidRPr="00E52EE3">
        <w:rPr>
          <w:rFonts w:ascii="Times New Roman" w:hAnsi="Times New Roman" w:cs="Times New Roman"/>
          <w:sz w:val="24"/>
          <w:szCs w:val="24"/>
          <w:lang w:val="en-US"/>
        </w:rPr>
        <w:t xml:space="preserve">, keberlanjutan tanah adat dari aspek ekologi, sosial, budaya, sistem religi, </w:t>
      </w:r>
      <w:r w:rsidR="00884847">
        <w:rPr>
          <w:rFonts w:ascii="Times New Roman" w:hAnsi="Times New Roman" w:cs="Times New Roman"/>
          <w:sz w:val="24"/>
          <w:szCs w:val="24"/>
          <w:lang w:val="en-US"/>
        </w:rPr>
        <w:t>dan ekonomi serta</w:t>
      </w:r>
      <w:r w:rsidRPr="00E52EE3">
        <w:rPr>
          <w:rFonts w:ascii="Times New Roman" w:hAnsi="Times New Roman" w:cs="Times New Roman"/>
          <w:sz w:val="24"/>
          <w:szCs w:val="24"/>
          <w:lang w:val="en-US"/>
        </w:rPr>
        <w:t xml:space="preserve"> mengidentifikasi pengaruh dinamika </w:t>
      </w:r>
      <w:r w:rsidRPr="00E52EE3">
        <w:rPr>
          <w:rFonts w:ascii="Times New Roman" w:hAnsi="Times New Roman" w:cs="Times New Roman"/>
          <w:i/>
          <w:sz w:val="24"/>
          <w:szCs w:val="24"/>
          <w:lang w:val="en-US"/>
        </w:rPr>
        <w:t>awig-awig</w:t>
      </w:r>
      <w:r w:rsidRPr="00E52EE3">
        <w:rPr>
          <w:rFonts w:ascii="Times New Roman" w:hAnsi="Times New Roman" w:cs="Times New Roman"/>
          <w:sz w:val="24"/>
          <w:szCs w:val="24"/>
          <w:lang w:val="en-US"/>
        </w:rPr>
        <w:t xml:space="preserve"> terhadap keberlanjutan tanah adat. </w:t>
      </w:r>
      <w:r w:rsidRPr="00E52EE3">
        <w:rPr>
          <w:rFonts w:ascii="Times New Roman" w:hAnsi="Times New Roman" w:cs="Times New Roman"/>
          <w:sz w:val="24"/>
          <w:szCs w:val="24"/>
        </w:rPr>
        <w:t>Metode penelitian yang digunakan adalah penelitian survei dengan menggunakan instrumen kuesioner</w:t>
      </w:r>
      <w:r w:rsidRPr="00E52EE3">
        <w:rPr>
          <w:rFonts w:ascii="Times New Roman" w:hAnsi="Times New Roman" w:cs="Times New Roman"/>
          <w:sz w:val="24"/>
          <w:szCs w:val="24"/>
          <w:lang w:val="en-US"/>
        </w:rPr>
        <w:t xml:space="preserve"> untuk memperoleh data kuantitatif</w:t>
      </w:r>
      <w:r w:rsidRPr="00E52EE3">
        <w:rPr>
          <w:rFonts w:ascii="Times New Roman" w:hAnsi="Times New Roman" w:cs="Times New Roman"/>
          <w:sz w:val="24"/>
          <w:szCs w:val="24"/>
        </w:rPr>
        <w:t xml:space="preserve"> dan </w:t>
      </w:r>
      <w:r w:rsidRPr="00E52EE3">
        <w:rPr>
          <w:rFonts w:ascii="Times New Roman" w:hAnsi="Times New Roman" w:cs="Times New Roman"/>
          <w:sz w:val="24"/>
          <w:szCs w:val="24"/>
          <w:lang w:val="en-US"/>
        </w:rPr>
        <w:t>metode</w:t>
      </w:r>
      <w:r w:rsidRPr="00E52EE3">
        <w:rPr>
          <w:rFonts w:ascii="Times New Roman" w:hAnsi="Times New Roman" w:cs="Times New Roman"/>
          <w:sz w:val="24"/>
          <w:szCs w:val="24"/>
        </w:rPr>
        <w:t xml:space="preserve"> wawancara mendalam</w:t>
      </w:r>
      <w:r w:rsidRPr="00E52EE3">
        <w:rPr>
          <w:rFonts w:ascii="Times New Roman" w:hAnsi="Times New Roman" w:cs="Times New Roman"/>
          <w:sz w:val="24"/>
          <w:szCs w:val="24"/>
          <w:lang w:val="en-US"/>
        </w:rPr>
        <w:t xml:space="preserve"> untuk memperoleh data kualitatif</w:t>
      </w:r>
      <w:r w:rsidRPr="00E52EE3">
        <w:rPr>
          <w:rFonts w:ascii="Times New Roman" w:hAnsi="Times New Roman" w:cs="Times New Roman"/>
          <w:sz w:val="24"/>
          <w:szCs w:val="24"/>
        </w:rPr>
        <w:t>.</w:t>
      </w:r>
      <w:r w:rsidRPr="00E52EE3">
        <w:rPr>
          <w:rFonts w:ascii="Times New Roman" w:hAnsi="Times New Roman" w:cs="Times New Roman"/>
          <w:sz w:val="24"/>
          <w:szCs w:val="24"/>
          <w:lang w:val="en-US"/>
        </w:rPr>
        <w:t xml:space="preserve"> Hasil penelitian menunjukkan bahwa ter</w:t>
      </w:r>
      <w:r w:rsidR="00884847">
        <w:rPr>
          <w:rFonts w:ascii="Times New Roman" w:hAnsi="Times New Roman" w:cs="Times New Roman"/>
          <w:sz w:val="24"/>
          <w:szCs w:val="24"/>
          <w:lang w:val="en-US"/>
        </w:rPr>
        <w:t>jadi</w:t>
      </w:r>
      <w:r w:rsidRPr="00E52EE3">
        <w:rPr>
          <w:rFonts w:ascii="Times New Roman" w:hAnsi="Times New Roman" w:cs="Times New Roman"/>
          <w:sz w:val="24"/>
          <w:szCs w:val="24"/>
          <w:lang w:val="en-US"/>
        </w:rPr>
        <w:t xml:space="preserve"> dinamika </w:t>
      </w:r>
      <w:r w:rsidRPr="00E52EE3">
        <w:rPr>
          <w:rFonts w:ascii="Times New Roman" w:hAnsi="Times New Roman" w:cs="Times New Roman"/>
          <w:i/>
          <w:sz w:val="24"/>
          <w:szCs w:val="24"/>
          <w:lang w:val="en-US"/>
        </w:rPr>
        <w:t>awig-awig</w:t>
      </w:r>
      <w:r w:rsidRPr="00E52EE3">
        <w:rPr>
          <w:rFonts w:ascii="Times New Roman" w:hAnsi="Times New Roman" w:cs="Times New Roman"/>
          <w:sz w:val="24"/>
          <w:szCs w:val="24"/>
          <w:lang w:val="en-US"/>
        </w:rPr>
        <w:t xml:space="preserve"> di Desa Adat Tenganan Pegringsingan dan terdapat pengaruh dinamika </w:t>
      </w:r>
      <w:r w:rsidRPr="00E52EE3">
        <w:rPr>
          <w:rFonts w:ascii="Times New Roman" w:hAnsi="Times New Roman" w:cs="Times New Roman"/>
          <w:i/>
          <w:sz w:val="24"/>
          <w:szCs w:val="24"/>
          <w:lang w:val="en-US"/>
        </w:rPr>
        <w:t>awig-awig</w:t>
      </w:r>
      <w:r w:rsidRPr="00E52EE3">
        <w:rPr>
          <w:rFonts w:ascii="Times New Roman" w:hAnsi="Times New Roman" w:cs="Times New Roman"/>
          <w:sz w:val="24"/>
          <w:szCs w:val="24"/>
          <w:lang w:val="en-US"/>
        </w:rPr>
        <w:t xml:space="preserve"> terhadap keberlanjutan tanah adat.</w:t>
      </w:r>
    </w:p>
    <w:p w:rsidR="00E52EE3" w:rsidRPr="00E52EE3" w:rsidRDefault="00E52EE3" w:rsidP="00E52EE3">
      <w:pPr>
        <w:spacing w:line="240" w:lineRule="auto"/>
        <w:jc w:val="both"/>
        <w:rPr>
          <w:rFonts w:ascii="Times New Roman" w:hAnsi="Times New Roman" w:cs="Times New Roman"/>
          <w:sz w:val="24"/>
          <w:szCs w:val="24"/>
          <w:lang w:val="en-US"/>
        </w:rPr>
      </w:pPr>
      <w:r w:rsidRPr="00E52EE3">
        <w:rPr>
          <w:rFonts w:ascii="Times New Roman" w:hAnsi="Times New Roman" w:cs="Times New Roman"/>
          <w:sz w:val="24"/>
          <w:szCs w:val="24"/>
          <w:lang w:val="en-US"/>
        </w:rPr>
        <w:t xml:space="preserve">Kata Kunci: dinamika </w:t>
      </w:r>
      <w:r w:rsidRPr="00E52EE3">
        <w:rPr>
          <w:rFonts w:ascii="Times New Roman" w:hAnsi="Times New Roman" w:cs="Times New Roman"/>
          <w:i/>
          <w:sz w:val="24"/>
          <w:szCs w:val="24"/>
          <w:lang w:val="en-US"/>
        </w:rPr>
        <w:t>awig-awig</w:t>
      </w:r>
      <w:r w:rsidRPr="00E52EE3">
        <w:rPr>
          <w:rFonts w:ascii="Times New Roman" w:hAnsi="Times New Roman" w:cs="Times New Roman"/>
          <w:sz w:val="24"/>
          <w:szCs w:val="24"/>
          <w:lang w:val="en-US"/>
        </w:rPr>
        <w:t>, keberlanjutan, tanah adat</w:t>
      </w:r>
    </w:p>
    <w:p w:rsidR="00506486" w:rsidRDefault="00506486" w:rsidP="00E52EE3">
      <w:pPr>
        <w:spacing w:line="240" w:lineRule="auto"/>
        <w:jc w:val="both"/>
        <w:rPr>
          <w:rFonts w:ascii="Times New Roman" w:hAnsi="Times New Roman" w:cs="Times New Roman"/>
          <w:sz w:val="24"/>
          <w:szCs w:val="24"/>
          <w:lang w:val="en-US"/>
        </w:rPr>
        <w:sectPr w:rsidR="00506486" w:rsidSect="00F226DA">
          <w:pgSz w:w="11907" w:h="16839" w:code="9"/>
          <w:pgMar w:top="1440" w:right="1440" w:bottom="1440" w:left="1440" w:header="708" w:footer="708" w:gutter="0"/>
          <w:cols w:space="708"/>
          <w:docGrid w:linePitch="360"/>
        </w:sectPr>
      </w:pPr>
    </w:p>
    <w:p w:rsidR="00E52EE3" w:rsidRDefault="00506486" w:rsidP="00E52EE3">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PENDAHULUAN</w:t>
      </w:r>
    </w:p>
    <w:p w:rsidR="00506486" w:rsidRDefault="00506486" w:rsidP="00217FB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Latar Belakang</w:t>
      </w:r>
    </w:p>
    <w:p w:rsidR="00C30075" w:rsidRDefault="00C30075" w:rsidP="008C4B42">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Bali memiliki d</w:t>
      </w:r>
      <w:r w:rsidRPr="00844EF3">
        <w:rPr>
          <w:rFonts w:ascii="Times New Roman" w:hAnsi="Times New Roman" w:cs="Times New Roman"/>
          <w:sz w:val="24"/>
          <w:szCs w:val="24"/>
        </w:rPr>
        <w:t xml:space="preserve">ualisme </w:t>
      </w:r>
      <w:r>
        <w:rPr>
          <w:rFonts w:ascii="Times New Roman" w:hAnsi="Times New Roman" w:cs="Times New Roman"/>
          <w:sz w:val="24"/>
          <w:szCs w:val="24"/>
          <w:lang w:val="en-US"/>
        </w:rPr>
        <w:t xml:space="preserve">sistem </w:t>
      </w:r>
      <w:r w:rsidRPr="00844EF3">
        <w:rPr>
          <w:rFonts w:ascii="Times New Roman" w:hAnsi="Times New Roman" w:cs="Times New Roman"/>
          <w:sz w:val="24"/>
          <w:szCs w:val="24"/>
        </w:rPr>
        <w:t xml:space="preserve">pemerintahan desa </w:t>
      </w:r>
      <w:r>
        <w:rPr>
          <w:rFonts w:ascii="Times New Roman" w:hAnsi="Times New Roman" w:cs="Times New Roman"/>
          <w:sz w:val="24"/>
          <w:szCs w:val="24"/>
          <w:lang w:val="en-US"/>
        </w:rPr>
        <w:t>yang dikenal dengan</w:t>
      </w:r>
      <w:r w:rsidRPr="00844EF3">
        <w:rPr>
          <w:rFonts w:ascii="Times New Roman" w:hAnsi="Times New Roman" w:cs="Times New Roman"/>
          <w:sz w:val="24"/>
          <w:szCs w:val="24"/>
        </w:rPr>
        <w:t xml:space="preserve"> </w:t>
      </w:r>
      <w:r w:rsidRPr="00844EF3">
        <w:rPr>
          <w:rFonts w:ascii="Times New Roman" w:hAnsi="Times New Roman" w:cs="Times New Roman"/>
          <w:i/>
          <w:sz w:val="24"/>
          <w:szCs w:val="24"/>
        </w:rPr>
        <w:t>Desa Dinas dan Desa Adat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Desa dinas berkaitan dengan urusan administrasi dan pemerintahan, sedangkan desa adat atau </w:t>
      </w:r>
      <w:r w:rsidRPr="00C30075">
        <w:rPr>
          <w:rFonts w:ascii="Times New Roman" w:hAnsi="Times New Roman" w:cs="Times New Roman"/>
          <w:i/>
          <w:sz w:val="24"/>
          <w:szCs w:val="24"/>
          <w:lang w:val="en-US"/>
        </w:rPr>
        <w:t>desa pakraman</w:t>
      </w:r>
      <w:r>
        <w:rPr>
          <w:rFonts w:ascii="Times New Roman" w:hAnsi="Times New Roman" w:cs="Times New Roman"/>
          <w:sz w:val="24"/>
          <w:szCs w:val="24"/>
          <w:lang w:val="en-US"/>
        </w:rPr>
        <w:t xml:space="preserve"> adalah </w:t>
      </w:r>
      <w:r w:rsidRPr="00844EF3">
        <w:rPr>
          <w:rFonts w:ascii="Times New Roman" w:hAnsi="Times New Roman" w:cs="Times New Roman"/>
          <w:sz w:val="24"/>
          <w:szCs w:val="24"/>
        </w:rPr>
        <w:t xml:space="preserve">satu kesatuan tradisi dan tata </w:t>
      </w:r>
      <w:r w:rsidRPr="00D71B2D">
        <w:rPr>
          <w:rFonts w:ascii="Times New Roman" w:hAnsi="Times New Roman" w:cs="Times New Roman"/>
          <w:i/>
          <w:sz w:val="24"/>
          <w:szCs w:val="24"/>
        </w:rPr>
        <w:t>krama</w:t>
      </w:r>
      <w:r w:rsidRPr="00844EF3">
        <w:rPr>
          <w:rFonts w:ascii="Times New Roman" w:hAnsi="Times New Roman" w:cs="Times New Roman"/>
          <w:sz w:val="24"/>
          <w:szCs w:val="24"/>
        </w:rPr>
        <w:t xml:space="preserve"> pergaulan hidup masyarakat umat Hindu secara turun temurun dalam ikatan </w:t>
      </w:r>
      <w:r w:rsidRPr="00844EF3">
        <w:rPr>
          <w:rFonts w:ascii="Times New Roman" w:hAnsi="Times New Roman" w:cs="Times New Roman"/>
          <w:i/>
          <w:sz w:val="24"/>
          <w:szCs w:val="24"/>
        </w:rPr>
        <w:t>Kahyangan Tiga</w:t>
      </w:r>
      <w:r>
        <w:rPr>
          <w:rFonts w:ascii="Times New Roman" w:hAnsi="Times New Roman" w:cs="Times New Roman"/>
          <w:sz w:val="24"/>
          <w:szCs w:val="24"/>
          <w:lang w:val="en-US"/>
        </w:rPr>
        <w:t>. Desa adat berkaitan dengan unsur</w:t>
      </w:r>
      <w:r w:rsidR="002559F8">
        <w:rPr>
          <w:rFonts w:ascii="Times New Roman" w:hAnsi="Times New Roman" w:cs="Times New Roman"/>
          <w:sz w:val="24"/>
          <w:szCs w:val="24"/>
          <w:lang w:val="en-US"/>
        </w:rPr>
        <w:t xml:space="preserve"> adat is</w:t>
      </w:r>
      <w:r w:rsidR="00217FBF">
        <w:rPr>
          <w:rFonts w:ascii="Times New Roman" w:hAnsi="Times New Roman" w:cs="Times New Roman"/>
          <w:sz w:val="24"/>
          <w:szCs w:val="24"/>
          <w:lang w:val="en-US"/>
        </w:rPr>
        <w:t xml:space="preserve">tiadat dan budaya Bali. </w:t>
      </w:r>
      <w:r w:rsidRPr="00844EF3">
        <w:rPr>
          <w:rFonts w:ascii="Times New Roman" w:hAnsi="Times New Roman" w:cs="Times New Roman"/>
          <w:sz w:val="24"/>
          <w:szCs w:val="24"/>
          <w:lang w:val="en-US"/>
        </w:rPr>
        <w:t xml:space="preserve">Desa Adat Tenganan </w:t>
      </w:r>
      <w:r>
        <w:rPr>
          <w:rFonts w:ascii="Times New Roman" w:hAnsi="Times New Roman" w:cs="Times New Roman"/>
          <w:sz w:val="24"/>
          <w:szCs w:val="24"/>
          <w:lang w:val="en-US"/>
        </w:rPr>
        <w:t>Pegringsingan</w:t>
      </w:r>
      <w:r w:rsidRPr="00844EF3">
        <w:rPr>
          <w:rFonts w:ascii="Times New Roman" w:hAnsi="Times New Roman" w:cs="Times New Roman"/>
          <w:sz w:val="24"/>
          <w:szCs w:val="24"/>
          <w:lang w:val="en-US"/>
        </w:rPr>
        <w:t xml:space="preserve"> merupakan salah satu Desa </w:t>
      </w:r>
      <w:r>
        <w:rPr>
          <w:rFonts w:ascii="Times New Roman" w:hAnsi="Times New Roman" w:cs="Times New Roman"/>
          <w:sz w:val="24"/>
          <w:szCs w:val="24"/>
          <w:lang w:val="en-US"/>
        </w:rPr>
        <w:t>Pakraman</w:t>
      </w:r>
      <w:r w:rsidRPr="00844EF3">
        <w:rPr>
          <w:rFonts w:ascii="Times New Roman" w:hAnsi="Times New Roman" w:cs="Times New Roman"/>
          <w:sz w:val="24"/>
          <w:szCs w:val="24"/>
          <w:lang w:val="en-US"/>
        </w:rPr>
        <w:t xml:space="preserve"> yang merupakan Desa Bali Aga yang berlokasi di Kecamatan Manggis, Kabupaten Karangasem, Provinsi Bali. Desa Bali Aga yaitu desa-desa tua yang masih kuat memegang sistem serta adat-istiadat, dan tidak terkena pengaruh kebudayaan Hindu</w:t>
      </w:r>
      <w:r>
        <w:rPr>
          <w:rFonts w:ascii="Times New Roman" w:hAnsi="Times New Roman" w:cs="Times New Roman"/>
          <w:sz w:val="24"/>
          <w:szCs w:val="24"/>
          <w:lang w:val="en-US"/>
        </w:rPr>
        <w:t>-Jawa</w:t>
      </w:r>
      <w:r w:rsidRPr="00844EF3">
        <w:rPr>
          <w:rFonts w:ascii="Times New Roman" w:hAnsi="Times New Roman" w:cs="Times New Roman"/>
          <w:sz w:val="24"/>
          <w:szCs w:val="24"/>
          <w:lang w:val="en-US"/>
        </w:rPr>
        <w:t xml:space="preserve"> dari Majapahit. </w:t>
      </w:r>
      <w:r w:rsidRPr="00844EF3">
        <w:rPr>
          <w:rFonts w:ascii="Times New Roman" w:hAnsi="Times New Roman" w:cs="Times New Roman"/>
          <w:iCs/>
          <w:sz w:val="24"/>
          <w:szCs w:val="24"/>
          <w:lang w:val="en-US"/>
        </w:rPr>
        <w:t>Desa adat</w:t>
      </w:r>
      <w:r w:rsidRPr="00844EF3">
        <w:rPr>
          <w:rFonts w:ascii="Times New Roman" w:hAnsi="Times New Roman" w:cs="Times New Roman"/>
          <w:i/>
          <w:iCs/>
          <w:sz w:val="24"/>
          <w:szCs w:val="24"/>
          <w:lang w:val="en-US"/>
        </w:rPr>
        <w:t xml:space="preserve"> </w:t>
      </w:r>
      <w:r w:rsidRPr="00844EF3">
        <w:rPr>
          <w:rFonts w:ascii="Times New Roman" w:hAnsi="Times New Roman" w:cs="Times New Roman"/>
          <w:sz w:val="24"/>
          <w:szCs w:val="24"/>
          <w:lang w:val="en-US"/>
        </w:rPr>
        <w:t>ini bentuk lahirnya kecil dan keanggotaannya terbatas pada orang asli yang lahir di desa tersebut</w:t>
      </w:r>
      <w:r w:rsidR="00217FBF">
        <w:rPr>
          <w:rFonts w:ascii="Times New Roman" w:hAnsi="Times New Roman" w:cs="Times New Roman"/>
          <w:sz w:val="24"/>
          <w:szCs w:val="24"/>
          <w:lang w:val="en-US"/>
        </w:rPr>
        <w:t xml:space="preserve">, serta </w:t>
      </w:r>
      <w:r w:rsidRPr="00844EF3">
        <w:rPr>
          <w:rFonts w:ascii="Times New Roman" w:hAnsi="Times New Roman" w:cs="Times New Roman"/>
          <w:sz w:val="24"/>
          <w:szCs w:val="24"/>
          <w:lang w:val="en-US"/>
        </w:rPr>
        <w:t>tidak mengenal adanya sistem pelapisan sosial masyarakat berdasarkan sistem kasta.</w:t>
      </w:r>
      <w:r w:rsidR="002559F8">
        <w:rPr>
          <w:rFonts w:ascii="Times New Roman" w:hAnsi="Times New Roman" w:cs="Times New Roman"/>
          <w:sz w:val="24"/>
          <w:szCs w:val="24"/>
          <w:lang w:val="en-US"/>
        </w:rPr>
        <w:t xml:space="preserve"> </w:t>
      </w:r>
    </w:p>
    <w:p w:rsidR="002559F8" w:rsidRDefault="002559F8" w:rsidP="008C4B42">
      <w:pPr>
        <w:spacing w:after="0" w:line="240" w:lineRule="auto"/>
        <w:ind w:firstLine="567"/>
        <w:jc w:val="both"/>
        <w:rPr>
          <w:rFonts w:ascii="Times New Roman" w:hAnsi="Times New Roman" w:cs="Times New Roman"/>
          <w:sz w:val="24"/>
          <w:szCs w:val="24"/>
          <w:lang w:val="en-US"/>
        </w:rPr>
      </w:pPr>
      <w:r w:rsidRPr="002559F8">
        <w:rPr>
          <w:rFonts w:ascii="Times New Roman" w:hAnsi="Times New Roman" w:cs="Times New Roman"/>
          <w:sz w:val="24"/>
          <w:szCs w:val="24"/>
        </w:rPr>
        <w:t>Desa Pakraman memiliki kekayaan desa berupa tanah adat yang bersifat komunal dan mengandung status ayahan (Suwitra 2011).</w:t>
      </w:r>
      <w:r>
        <w:rPr>
          <w:rFonts w:ascii="Times New Roman" w:hAnsi="Times New Roman" w:cs="Times New Roman"/>
          <w:sz w:val="24"/>
          <w:szCs w:val="24"/>
          <w:lang w:val="en-US"/>
        </w:rPr>
        <w:t xml:space="preserve"> </w:t>
      </w:r>
      <w:r w:rsidRPr="00844EF3">
        <w:rPr>
          <w:rFonts w:ascii="Times New Roman" w:hAnsi="Times New Roman" w:cs="Times New Roman"/>
          <w:sz w:val="24"/>
          <w:szCs w:val="24"/>
        </w:rPr>
        <w:t xml:space="preserve">Tanah memiliki arti penting bagi masyarakat hukum adat sekaligus memiliki fungsi ganda yaitu sebagai </w:t>
      </w:r>
      <w:r w:rsidRPr="00844EF3">
        <w:rPr>
          <w:rFonts w:ascii="Times New Roman" w:hAnsi="Times New Roman" w:cs="Times New Roman"/>
          <w:i/>
          <w:sz w:val="24"/>
          <w:szCs w:val="24"/>
        </w:rPr>
        <w:t xml:space="preserve">sosial asset </w:t>
      </w:r>
      <w:r w:rsidRPr="00844EF3">
        <w:rPr>
          <w:rFonts w:ascii="Times New Roman" w:hAnsi="Times New Roman" w:cs="Times New Roman"/>
          <w:sz w:val="24"/>
          <w:szCs w:val="24"/>
        </w:rPr>
        <w:t>dan</w:t>
      </w:r>
      <w:r w:rsidRPr="00844EF3">
        <w:rPr>
          <w:rFonts w:ascii="Times New Roman" w:hAnsi="Times New Roman" w:cs="Times New Roman"/>
          <w:i/>
          <w:sz w:val="24"/>
          <w:szCs w:val="24"/>
        </w:rPr>
        <w:t xml:space="preserve"> capital asset</w:t>
      </w:r>
      <w:r w:rsidRPr="00844EF3">
        <w:rPr>
          <w:rFonts w:ascii="Times New Roman" w:hAnsi="Times New Roman" w:cs="Times New Roman"/>
          <w:sz w:val="24"/>
          <w:szCs w:val="24"/>
        </w:rPr>
        <w:t xml:space="preserve"> (Rubaie 2007). Sebagai </w:t>
      </w:r>
      <w:r w:rsidRPr="00844EF3">
        <w:rPr>
          <w:rFonts w:ascii="Times New Roman" w:hAnsi="Times New Roman" w:cs="Times New Roman"/>
          <w:i/>
          <w:sz w:val="24"/>
          <w:szCs w:val="24"/>
        </w:rPr>
        <w:t>sosial asset</w:t>
      </w:r>
      <w:r w:rsidRPr="00844EF3">
        <w:rPr>
          <w:rFonts w:ascii="Times New Roman" w:hAnsi="Times New Roman" w:cs="Times New Roman"/>
          <w:sz w:val="24"/>
          <w:szCs w:val="24"/>
        </w:rPr>
        <w:t xml:space="preserve"> tanah memiliki arti penting sebagai sarana pengikat kesatuan sosial dalam masyarakat, sedangkan</w:t>
      </w:r>
      <w:r w:rsidRPr="00844EF3">
        <w:rPr>
          <w:rFonts w:ascii="Times New Roman" w:hAnsi="Times New Roman" w:cs="Times New Roman"/>
          <w:sz w:val="24"/>
          <w:szCs w:val="24"/>
          <w:lang w:val="en-US"/>
        </w:rPr>
        <w:t xml:space="preserve"> </w:t>
      </w:r>
      <w:r w:rsidRPr="00844EF3">
        <w:rPr>
          <w:rFonts w:ascii="Times New Roman" w:hAnsi="Times New Roman" w:cs="Times New Roman"/>
          <w:i/>
          <w:sz w:val="24"/>
          <w:szCs w:val="24"/>
        </w:rPr>
        <w:t>capital asset</w:t>
      </w:r>
      <w:r w:rsidRPr="00844EF3">
        <w:rPr>
          <w:rFonts w:ascii="Times New Roman" w:hAnsi="Times New Roman" w:cs="Times New Roman"/>
          <w:sz w:val="24"/>
          <w:szCs w:val="24"/>
        </w:rPr>
        <w:t xml:space="preserve"> yaitu tanah sebagai modal dalam pembangunan dan menjadi barang ekonomi yang sangat penting. Dalam hubungannya dengan Desa </w:t>
      </w:r>
      <w:r>
        <w:rPr>
          <w:rFonts w:ascii="Times New Roman" w:hAnsi="Times New Roman" w:cs="Times New Roman"/>
          <w:sz w:val="24"/>
          <w:szCs w:val="24"/>
        </w:rPr>
        <w:t>Pakraman</w:t>
      </w:r>
      <w:r w:rsidRPr="00844EF3">
        <w:rPr>
          <w:rFonts w:ascii="Times New Roman" w:hAnsi="Times New Roman" w:cs="Times New Roman"/>
          <w:sz w:val="24"/>
          <w:szCs w:val="24"/>
        </w:rPr>
        <w:t>, tanah adat dibagi menjadi tanah individu tidak penuh dan tanah komunal. Kebutuhan tanah secara individual semakin meningkat sehingga dapat mempengaruhi eksistensi tanah komunal di desa adat.</w:t>
      </w:r>
    </w:p>
    <w:p w:rsidR="002559F8" w:rsidRDefault="002559F8" w:rsidP="008C4B42">
      <w:pPr>
        <w:spacing w:after="0" w:line="240" w:lineRule="auto"/>
        <w:ind w:firstLine="567"/>
        <w:jc w:val="both"/>
        <w:rPr>
          <w:rFonts w:ascii="Times New Roman" w:hAnsi="Times New Roman" w:cs="Times New Roman"/>
          <w:sz w:val="24"/>
          <w:szCs w:val="24"/>
          <w:lang w:val="en-US"/>
        </w:rPr>
      </w:pPr>
      <w:r w:rsidRPr="00844EF3">
        <w:rPr>
          <w:rFonts w:ascii="Times New Roman" w:hAnsi="Times New Roman" w:cs="Times New Roman"/>
          <w:sz w:val="24"/>
          <w:szCs w:val="24"/>
          <w:lang w:val="en-US"/>
        </w:rPr>
        <w:t xml:space="preserve">Tanah adat di Bali dalam pengelolaannya berpedoman pada </w:t>
      </w:r>
      <w:r>
        <w:rPr>
          <w:rFonts w:ascii="Times New Roman" w:hAnsi="Times New Roman" w:cs="Times New Roman"/>
          <w:sz w:val="24"/>
          <w:szCs w:val="24"/>
          <w:lang w:val="en-US"/>
        </w:rPr>
        <w:t xml:space="preserve">hukum adat yang disebut </w:t>
      </w:r>
      <w:r w:rsidRPr="00336C9B">
        <w:rPr>
          <w:rFonts w:ascii="Times New Roman" w:hAnsi="Times New Roman" w:cs="Times New Roman"/>
          <w:i/>
          <w:sz w:val="24"/>
          <w:szCs w:val="24"/>
          <w:lang w:val="en-US"/>
        </w:rPr>
        <w:t>awig-awig</w:t>
      </w:r>
      <w:r w:rsidRPr="00844EF3">
        <w:rPr>
          <w:rFonts w:ascii="Times New Roman" w:hAnsi="Times New Roman" w:cs="Times New Roman"/>
          <w:sz w:val="24"/>
          <w:szCs w:val="24"/>
          <w:lang w:val="en-US"/>
        </w:rPr>
        <w:t xml:space="preserve"> desa </w:t>
      </w:r>
      <w:r>
        <w:rPr>
          <w:rFonts w:ascii="Times New Roman" w:hAnsi="Times New Roman" w:cs="Times New Roman"/>
          <w:sz w:val="24"/>
          <w:szCs w:val="24"/>
          <w:lang w:val="en-US"/>
        </w:rPr>
        <w:t>pakraman. O</w:t>
      </w:r>
      <w:r w:rsidRPr="00844EF3">
        <w:rPr>
          <w:rFonts w:ascii="Times New Roman" w:hAnsi="Times New Roman" w:cs="Times New Roman"/>
          <w:sz w:val="24"/>
          <w:szCs w:val="24"/>
          <w:lang w:val="en-US"/>
        </w:rPr>
        <w:t>leh karena itu</w:t>
      </w:r>
      <w:r>
        <w:rPr>
          <w:rFonts w:ascii="Times New Roman" w:hAnsi="Times New Roman" w:cs="Times New Roman"/>
          <w:sz w:val="24"/>
          <w:szCs w:val="24"/>
          <w:lang w:val="en-US"/>
        </w:rPr>
        <w:t>,</w:t>
      </w:r>
      <w:r w:rsidRPr="00844EF3">
        <w:rPr>
          <w:rFonts w:ascii="Times New Roman" w:hAnsi="Times New Roman" w:cs="Times New Roman"/>
          <w:sz w:val="24"/>
          <w:szCs w:val="24"/>
          <w:lang w:val="en-US"/>
        </w:rPr>
        <w:t xml:space="preserve"> eksistensi </w:t>
      </w:r>
      <w:r w:rsidRPr="00844EF3">
        <w:rPr>
          <w:rFonts w:ascii="Times New Roman" w:hAnsi="Times New Roman" w:cs="Times New Roman"/>
          <w:sz w:val="24"/>
          <w:szCs w:val="24"/>
          <w:lang w:val="en-US"/>
        </w:rPr>
        <w:t xml:space="preserve">hukum adat </w:t>
      </w:r>
      <w:r w:rsidRPr="00336C9B">
        <w:rPr>
          <w:rFonts w:ascii="Times New Roman" w:hAnsi="Times New Roman" w:cs="Times New Roman"/>
          <w:i/>
          <w:sz w:val="24"/>
          <w:szCs w:val="24"/>
          <w:lang w:val="en-US"/>
        </w:rPr>
        <w:t>awig-awig</w:t>
      </w:r>
      <w:r w:rsidRPr="00844EF3">
        <w:rPr>
          <w:rFonts w:ascii="Times New Roman" w:hAnsi="Times New Roman" w:cs="Times New Roman"/>
          <w:sz w:val="24"/>
          <w:szCs w:val="24"/>
          <w:lang w:val="en-US"/>
        </w:rPr>
        <w:t xml:space="preserve"> berpengaruh terhadap kelestarian tanah adat di desa </w:t>
      </w:r>
      <w:r>
        <w:rPr>
          <w:rFonts w:ascii="Times New Roman" w:hAnsi="Times New Roman" w:cs="Times New Roman"/>
          <w:sz w:val="24"/>
          <w:szCs w:val="24"/>
          <w:lang w:val="en-US"/>
        </w:rPr>
        <w:t>pakraman</w:t>
      </w:r>
      <w:r w:rsidRPr="00844EF3">
        <w:rPr>
          <w:rFonts w:ascii="Times New Roman" w:hAnsi="Times New Roman" w:cs="Times New Roman"/>
          <w:sz w:val="24"/>
          <w:szCs w:val="24"/>
          <w:lang w:val="en-US"/>
        </w:rPr>
        <w:t xml:space="preserve">. </w:t>
      </w:r>
      <w:r w:rsidRPr="00844EF3">
        <w:rPr>
          <w:rFonts w:ascii="Times New Roman" w:hAnsi="Times New Roman" w:cs="Times New Roman"/>
          <w:lang w:val="en-US"/>
        </w:rPr>
        <w:t>D</w:t>
      </w:r>
      <w:r w:rsidRPr="00844EF3">
        <w:rPr>
          <w:rFonts w:ascii="Times New Roman" w:hAnsi="Times New Roman" w:cs="Times New Roman"/>
          <w:sz w:val="24"/>
          <w:szCs w:val="24"/>
        </w:rPr>
        <w:t xml:space="preserve">alam kenyataannya </w:t>
      </w:r>
      <w:r w:rsidRPr="00336C9B">
        <w:rPr>
          <w:rFonts w:ascii="Times New Roman" w:hAnsi="Times New Roman" w:cs="Times New Roman"/>
          <w:i/>
          <w:sz w:val="24"/>
          <w:szCs w:val="24"/>
        </w:rPr>
        <w:t>awig-awig</w:t>
      </w:r>
      <w:r w:rsidRPr="00844EF3">
        <w:rPr>
          <w:rFonts w:ascii="Times New Roman" w:hAnsi="Times New Roman" w:cs="Times New Roman"/>
          <w:sz w:val="24"/>
          <w:szCs w:val="24"/>
        </w:rPr>
        <w:t xml:space="preserve"> yang terdapat dalam masyarakat ini </w:t>
      </w:r>
      <w:r w:rsidR="00CE386E">
        <w:rPr>
          <w:rFonts w:ascii="Times New Roman" w:hAnsi="Times New Roman" w:cs="Times New Roman"/>
          <w:sz w:val="24"/>
          <w:szCs w:val="24"/>
          <w:lang w:val="en-US"/>
        </w:rPr>
        <w:t>mengalam dinamika dinama awig-awig melakukan penyesuaian dengan kondisi masyarakat</w:t>
      </w:r>
      <w:r w:rsidRPr="00844EF3">
        <w:rPr>
          <w:rFonts w:ascii="Times New Roman" w:hAnsi="Times New Roman" w:cs="Times New Roman"/>
          <w:sz w:val="24"/>
          <w:szCs w:val="24"/>
        </w:rPr>
        <w:t>.</w:t>
      </w:r>
      <w:r w:rsidR="00CE386E">
        <w:rPr>
          <w:rFonts w:ascii="Times New Roman" w:hAnsi="Times New Roman" w:cs="Times New Roman"/>
          <w:sz w:val="24"/>
          <w:szCs w:val="24"/>
          <w:lang w:val="en-US"/>
        </w:rPr>
        <w:t xml:space="preserve"> </w:t>
      </w:r>
      <w:r w:rsidR="00CE386E" w:rsidRPr="00844EF3">
        <w:rPr>
          <w:rFonts w:ascii="Times New Roman" w:hAnsi="Times New Roman" w:cs="Times New Roman"/>
          <w:sz w:val="24"/>
          <w:szCs w:val="24"/>
        </w:rPr>
        <w:t xml:space="preserve">Perjalanan </w:t>
      </w:r>
      <w:r w:rsidR="00CE386E" w:rsidRPr="00336C9B">
        <w:rPr>
          <w:rFonts w:ascii="Times New Roman" w:hAnsi="Times New Roman" w:cs="Times New Roman"/>
          <w:i/>
          <w:sz w:val="24"/>
          <w:szCs w:val="24"/>
        </w:rPr>
        <w:t>awig-awig</w:t>
      </w:r>
      <w:r w:rsidR="00CE386E" w:rsidRPr="00844EF3">
        <w:rPr>
          <w:rFonts w:ascii="Times New Roman" w:hAnsi="Times New Roman" w:cs="Times New Roman"/>
          <w:sz w:val="24"/>
          <w:szCs w:val="24"/>
        </w:rPr>
        <w:t xml:space="preserve"> sebagai aturan adat sudah sepantasnya selalu tumbuh, berkembang selaras, dan menyesuaikan diri dengan masa dan tingkat kemanfaatan untuk kepentingan masyarakat adat.</w:t>
      </w:r>
      <w:r w:rsidR="00CE386E" w:rsidRPr="00844EF3">
        <w:rPr>
          <w:rFonts w:ascii="Times New Roman" w:hAnsi="Times New Roman" w:cs="Times New Roman"/>
          <w:sz w:val="24"/>
          <w:szCs w:val="24"/>
          <w:lang w:val="en-US"/>
        </w:rPr>
        <w:t xml:space="preserve">  </w:t>
      </w:r>
    </w:p>
    <w:p w:rsidR="00CE386E" w:rsidRDefault="00CE386E" w:rsidP="008C4B42">
      <w:pPr>
        <w:spacing w:after="0" w:line="240" w:lineRule="auto"/>
        <w:ind w:firstLine="567"/>
        <w:jc w:val="both"/>
        <w:rPr>
          <w:rFonts w:ascii="Times New Roman" w:hAnsi="Times New Roman" w:cs="Times New Roman"/>
          <w:sz w:val="24"/>
          <w:szCs w:val="24"/>
          <w:lang w:val="en-US"/>
        </w:rPr>
      </w:pPr>
      <w:r w:rsidRPr="00844EF3">
        <w:rPr>
          <w:rFonts w:ascii="Times New Roman" w:hAnsi="Times New Roman" w:cs="Times New Roman"/>
          <w:sz w:val="24"/>
          <w:szCs w:val="24"/>
          <w:lang w:val="en-US"/>
        </w:rPr>
        <w:t xml:space="preserve">Dinamika </w:t>
      </w:r>
      <w:r w:rsidRPr="00336C9B">
        <w:rPr>
          <w:rFonts w:ascii="Times New Roman" w:hAnsi="Times New Roman" w:cs="Times New Roman"/>
          <w:i/>
          <w:sz w:val="24"/>
          <w:szCs w:val="24"/>
          <w:lang w:val="en-US"/>
        </w:rPr>
        <w:t>awig-awig</w:t>
      </w:r>
      <w:r w:rsidRPr="00844EF3">
        <w:rPr>
          <w:rFonts w:ascii="Times New Roman" w:hAnsi="Times New Roman" w:cs="Times New Roman"/>
          <w:sz w:val="24"/>
          <w:szCs w:val="24"/>
          <w:lang w:val="en-US"/>
        </w:rPr>
        <w:t xml:space="preserve"> dalam rangka penyesuaian dengan kepentingan masyarakat adat tentunya berpengaruh terhadap keberlanjutan tanah adat di desa adat Tenganan </w:t>
      </w:r>
      <w:r>
        <w:rPr>
          <w:rFonts w:ascii="Times New Roman" w:hAnsi="Times New Roman" w:cs="Times New Roman"/>
          <w:sz w:val="24"/>
          <w:szCs w:val="24"/>
          <w:lang w:val="en-US"/>
        </w:rPr>
        <w:t>Pegringsingan</w:t>
      </w:r>
      <w:r w:rsidRPr="00844EF3">
        <w:rPr>
          <w:rFonts w:ascii="Times New Roman" w:hAnsi="Times New Roman" w:cs="Times New Roman"/>
          <w:sz w:val="24"/>
          <w:szCs w:val="24"/>
          <w:lang w:val="en-US"/>
        </w:rPr>
        <w:t xml:space="preserve">. Keberlanjutan pada masyarakat Bali secara spesifik dapat dilihat dari tiga dimensi konsep kearifan lokal yang terkandung dalam konsep Tri Hita Karana (Hutasoit 2017). Tri Hita karana terdiri atas tiga dimensi yaitu </w:t>
      </w:r>
      <w:r w:rsidRPr="00844EF3">
        <w:rPr>
          <w:rFonts w:ascii="Times New Roman" w:hAnsi="Times New Roman" w:cs="Times New Roman"/>
          <w:i/>
          <w:sz w:val="24"/>
          <w:szCs w:val="24"/>
          <w:lang w:val="en-US"/>
        </w:rPr>
        <w:t>Parahyangan</w:t>
      </w:r>
      <w:r w:rsidRPr="00844EF3">
        <w:rPr>
          <w:rFonts w:ascii="Times New Roman" w:hAnsi="Times New Roman" w:cs="Times New Roman"/>
          <w:sz w:val="24"/>
          <w:szCs w:val="24"/>
          <w:lang w:val="en-US"/>
        </w:rPr>
        <w:t xml:space="preserve"> (hubungan manusia dengan Tuhan), </w:t>
      </w:r>
      <w:r w:rsidRPr="00844EF3">
        <w:rPr>
          <w:rFonts w:ascii="Times New Roman" w:hAnsi="Times New Roman" w:cs="Times New Roman"/>
          <w:i/>
          <w:sz w:val="24"/>
          <w:szCs w:val="24"/>
          <w:lang w:val="en-US"/>
        </w:rPr>
        <w:t>Pawongan</w:t>
      </w:r>
      <w:r w:rsidRPr="00844EF3">
        <w:rPr>
          <w:rFonts w:ascii="Times New Roman" w:hAnsi="Times New Roman" w:cs="Times New Roman"/>
          <w:sz w:val="24"/>
          <w:szCs w:val="24"/>
          <w:lang w:val="en-US"/>
        </w:rPr>
        <w:t xml:space="preserve"> (hubungan manusia dengan manusia), dan </w:t>
      </w:r>
      <w:r w:rsidRPr="00844EF3">
        <w:rPr>
          <w:rFonts w:ascii="Times New Roman" w:hAnsi="Times New Roman" w:cs="Times New Roman"/>
          <w:i/>
          <w:sz w:val="24"/>
          <w:szCs w:val="24"/>
          <w:lang w:val="en-US"/>
        </w:rPr>
        <w:t>Palemahan</w:t>
      </w:r>
      <w:r w:rsidRPr="00844EF3">
        <w:rPr>
          <w:rFonts w:ascii="Times New Roman" w:hAnsi="Times New Roman" w:cs="Times New Roman"/>
          <w:sz w:val="24"/>
          <w:szCs w:val="24"/>
          <w:lang w:val="en-US"/>
        </w:rPr>
        <w:t xml:space="preserve"> (hubungan manusia dengan alam). Tri Hita Karana mengandung makna keberlanjutan ekologi, sosial, budaya, religi, dan ekonomi yang sesuai dengan kearifan lokal.</w:t>
      </w:r>
      <w:r w:rsidR="0019037C">
        <w:rPr>
          <w:rFonts w:ascii="Times New Roman" w:hAnsi="Times New Roman" w:cs="Times New Roman"/>
          <w:sz w:val="24"/>
          <w:szCs w:val="24"/>
          <w:lang w:val="en-US"/>
        </w:rPr>
        <w:t xml:space="preserve"> </w:t>
      </w:r>
    </w:p>
    <w:p w:rsidR="00CE386E" w:rsidRDefault="00CE386E" w:rsidP="00CE386E">
      <w:pPr>
        <w:spacing w:after="0" w:line="240" w:lineRule="auto"/>
        <w:jc w:val="both"/>
        <w:rPr>
          <w:rFonts w:ascii="Times New Roman" w:hAnsi="Times New Roman" w:cs="Times New Roman"/>
          <w:sz w:val="24"/>
          <w:szCs w:val="24"/>
          <w:lang w:val="en-US"/>
        </w:rPr>
      </w:pPr>
    </w:p>
    <w:p w:rsidR="00CE386E" w:rsidRDefault="00CE386E" w:rsidP="00CE386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Tujuan Penelitian</w:t>
      </w:r>
    </w:p>
    <w:p w:rsidR="00217FBF" w:rsidRPr="00844EF3" w:rsidRDefault="00217FBF" w:rsidP="0019037C">
      <w:pPr>
        <w:spacing w:after="0" w:line="240" w:lineRule="auto"/>
        <w:ind w:firstLine="567"/>
        <w:jc w:val="both"/>
        <w:rPr>
          <w:rFonts w:ascii="Times New Roman" w:hAnsi="Times New Roman" w:cs="Times New Roman"/>
          <w:sz w:val="24"/>
          <w:szCs w:val="24"/>
          <w:lang w:val="en-US"/>
        </w:rPr>
      </w:pPr>
      <w:r w:rsidRPr="00844EF3">
        <w:rPr>
          <w:rFonts w:ascii="Times New Roman" w:hAnsi="Times New Roman" w:cs="Times New Roman"/>
          <w:sz w:val="24"/>
          <w:szCs w:val="24"/>
          <w:lang w:val="en-US"/>
        </w:rPr>
        <w:t>Berdasarkan latar belakang yang telah dipaparkan sebelumnya, tujuan dari penelitian ini adalah:</w:t>
      </w:r>
    </w:p>
    <w:p w:rsidR="00217FBF" w:rsidRPr="00844EF3" w:rsidRDefault="00217FBF" w:rsidP="00217FBF">
      <w:pPr>
        <w:pStyle w:val="ListParagraph"/>
        <w:numPr>
          <w:ilvl w:val="0"/>
          <w:numId w:val="1"/>
        </w:numPr>
        <w:spacing w:line="240" w:lineRule="auto"/>
        <w:ind w:left="426" w:hanging="426"/>
        <w:jc w:val="both"/>
        <w:rPr>
          <w:rFonts w:ascii="Times New Roman" w:hAnsi="Times New Roman" w:cs="Times New Roman"/>
          <w:sz w:val="24"/>
          <w:szCs w:val="24"/>
          <w:lang w:val="en-US"/>
        </w:rPr>
      </w:pPr>
      <w:r w:rsidRPr="00844EF3">
        <w:rPr>
          <w:rFonts w:ascii="Times New Roman" w:hAnsi="Times New Roman" w:cs="Times New Roman"/>
          <w:sz w:val="24"/>
          <w:szCs w:val="24"/>
          <w:lang w:val="en-US"/>
        </w:rPr>
        <w:t xml:space="preserve">Mengidentifikasi </w:t>
      </w:r>
      <w:r>
        <w:rPr>
          <w:rFonts w:ascii="Times New Roman" w:hAnsi="Times New Roman" w:cs="Times New Roman"/>
          <w:sz w:val="24"/>
          <w:szCs w:val="24"/>
          <w:lang w:val="en-US"/>
        </w:rPr>
        <w:t xml:space="preserve">pengetahuan dan </w:t>
      </w:r>
      <w:r w:rsidRPr="00844EF3">
        <w:rPr>
          <w:rFonts w:ascii="Times New Roman" w:hAnsi="Times New Roman" w:cs="Times New Roman"/>
          <w:sz w:val="24"/>
          <w:szCs w:val="24"/>
          <w:lang w:val="en-US"/>
        </w:rPr>
        <w:t xml:space="preserve">praktik-praktik pengelolaan tanah adat di Desa Adat Tenganan </w:t>
      </w:r>
      <w:r>
        <w:rPr>
          <w:rFonts w:ascii="Times New Roman" w:hAnsi="Times New Roman" w:cs="Times New Roman"/>
          <w:sz w:val="24"/>
          <w:szCs w:val="24"/>
          <w:lang w:val="en-US"/>
        </w:rPr>
        <w:t>Pegringsingan</w:t>
      </w:r>
    </w:p>
    <w:p w:rsidR="00217FBF" w:rsidRDefault="00217FBF" w:rsidP="00217FBF">
      <w:pPr>
        <w:pStyle w:val="ListParagraph"/>
        <w:numPr>
          <w:ilvl w:val="0"/>
          <w:numId w:val="1"/>
        </w:numPr>
        <w:spacing w:line="240" w:lineRule="auto"/>
        <w:ind w:left="426" w:hanging="426"/>
        <w:jc w:val="both"/>
        <w:rPr>
          <w:rFonts w:ascii="Times New Roman" w:hAnsi="Times New Roman" w:cs="Times New Roman"/>
          <w:sz w:val="24"/>
          <w:szCs w:val="24"/>
          <w:lang w:val="en-US"/>
        </w:rPr>
      </w:pPr>
      <w:r w:rsidRPr="00844EF3">
        <w:rPr>
          <w:rFonts w:ascii="Times New Roman" w:hAnsi="Times New Roman" w:cs="Times New Roman"/>
          <w:sz w:val="24"/>
          <w:szCs w:val="24"/>
          <w:lang w:val="en-US"/>
        </w:rPr>
        <w:t xml:space="preserve">Mengidentifikasi dinamika </w:t>
      </w:r>
      <w:r w:rsidRPr="00336C9B">
        <w:rPr>
          <w:rFonts w:ascii="Times New Roman" w:hAnsi="Times New Roman" w:cs="Times New Roman"/>
          <w:i/>
          <w:sz w:val="24"/>
          <w:szCs w:val="24"/>
          <w:lang w:val="en-US"/>
        </w:rPr>
        <w:t>awig-awig</w:t>
      </w:r>
      <w:r w:rsidRPr="00844EF3">
        <w:rPr>
          <w:rFonts w:ascii="Times New Roman" w:hAnsi="Times New Roman" w:cs="Times New Roman"/>
          <w:sz w:val="24"/>
          <w:szCs w:val="24"/>
          <w:lang w:val="en-US"/>
        </w:rPr>
        <w:t xml:space="preserve"> pengaturan tanah adat di Desa Adat Tenganan </w:t>
      </w:r>
      <w:r>
        <w:rPr>
          <w:rFonts w:ascii="Times New Roman" w:hAnsi="Times New Roman" w:cs="Times New Roman"/>
          <w:sz w:val="24"/>
          <w:szCs w:val="24"/>
          <w:lang w:val="en-US"/>
        </w:rPr>
        <w:t>Pegringsingan</w:t>
      </w:r>
    </w:p>
    <w:p w:rsidR="00217FBF" w:rsidRPr="00844EF3" w:rsidRDefault="00217FBF" w:rsidP="00217FBF">
      <w:pPr>
        <w:pStyle w:val="ListParagraph"/>
        <w:numPr>
          <w:ilvl w:val="0"/>
          <w:numId w:val="1"/>
        </w:numPr>
        <w:spacing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Mengidentifikasi keberlanjutan tanah adat Desa Adat Tenganan Pegringsingan ditinjau dari aspek </w:t>
      </w:r>
      <w:r w:rsidRPr="00844EF3">
        <w:rPr>
          <w:rFonts w:ascii="Times New Roman" w:hAnsi="Times New Roman" w:cs="Times New Roman"/>
          <w:sz w:val="24"/>
          <w:szCs w:val="24"/>
          <w:lang w:val="en-US"/>
        </w:rPr>
        <w:t>keberlanjutan ekologi, sosial, budaya, sistem religi, dan ekonomi tanah adat</w:t>
      </w:r>
    </w:p>
    <w:p w:rsidR="00217FBF" w:rsidRDefault="00217FBF" w:rsidP="00217FBF">
      <w:pPr>
        <w:pStyle w:val="ListParagraph"/>
        <w:numPr>
          <w:ilvl w:val="0"/>
          <w:numId w:val="1"/>
        </w:numPr>
        <w:spacing w:line="240" w:lineRule="auto"/>
        <w:ind w:left="426" w:hanging="426"/>
        <w:jc w:val="both"/>
        <w:rPr>
          <w:rFonts w:ascii="Times New Roman" w:hAnsi="Times New Roman" w:cs="Times New Roman"/>
          <w:sz w:val="24"/>
          <w:szCs w:val="24"/>
          <w:lang w:val="en-US"/>
        </w:rPr>
      </w:pPr>
      <w:r w:rsidRPr="00844EF3">
        <w:rPr>
          <w:rFonts w:ascii="Times New Roman" w:hAnsi="Times New Roman" w:cs="Times New Roman"/>
          <w:sz w:val="24"/>
          <w:szCs w:val="24"/>
          <w:lang w:val="en-US"/>
        </w:rPr>
        <w:t xml:space="preserve">Menganalisis pengaruh dinamika </w:t>
      </w:r>
      <w:r w:rsidRPr="00336C9B">
        <w:rPr>
          <w:rFonts w:ascii="Times New Roman" w:hAnsi="Times New Roman" w:cs="Times New Roman"/>
          <w:i/>
          <w:sz w:val="24"/>
          <w:szCs w:val="24"/>
          <w:lang w:val="en-US"/>
        </w:rPr>
        <w:t>awig-awig</w:t>
      </w:r>
      <w:r w:rsidRPr="00844EF3">
        <w:rPr>
          <w:rFonts w:ascii="Times New Roman" w:hAnsi="Times New Roman" w:cs="Times New Roman"/>
          <w:sz w:val="24"/>
          <w:szCs w:val="24"/>
          <w:lang w:val="en-US"/>
        </w:rPr>
        <w:t xml:space="preserve"> pengaturan tanah adat terhadap keberlanjutan </w:t>
      </w:r>
      <w:r>
        <w:rPr>
          <w:rFonts w:ascii="Times New Roman" w:hAnsi="Times New Roman" w:cs="Times New Roman"/>
          <w:sz w:val="24"/>
          <w:szCs w:val="24"/>
          <w:lang w:val="en-US"/>
        </w:rPr>
        <w:t xml:space="preserve">tanah adat </w:t>
      </w:r>
      <w:r w:rsidRPr="00844EF3">
        <w:rPr>
          <w:rFonts w:ascii="Times New Roman" w:hAnsi="Times New Roman" w:cs="Times New Roman"/>
          <w:sz w:val="24"/>
          <w:szCs w:val="24"/>
          <w:lang w:val="en-US"/>
        </w:rPr>
        <w:t xml:space="preserve">di Desa Adat Tenganan </w:t>
      </w:r>
      <w:r>
        <w:rPr>
          <w:rFonts w:ascii="Times New Roman" w:hAnsi="Times New Roman" w:cs="Times New Roman"/>
          <w:sz w:val="24"/>
          <w:szCs w:val="24"/>
          <w:lang w:val="en-US"/>
        </w:rPr>
        <w:t>Pegringsingan</w:t>
      </w:r>
    </w:p>
    <w:p w:rsidR="00217FBF" w:rsidRDefault="00217FBF" w:rsidP="00217FBF">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PENDEKATAN TEORITIS</w:t>
      </w:r>
    </w:p>
    <w:p w:rsidR="00217FBF" w:rsidRDefault="00217FBF" w:rsidP="00217FBF">
      <w:pPr>
        <w:spacing w:after="0" w:line="24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t xml:space="preserve">Hukum Adat </w:t>
      </w:r>
      <w:r w:rsidRPr="00217FBF">
        <w:rPr>
          <w:rFonts w:ascii="Times New Roman" w:hAnsi="Times New Roman" w:cs="Times New Roman"/>
          <w:b/>
          <w:i/>
          <w:sz w:val="24"/>
          <w:szCs w:val="24"/>
          <w:lang w:val="en-US"/>
        </w:rPr>
        <w:t>Awig-awig</w:t>
      </w:r>
    </w:p>
    <w:p w:rsidR="00217FBF" w:rsidRPr="00844EF3" w:rsidRDefault="00217FBF" w:rsidP="008C4B42">
      <w:pPr>
        <w:spacing w:after="0" w:line="240" w:lineRule="auto"/>
        <w:ind w:firstLine="567"/>
        <w:jc w:val="both"/>
        <w:rPr>
          <w:rFonts w:ascii="Times New Roman" w:hAnsi="Times New Roman" w:cs="Times New Roman"/>
          <w:sz w:val="24"/>
          <w:szCs w:val="24"/>
          <w:lang w:val="en-US"/>
        </w:rPr>
      </w:pPr>
      <w:r w:rsidRPr="00844EF3">
        <w:rPr>
          <w:rFonts w:ascii="Times New Roman" w:hAnsi="Times New Roman" w:cs="Times New Roman"/>
          <w:sz w:val="24"/>
          <w:szCs w:val="24"/>
        </w:rPr>
        <w:t xml:space="preserve">Dalam Peraturan Daerah No. 3 Tahun 2001 pasal 1 huruf (11), </w:t>
      </w:r>
      <w:r w:rsidRPr="00336C9B">
        <w:rPr>
          <w:rFonts w:ascii="Times New Roman" w:hAnsi="Times New Roman" w:cs="Times New Roman"/>
          <w:i/>
          <w:iCs/>
          <w:sz w:val="24"/>
          <w:szCs w:val="24"/>
        </w:rPr>
        <w:t>awig-awig</w:t>
      </w:r>
      <w:r w:rsidRPr="00844EF3">
        <w:rPr>
          <w:rFonts w:ascii="Times New Roman" w:hAnsi="Times New Roman" w:cs="Times New Roman"/>
          <w:i/>
          <w:iCs/>
          <w:sz w:val="24"/>
          <w:szCs w:val="24"/>
        </w:rPr>
        <w:t xml:space="preserve"> </w:t>
      </w:r>
      <w:r w:rsidRPr="00844EF3">
        <w:rPr>
          <w:rFonts w:ascii="Times New Roman" w:hAnsi="Times New Roman" w:cs="Times New Roman"/>
          <w:sz w:val="24"/>
          <w:szCs w:val="24"/>
        </w:rPr>
        <w:t xml:space="preserve">adalah aturan yang dibuat oleh </w:t>
      </w:r>
      <w:r w:rsidRPr="00D71B2D">
        <w:rPr>
          <w:rFonts w:ascii="Times New Roman" w:hAnsi="Times New Roman" w:cs="Times New Roman"/>
          <w:i/>
          <w:iCs/>
          <w:sz w:val="24"/>
          <w:szCs w:val="24"/>
        </w:rPr>
        <w:t>krama</w:t>
      </w:r>
      <w:r w:rsidRPr="00844EF3">
        <w:rPr>
          <w:rFonts w:ascii="Times New Roman" w:hAnsi="Times New Roman" w:cs="Times New Roman"/>
          <w:i/>
          <w:iCs/>
          <w:sz w:val="24"/>
          <w:szCs w:val="24"/>
        </w:rPr>
        <w:t xml:space="preserve"> </w:t>
      </w:r>
      <w:r w:rsidRPr="00844EF3">
        <w:rPr>
          <w:rFonts w:ascii="Times New Roman" w:hAnsi="Times New Roman" w:cs="Times New Roman"/>
          <w:sz w:val="24"/>
          <w:szCs w:val="24"/>
        </w:rPr>
        <w:t xml:space="preserve">dan/atau </w:t>
      </w:r>
      <w:r w:rsidRPr="00D71B2D">
        <w:rPr>
          <w:rFonts w:ascii="Times New Roman" w:hAnsi="Times New Roman" w:cs="Times New Roman"/>
          <w:i/>
          <w:iCs/>
          <w:sz w:val="24"/>
          <w:szCs w:val="24"/>
        </w:rPr>
        <w:t>krama</w:t>
      </w:r>
      <w:r w:rsidRPr="00844EF3">
        <w:rPr>
          <w:rFonts w:ascii="Times New Roman" w:hAnsi="Times New Roman" w:cs="Times New Roman"/>
          <w:i/>
          <w:iCs/>
          <w:sz w:val="24"/>
          <w:szCs w:val="24"/>
        </w:rPr>
        <w:t xml:space="preserve"> banjar </w:t>
      </w:r>
      <w:r>
        <w:rPr>
          <w:rFonts w:ascii="Times New Roman" w:hAnsi="Times New Roman" w:cs="Times New Roman"/>
          <w:i/>
          <w:iCs/>
          <w:sz w:val="24"/>
          <w:szCs w:val="24"/>
        </w:rPr>
        <w:t>pakraman</w:t>
      </w:r>
      <w:r w:rsidRPr="00844EF3">
        <w:rPr>
          <w:rFonts w:ascii="Times New Roman" w:hAnsi="Times New Roman" w:cs="Times New Roman"/>
          <w:i/>
          <w:iCs/>
          <w:sz w:val="24"/>
          <w:szCs w:val="24"/>
        </w:rPr>
        <w:t xml:space="preserve"> </w:t>
      </w:r>
      <w:r w:rsidRPr="00844EF3">
        <w:rPr>
          <w:rFonts w:ascii="Times New Roman" w:hAnsi="Times New Roman" w:cs="Times New Roman"/>
          <w:sz w:val="24"/>
          <w:szCs w:val="24"/>
        </w:rPr>
        <w:t xml:space="preserve">yang dipakai sebagai pedoman dalam pelaksanaan </w:t>
      </w:r>
      <w:r w:rsidRPr="00844EF3">
        <w:rPr>
          <w:rFonts w:ascii="Times New Roman" w:hAnsi="Times New Roman" w:cs="Times New Roman"/>
          <w:i/>
          <w:iCs/>
          <w:sz w:val="24"/>
          <w:szCs w:val="24"/>
        </w:rPr>
        <w:t xml:space="preserve">tri hita karana </w:t>
      </w:r>
      <w:r w:rsidRPr="00844EF3">
        <w:rPr>
          <w:rFonts w:ascii="Times New Roman" w:hAnsi="Times New Roman" w:cs="Times New Roman"/>
          <w:sz w:val="24"/>
          <w:szCs w:val="24"/>
        </w:rPr>
        <w:t xml:space="preserve">sesuai dengan </w:t>
      </w:r>
      <w:r w:rsidRPr="00850D03">
        <w:rPr>
          <w:rFonts w:ascii="Times New Roman" w:hAnsi="Times New Roman" w:cs="Times New Roman"/>
          <w:i/>
          <w:sz w:val="24"/>
          <w:szCs w:val="24"/>
        </w:rPr>
        <w:t xml:space="preserve">desa </w:t>
      </w:r>
      <w:r w:rsidRPr="00844EF3">
        <w:rPr>
          <w:rFonts w:ascii="Times New Roman" w:hAnsi="Times New Roman" w:cs="Times New Roman"/>
          <w:i/>
          <w:iCs/>
          <w:sz w:val="24"/>
          <w:szCs w:val="24"/>
        </w:rPr>
        <w:t xml:space="preserve">mawacara </w:t>
      </w:r>
      <w:r w:rsidRPr="00844EF3">
        <w:rPr>
          <w:rFonts w:ascii="Times New Roman" w:hAnsi="Times New Roman" w:cs="Times New Roman"/>
          <w:sz w:val="24"/>
          <w:szCs w:val="24"/>
        </w:rPr>
        <w:t xml:space="preserve">dan dharma agama di desa </w:t>
      </w:r>
      <w:r>
        <w:rPr>
          <w:rFonts w:ascii="Times New Roman" w:hAnsi="Times New Roman" w:cs="Times New Roman"/>
          <w:i/>
          <w:iCs/>
          <w:sz w:val="24"/>
          <w:szCs w:val="24"/>
        </w:rPr>
        <w:t>pakraman</w:t>
      </w:r>
      <w:r w:rsidRPr="00844EF3">
        <w:rPr>
          <w:rFonts w:ascii="Times New Roman" w:hAnsi="Times New Roman" w:cs="Times New Roman"/>
          <w:i/>
          <w:iCs/>
          <w:sz w:val="24"/>
          <w:szCs w:val="24"/>
        </w:rPr>
        <w:t xml:space="preserve"> </w:t>
      </w:r>
      <w:r w:rsidRPr="00844EF3">
        <w:rPr>
          <w:rFonts w:ascii="Times New Roman" w:hAnsi="Times New Roman" w:cs="Times New Roman"/>
          <w:sz w:val="24"/>
          <w:szCs w:val="24"/>
        </w:rPr>
        <w:t>masing</w:t>
      </w:r>
      <w:r w:rsidRPr="00844EF3">
        <w:rPr>
          <w:rFonts w:ascii="Times New Roman" w:hAnsi="Times New Roman" w:cs="Times New Roman"/>
          <w:sz w:val="24"/>
          <w:szCs w:val="24"/>
          <w:lang w:val="en-US"/>
        </w:rPr>
        <w:t>-</w:t>
      </w:r>
      <w:r w:rsidRPr="00844EF3">
        <w:rPr>
          <w:rFonts w:ascii="Times New Roman" w:hAnsi="Times New Roman" w:cs="Times New Roman"/>
          <w:sz w:val="24"/>
          <w:szCs w:val="24"/>
        </w:rPr>
        <w:t>masing.</w:t>
      </w:r>
      <w:r>
        <w:rPr>
          <w:rFonts w:ascii="Times New Roman" w:hAnsi="Times New Roman" w:cs="Times New Roman"/>
          <w:sz w:val="24"/>
          <w:szCs w:val="24"/>
          <w:lang w:val="en-US"/>
        </w:rPr>
        <w:t xml:space="preserve"> </w:t>
      </w:r>
      <w:r w:rsidRPr="00844EF3">
        <w:rPr>
          <w:rFonts w:ascii="Times New Roman" w:hAnsi="Times New Roman" w:cs="Times New Roman"/>
          <w:sz w:val="24"/>
          <w:szCs w:val="24"/>
        </w:rPr>
        <w:t xml:space="preserve">Lebih lanjut </w:t>
      </w:r>
      <w:r w:rsidRPr="00844EF3">
        <w:rPr>
          <w:rFonts w:ascii="Times New Roman" w:hAnsi="Times New Roman" w:cs="Times New Roman"/>
          <w:sz w:val="24"/>
          <w:szCs w:val="24"/>
          <w:lang w:val="en-US"/>
        </w:rPr>
        <w:t xml:space="preserve"> </w:t>
      </w:r>
      <w:r w:rsidRPr="00844EF3">
        <w:rPr>
          <w:rFonts w:ascii="Times New Roman" w:hAnsi="Times New Roman" w:cs="Times New Roman"/>
          <w:sz w:val="24"/>
          <w:szCs w:val="24"/>
        </w:rPr>
        <w:t xml:space="preserve">Bab VII Pasal 11 dan Pasal 12 Peraturan Daerah Provinsi Bali Nomor 3 Tahun 2001 tentang Desa </w:t>
      </w:r>
      <w:r>
        <w:rPr>
          <w:rFonts w:ascii="Times New Roman" w:hAnsi="Times New Roman" w:cs="Times New Roman"/>
          <w:sz w:val="24"/>
          <w:szCs w:val="24"/>
        </w:rPr>
        <w:t>Pakraman</w:t>
      </w:r>
      <w:r w:rsidRPr="00844EF3">
        <w:rPr>
          <w:rFonts w:ascii="Times New Roman" w:hAnsi="Times New Roman" w:cs="Times New Roman"/>
          <w:sz w:val="24"/>
          <w:szCs w:val="24"/>
        </w:rPr>
        <w:t xml:space="preserve"> yang diubah menjadi Peraturan Daerah Provinsi Bali Nomor 3 Tahun 2003. Pasal 11 mengatur (1) Setiap desa </w:t>
      </w:r>
      <w:r>
        <w:rPr>
          <w:rFonts w:ascii="Times New Roman" w:hAnsi="Times New Roman" w:cs="Times New Roman"/>
          <w:sz w:val="24"/>
          <w:szCs w:val="24"/>
        </w:rPr>
        <w:t>pakraman</w:t>
      </w:r>
      <w:r w:rsidRPr="00844EF3">
        <w:rPr>
          <w:rFonts w:ascii="Times New Roman" w:hAnsi="Times New Roman" w:cs="Times New Roman"/>
          <w:sz w:val="24"/>
          <w:szCs w:val="24"/>
        </w:rPr>
        <w:t xml:space="preserve"> menyuratkan </w:t>
      </w:r>
      <w:r w:rsidRPr="00336C9B">
        <w:rPr>
          <w:rFonts w:ascii="Times New Roman" w:hAnsi="Times New Roman" w:cs="Times New Roman"/>
          <w:i/>
          <w:sz w:val="24"/>
          <w:szCs w:val="24"/>
        </w:rPr>
        <w:t>awig-awig</w:t>
      </w:r>
      <w:r w:rsidRPr="00844EF3">
        <w:rPr>
          <w:rFonts w:ascii="Times New Roman" w:hAnsi="Times New Roman" w:cs="Times New Roman"/>
          <w:sz w:val="24"/>
          <w:szCs w:val="24"/>
        </w:rPr>
        <w:t xml:space="preserve">-nya. (2) </w:t>
      </w:r>
      <w:r w:rsidRPr="00336C9B">
        <w:rPr>
          <w:rFonts w:ascii="Times New Roman" w:hAnsi="Times New Roman" w:cs="Times New Roman"/>
          <w:i/>
          <w:sz w:val="24"/>
          <w:szCs w:val="24"/>
        </w:rPr>
        <w:t>Awig-awig</w:t>
      </w:r>
      <w:r w:rsidRPr="00844EF3">
        <w:rPr>
          <w:rFonts w:ascii="Times New Roman" w:hAnsi="Times New Roman" w:cs="Times New Roman"/>
          <w:sz w:val="24"/>
          <w:szCs w:val="24"/>
        </w:rPr>
        <w:t xml:space="preserve"> desa </w:t>
      </w:r>
      <w:r>
        <w:rPr>
          <w:rFonts w:ascii="Times New Roman" w:hAnsi="Times New Roman" w:cs="Times New Roman"/>
          <w:sz w:val="24"/>
          <w:szCs w:val="24"/>
        </w:rPr>
        <w:t>pakraman</w:t>
      </w:r>
      <w:r w:rsidRPr="00844EF3">
        <w:rPr>
          <w:rFonts w:ascii="Times New Roman" w:hAnsi="Times New Roman" w:cs="Times New Roman"/>
          <w:sz w:val="24"/>
          <w:szCs w:val="24"/>
        </w:rPr>
        <w:t xml:space="preserve"> tidak boleh bertentangan dengan agama, Pancasila, UUD 1945, dan hak asasi manusia. Pasal 12 mengatur</w:t>
      </w:r>
      <w:r>
        <w:rPr>
          <w:rFonts w:ascii="Times New Roman" w:hAnsi="Times New Roman" w:cs="Times New Roman"/>
          <w:sz w:val="24"/>
          <w:szCs w:val="24"/>
          <w:lang w:val="en-US"/>
        </w:rPr>
        <w:t>:</w:t>
      </w:r>
      <w:r w:rsidRPr="00844EF3">
        <w:rPr>
          <w:rFonts w:ascii="Times New Roman" w:hAnsi="Times New Roman" w:cs="Times New Roman"/>
          <w:sz w:val="24"/>
          <w:szCs w:val="24"/>
        </w:rPr>
        <w:t xml:space="preserve"> (1) </w:t>
      </w:r>
      <w:r w:rsidRPr="00336C9B">
        <w:rPr>
          <w:rFonts w:ascii="Times New Roman" w:hAnsi="Times New Roman" w:cs="Times New Roman"/>
          <w:i/>
          <w:sz w:val="24"/>
          <w:szCs w:val="24"/>
        </w:rPr>
        <w:t>Awig-awig</w:t>
      </w:r>
      <w:r w:rsidRPr="00844EF3">
        <w:rPr>
          <w:rFonts w:ascii="Times New Roman" w:hAnsi="Times New Roman" w:cs="Times New Roman"/>
          <w:sz w:val="24"/>
          <w:szCs w:val="24"/>
        </w:rPr>
        <w:t xml:space="preserve"> desa </w:t>
      </w:r>
      <w:r>
        <w:rPr>
          <w:rFonts w:ascii="Times New Roman" w:hAnsi="Times New Roman" w:cs="Times New Roman"/>
          <w:sz w:val="24"/>
          <w:szCs w:val="24"/>
        </w:rPr>
        <w:t>pakraman</w:t>
      </w:r>
      <w:r w:rsidRPr="00844EF3">
        <w:rPr>
          <w:rFonts w:ascii="Times New Roman" w:hAnsi="Times New Roman" w:cs="Times New Roman"/>
          <w:sz w:val="24"/>
          <w:szCs w:val="24"/>
        </w:rPr>
        <w:t xml:space="preserve"> dibuat dan disahkan oleh </w:t>
      </w:r>
      <w:r w:rsidRPr="00D71B2D">
        <w:rPr>
          <w:rFonts w:ascii="Times New Roman" w:hAnsi="Times New Roman" w:cs="Times New Roman"/>
          <w:i/>
          <w:sz w:val="24"/>
          <w:szCs w:val="24"/>
        </w:rPr>
        <w:t>krama</w:t>
      </w:r>
      <w:r w:rsidRPr="00844EF3">
        <w:rPr>
          <w:rFonts w:ascii="Times New Roman" w:hAnsi="Times New Roman" w:cs="Times New Roman"/>
          <w:sz w:val="24"/>
          <w:szCs w:val="24"/>
        </w:rPr>
        <w:t xml:space="preserve"> desa </w:t>
      </w:r>
      <w:r>
        <w:rPr>
          <w:rFonts w:ascii="Times New Roman" w:hAnsi="Times New Roman" w:cs="Times New Roman"/>
          <w:sz w:val="24"/>
          <w:szCs w:val="24"/>
        </w:rPr>
        <w:t>pakraman</w:t>
      </w:r>
      <w:r w:rsidRPr="00844EF3">
        <w:rPr>
          <w:rFonts w:ascii="Times New Roman" w:hAnsi="Times New Roman" w:cs="Times New Roman"/>
          <w:sz w:val="24"/>
          <w:szCs w:val="24"/>
        </w:rPr>
        <w:t xml:space="preserve"> melalui paruman desa </w:t>
      </w:r>
      <w:r>
        <w:rPr>
          <w:rFonts w:ascii="Times New Roman" w:hAnsi="Times New Roman" w:cs="Times New Roman"/>
          <w:sz w:val="24"/>
          <w:szCs w:val="24"/>
        </w:rPr>
        <w:t>pakraman,</w:t>
      </w:r>
      <w:r w:rsidRPr="00844EF3">
        <w:rPr>
          <w:rFonts w:ascii="Times New Roman" w:hAnsi="Times New Roman" w:cs="Times New Roman"/>
          <w:sz w:val="24"/>
          <w:szCs w:val="24"/>
        </w:rPr>
        <w:t xml:space="preserve"> (2) </w:t>
      </w:r>
      <w:r w:rsidRPr="00336C9B">
        <w:rPr>
          <w:rFonts w:ascii="Times New Roman" w:hAnsi="Times New Roman" w:cs="Times New Roman"/>
          <w:i/>
          <w:sz w:val="24"/>
          <w:szCs w:val="24"/>
        </w:rPr>
        <w:t>Awig-awig</w:t>
      </w:r>
      <w:r w:rsidRPr="00844EF3">
        <w:rPr>
          <w:rFonts w:ascii="Times New Roman" w:hAnsi="Times New Roman" w:cs="Times New Roman"/>
          <w:sz w:val="24"/>
          <w:szCs w:val="24"/>
        </w:rPr>
        <w:t xml:space="preserve"> desa </w:t>
      </w:r>
      <w:r>
        <w:rPr>
          <w:rFonts w:ascii="Times New Roman" w:hAnsi="Times New Roman" w:cs="Times New Roman"/>
          <w:sz w:val="24"/>
          <w:szCs w:val="24"/>
        </w:rPr>
        <w:t>pakraman</w:t>
      </w:r>
      <w:r w:rsidRPr="00844EF3">
        <w:rPr>
          <w:rFonts w:ascii="Times New Roman" w:hAnsi="Times New Roman" w:cs="Times New Roman"/>
          <w:sz w:val="24"/>
          <w:szCs w:val="24"/>
        </w:rPr>
        <w:t xml:space="preserve"> dicatatkan di Kantor Bupati/Wali Kota masing-masing.</w:t>
      </w:r>
      <w:r w:rsidRPr="00844EF3">
        <w:rPr>
          <w:rFonts w:ascii="Times New Roman" w:hAnsi="Times New Roman" w:cs="Times New Roman"/>
          <w:lang w:val="en-US"/>
        </w:rPr>
        <w:t xml:space="preserve"> </w:t>
      </w:r>
    </w:p>
    <w:p w:rsidR="00217FBF" w:rsidRDefault="00217FBF" w:rsidP="008C4B42">
      <w:pPr>
        <w:spacing w:after="0" w:line="240" w:lineRule="auto"/>
        <w:ind w:firstLine="567"/>
        <w:jc w:val="both"/>
        <w:rPr>
          <w:rFonts w:ascii="Times New Roman" w:hAnsi="Times New Roman" w:cs="Times New Roman"/>
          <w:sz w:val="24"/>
          <w:szCs w:val="24"/>
          <w:lang w:val="en-US"/>
        </w:rPr>
      </w:pPr>
      <w:r w:rsidRPr="00336C9B">
        <w:rPr>
          <w:rFonts w:ascii="Times New Roman" w:hAnsi="Times New Roman" w:cs="Times New Roman"/>
          <w:i/>
          <w:sz w:val="24"/>
          <w:szCs w:val="24"/>
        </w:rPr>
        <w:t>Awig-awig</w:t>
      </w:r>
      <w:r w:rsidRPr="00844EF3">
        <w:rPr>
          <w:rFonts w:ascii="Times New Roman" w:hAnsi="Times New Roman" w:cs="Times New Roman"/>
          <w:sz w:val="24"/>
          <w:szCs w:val="24"/>
        </w:rPr>
        <w:t xml:space="preserve"> berasal dari kata “wig” yang artinya rusak sedangkan “awig” artinya tidak rusak atau baik. Jadi, </w:t>
      </w:r>
      <w:r w:rsidRPr="00336C9B">
        <w:rPr>
          <w:rFonts w:ascii="Times New Roman" w:hAnsi="Times New Roman" w:cs="Times New Roman"/>
          <w:i/>
          <w:sz w:val="24"/>
          <w:szCs w:val="24"/>
        </w:rPr>
        <w:t>awig-awig</w:t>
      </w:r>
      <w:r w:rsidRPr="00844EF3">
        <w:rPr>
          <w:rFonts w:ascii="Times New Roman" w:hAnsi="Times New Roman" w:cs="Times New Roman"/>
          <w:sz w:val="24"/>
          <w:szCs w:val="24"/>
        </w:rPr>
        <w:t xml:space="preserve"> dimaknai sebagai sesuatu yang menjadi baik. Secara harfiah, </w:t>
      </w:r>
      <w:r w:rsidRPr="00336C9B">
        <w:rPr>
          <w:rFonts w:ascii="Times New Roman" w:hAnsi="Times New Roman" w:cs="Times New Roman"/>
          <w:i/>
          <w:sz w:val="24"/>
          <w:szCs w:val="24"/>
        </w:rPr>
        <w:t>awig-awig</w:t>
      </w:r>
      <w:r w:rsidRPr="00844EF3">
        <w:rPr>
          <w:rFonts w:ascii="Times New Roman" w:hAnsi="Times New Roman" w:cs="Times New Roman"/>
          <w:sz w:val="24"/>
          <w:szCs w:val="24"/>
        </w:rPr>
        <w:t xml:space="preserve"> memiliki arti suatu ketentuan yang mengatur tata </w:t>
      </w:r>
      <w:r w:rsidRPr="00D71B2D">
        <w:rPr>
          <w:rFonts w:ascii="Times New Roman" w:hAnsi="Times New Roman" w:cs="Times New Roman"/>
          <w:i/>
          <w:sz w:val="24"/>
          <w:szCs w:val="24"/>
        </w:rPr>
        <w:t>krama</w:t>
      </w:r>
      <w:r w:rsidRPr="00844EF3">
        <w:rPr>
          <w:rFonts w:ascii="Times New Roman" w:hAnsi="Times New Roman" w:cs="Times New Roman"/>
          <w:sz w:val="24"/>
          <w:szCs w:val="24"/>
        </w:rPr>
        <w:t xml:space="preserve"> pergaulan hidup dalam masyarakat untuk mewujudkan tata kehidupan yang ajeg di masyarakat </w:t>
      </w:r>
      <w:r w:rsidRPr="00844EF3">
        <w:rPr>
          <w:rFonts w:ascii="Times New Roman" w:hAnsi="Times New Roman" w:cs="Times New Roman"/>
          <w:sz w:val="24"/>
          <w:szCs w:val="24"/>
          <w:lang w:val="en-US"/>
        </w:rPr>
        <w:t xml:space="preserve">(suwitra </w:t>
      </w:r>
      <w:r w:rsidRPr="00844EF3">
        <w:rPr>
          <w:rFonts w:ascii="Times New Roman" w:hAnsi="Times New Roman" w:cs="Times New Roman"/>
          <w:i/>
          <w:sz w:val="24"/>
          <w:szCs w:val="24"/>
          <w:lang w:val="en-US"/>
        </w:rPr>
        <w:t>et al.</w:t>
      </w:r>
      <w:r w:rsidRPr="00844EF3">
        <w:rPr>
          <w:rFonts w:ascii="Times New Roman" w:hAnsi="Times New Roman" w:cs="Times New Roman"/>
          <w:sz w:val="24"/>
          <w:szCs w:val="24"/>
          <w:lang w:val="en-US"/>
        </w:rPr>
        <w:t xml:space="preserve"> 2017). Kesimpulannya, </w:t>
      </w:r>
      <w:r w:rsidRPr="00336C9B">
        <w:rPr>
          <w:rFonts w:ascii="Times New Roman" w:hAnsi="Times New Roman" w:cs="Times New Roman"/>
          <w:i/>
          <w:sz w:val="24"/>
          <w:szCs w:val="24"/>
          <w:lang w:val="en-US"/>
        </w:rPr>
        <w:t>awig-awig</w:t>
      </w:r>
      <w:r w:rsidRPr="00844EF3">
        <w:rPr>
          <w:rFonts w:ascii="Times New Roman" w:hAnsi="Times New Roman" w:cs="Times New Roman"/>
          <w:sz w:val="24"/>
          <w:szCs w:val="24"/>
          <w:lang w:val="en-US"/>
        </w:rPr>
        <w:t xml:space="preserve"> merupakan aturan adat yang berlaku dalam suatu desa adat baik dalam bentuk tertulis atau tidak yang dibuat oleh </w:t>
      </w:r>
      <w:r w:rsidRPr="00D71B2D">
        <w:rPr>
          <w:rFonts w:ascii="Times New Roman" w:hAnsi="Times New Roman" w:cs="Times New Roman"/>
          <w:i/>
          <w:sz w:val="24"/>
          <w:szCs w:val="24"/>
          <w:lang w:val="en-US"/>
        </w:rPr>
        <w:t>krama</w:t>
      </w:r>
      <w:r w:rsidRPr="00844EF3">
        <w:rPr>
          <w:rFonts w:ascii="Times New Roman" w:hAnsi="Times New Roman" w:cs="Times New Roman"/>
          <w:i/>
          <w:sz w:val="24"/>
          <w:szCs w:val="24"/>
          <w:lang w:val="en-US"/>
        </w:rPr>
        <w:t xml:space="preserve"> desa</w:t>
      </w:r>
      <w:r w:rsidRPr="00844EF3">
        <w:rPr>
          <w:rFonts w:ascii="Times New Roman" w:hAnsi="Times New Roman" w:cs="Times New Roman"/>
          <w:sz w:val="24"/>
          <w:szCs w:val="24"/>
          <w:lang w:val="en-US"/>
        </w:rPr>
        <w:t xml:space="preserve"> dengan tujuan menjamin desa adat dan masyarakat adat yang ajeg.</w:t>
      </w:r>
    </w:p>
    <w:p w:rsidR="00217FBF" w:rsidRDefault="00217FBF" w:rsidP="00217FBF">
      <w:pPr>
        <w:spacing w:after="0" w:line="240" w:lineRule="auto"/>
        <w:jc w:val="both"/>
        <w:rPr>
          <w:rFonts w:ascii="Times New Roman" w:hAnsi="Times New Roman" w:cs="Times New Roman"/>
          <w:sz w:val="24"/>
          <w:szCs w:val="24"/>
          <w:lang w:val="en-US"/>
        </w:rPr>
      </w:pPr>
    </w:p>
    <w:p w:rsidR="00217FBF" w:rsidRDefault="00217FBF" w:rsidP="00217FB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Dinamika </w:t>
      </w:r>
      <w:r>
        <w:rPr>
          <w:rFonts w:ascii="Times New Roman" w:hAnsi="Times New Roman" w:cs="Times New Roman"/>
          <w:b/>
          <w:i/>
          <w:sz w:val="24"/>
          <w:szCs w:val="24"/>
          <w:lang w:val="en-US"/>
        </w:rPr>
        <w:t>Awig-awig</w:t>
      </w:r>
    </w:p>
    <w:p w:rsidR="00217FBF" w:rsidRDefault="00217FBF" w:rsidP="008C4B42">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i/>
          <w:sz w:val="24"/>
          <w:szCs w:val="24"/>
          <w:lang w:val="en-US"/>
        </w:rPr>
        <w:t>A</w:t>
      </w:r>
      <w:r w:rsidRPr="00336C9B">
        <w:rPr>
          <w:rFonts w:ascii="Times New Roman" w:hAnsi="Times New Roman" w:cs="Times New Roman"/>
          <w:i/>
          <w:sz w:val="24"/>
          <w:szCs w:val="24"/>
          <w:lang w:val="en-US"/>
        </w:rPr>
        <w:t>wig-awig</w:t>
      </w:r>
      <w:r w:rsidRPr="00844EF3">
        <w:rPr>
          <w:rFonts w:ascii="Times New Roman" w:hAnsi="Times New Roman" w:cs="Times New Roman"/>
          <w:sz w:val="24"/>
          <w:szCs w:val="24"/>
          <w:lang w:val="en-US"/>
        </w:rPr>
        <w:t xml:space="preserve"> sebagai hukum adat dikatakan memiliki sifat statis-dinamis yang artinya hukum adat itu memiliki sifatnya yang khas yakni monodua</w:t>
      </w:r>
      <w:r>
        <w:rPr>
          <w:rFonts w:ascii="Times New Roman" w:hAnsi="Times New Roman" w:cs="Times New Roman"/>
          <w:sz w:val="24"/>
          <w:szCs w:val="24"/>
          <w:lang w:val="en-US"/>
        </w:rPr>
        <w:t>lisme; statis sekaligus din</w:t>
      </w:r>
      <w:r w:rsidRPr="00844EF3">
        <w:rPr>
          <w:rFonts w:ascii="Times New Roman" w:hAnsi="Times New Roman" w:cs="Times New Roman"/>
          <w:sz w:val="24"/>
          <w:szCs w:val="24"/>
          <w:lang w:val="en-US"/>
        </w:rPr>
        <w:t>amis dan plastis/elatis. Statis karena hukum adat itu bertujuan menuju ‘tata’ yakni keteraturan (</w:t>
      </w:r>
      <w:r w:rsidRPr="00844EF3">
        <w:rPr>
          <w:rFonts w:ascii="Times New Roman" w:hAnsi="Times New Roman" w:cs="Times New Roman"/>
          <w:i/>
          <w:iCs/>
          <w:sz w:val="24"/>
          <w:szCs w:val="24"/>
          <w:lang w:val="en-US"/>
        </w:rPr>
        <w:t>order</w:t>
      </w:r>
      <w:r w:rsidRPr="00844EF3">
        <w:rPr>
          <w:rFonts w:ascii="Times New Roman" w:hAnsi="Times New Roman" w:cs="Times New Roman"/>
          <w:sz w:val="24"/>
          <w:szCs w:val="24"/>
          <w:lang w:val="en-US"/>
        </w:rPr>
        <w:t xml:space="preserve">), dinamis karena mengikuti perkembangan </w:t>
      </w:r>
      <w:r w:rsidRPr="00844EF3">
        <w:rPr>
          <w:rFonts w:ascii="Times New Roman" w:hAnsi="Times New Roman" w:cs="Times New Roman"/>
          <w:sz w:val="24"/>
          <w:szCs w:val="24"/>
          <w:lang w:val="en-US"/>
        </w:rPr>
        <w:t>masyarakat. Elastis atau plastis artinya hukum adat dapat menyesuaikan diri dengan zaman atau situasi tertentu atau dengan kata lain selalu berkembang sesuai dengan kebutuhan masyarakat (Bukido 2017). Menurut KBBI, kata dinamis memiliki pengertian penuh semangat dan tenaga sehingga dapat bergerak dan mudah menyesuaikan diri dengan keadaan. Lebih lanjut, Bukido (2017) menyatakan bahwa, sifat hukum adat yang dinamis ini berkenaan dengan tujuannya untuk mencapai kesejateraan masyarakat, dimana kesejahteraan selalu berkembang sesuai kebutuhan masyarakat yang menikmatinya.</w:t>
      </w:r>
    </w:p>
    <w:p w:rsidR="00217FBF" w:rsidRDefault="00217FBF" w:rsidP="008C4B42">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844EF3">
        <w:rPr>
          <w:rFonts w:ascii="Times New Roman" w:hAnsi="Times New Roman" w:cs="Times New Roman"/>
          <w:sz w:val="24"/>
          <w:szCs w:val="24"/>
          <w:lang w:val="en-US"/>
        </w:rPr>
        <w:t xml:space="preserve">Karidewi </w:t>
      </w:r>
      <w:r w:rsidRPr="00844EF3">
        <w:rPr>
          <w:rFonts w:ascii="Times New Roman" w:hAnsi="Times New Roman" w:cs="Times New Roman"/>
          <w:i/>
          <w:sz w:val="24"/>
          <w:szCs w:val="24"/>
          <w:lang w:val="en-US"/>
        </w:rPr>
        <w:t>et al.</w:t>
      </w:r>
      <w:r w:rsidRPr="00844EF3">
        <w:rPr>
          <w:rFonts w:ascii="Times New Roman" w:hAnsi="Times New Roman" w:cs="Times New Roman"/>
          <w:sz w:val="24"/>
          <w:szCs w:val="24"/>
          <w:lang w:val="en-US"/>
        </w:rPr>
        <w:t xml:space="preserve"> (2012) dalam penelitiannya di Desa Adat Tenganan </w:t>
      </w:r>
      <w:r>
        <w:rPr>
          <w:rFonts w:ascii="Times New Roman" w:hAnsi="Times New Roman" w:cs="Times New Roman"/>
          <w:sz w:val="24"/>
          <w:szCs w:val="24"/>
          <w:lang w:val="en-US"/>
        </w:rPr>
        <w:t>Pegringsingan</w:t>
      </w:r>
      <w:r w:rsidRPr="00844EF3">
        <w:rPr>
          <w:rFonts w:ascii="Times New Roman" w:hAnsi="Times New Roman" w:cs="Times New Roman"/>
          <w:sz w:val="24"/>
          <w:szCs w:val="24"/>
          <w:lang w:val="en-US"/>
        </w:rPr>
        <w:t xml:space="preserve"> tentang persepsi individu masyarakat terhadap pelaksanaan </w:t>
      </w:r>
      <w:r w:rsidRPr="00336C9B">
        <w:rPr>
          <w:rFonts w:ascii="Times New Roman" w:hAnsi="Times New Roman" w:cs="Times New Roman"/>
          <w:i/>
          <w:sz w:val="24"/>
          <w:szCs w:val="24"/>
          <w:lang w:val="en-US"/>
        </w:rPr>
        <w:t>awig-awig</w:t>
      </w:r>
      <w:r w:rsidRPr="00844EF3">
        <w:rPr>
          <w:rFonts w:ascii="Times New Roman" w:hAnsi="Times New Roman" w:cs="Times New Roman"/>
          <w:sz w:val="24"/>
          <w:szCs w:val="24"/>
          <w:lang w:val="en-US"/>
        </w:rPr>
        <w:t xml:space="preserve"> menyatakan bahwa </w:t>
      </w:r>
      <w:r w:rsidRPr="00336C9B">
        <w:rPr>
          <w:rFonts w:ascii="Times New Roman" w:hAnsi="Times New Roman" w:cs="Times New Roman"/>
          <w:i/>
          <w:sz w:val="24"/>
          <w:szCs w:val="24"/>
          <w:lang w:val="en-US"/>
        </w:rPr>
        <w:t>awig-awig</w:t>
      </w:r>
      <w:r w:rsidRPr="00844EF3">
        <w:rPr>
          <w:rFonts w:ascii="Times New Roman" w:hAnsi="Times New Roman" w:cs="Times New Roman"/>
          <w:sz w:val="24"/>
          <w:szCs w:val="24"/>
          <w:lang w:val="en-US"/>
        </w:rPr>
        <w:t xml:space="preserve"> bersifat dinamis yaitu mengalami perkembangan sesuai kondisi masyarakat sehingga penyesuaian substansi </w:t>
      </w:r>
      <w:r w:rsidRPr="00336C9B">
        <w:rPr>
          <w:rFonts w:ascii="Times New Roman" w:hAnsi="Times New Roman" w:cs="Times New Roman"/>
          <w:i/>
          <w:sz w:val="24"/>
          <w:szCs w:val="24"/>
          <w:lang w:val="en-US"/>
        </w:rPr>
        <w:t>awig-awig</w:t>
      </w:r>
      <w:r w:rsidRPr="00844EF3">
        <w:rPr>
          <w:rFonts w:ascii="Times New Roman" w:hAnsi="Times New Roman" w:cs="Times New Roman"/>
          <w:sz w:val="24"/>
          <w:szCs w:val="24"/>
          <w:lang w:val="en-US"/>
        </w:rPr>
        <w:t xml:space="preserve"> perlu dilakukan agar selaras dengan kondisi masyarakat saat ini dan dapat meningkatkan keterlibatan masyarakat dalam pelaksanaannya.</w:t>
      </w:r>
      <w:r w:rsidR="008C4B42">
        <w:rPr>
          <w:rFonts w:ascii="Times New Roman" w:hAnsi="Times New Roman" w:cs="Times New Roman"/>
          <w:sz w:val="24"/>
          <w:szCs w:val="24"/>
          <w:lang w:val="en-US"/>
        </w:rPr>
        <w:t xml:space="preserve"> Peningkatkan efektivitas dan eksistensi awig-awig dilihat dari hasil konseptualisasi persepsi masyarakat adat Tenganan Pegringsingan </w:t>
      </w:r>
      <w:r w:rsidR="008C4B42" w:rsidRPr="00844EF3">
        <w:rPr>
          <w:rFonts w:ascii="Times New Roman" w:hAnsi="Times New Roman" w:cs="Times New Roman"/>
          <w:sz w:val="24"/>
          <w:szCs w:val="24"/>
          <w:lang w:val="en-US"/>
        </w:rPr>
        <w:t>menurut pe</w:t>
      </w:r>
      <w:r w:rsidR="008C4B42">
        <w:rPr>
          <w:rFonts w:ascii="Times New Roman" w:hAnsi="Times New Roman" w:cs="Times New Roman"/>
          <w:sz w:val="24"/>
          <w:szCs w:val="24"/>
          <w:lang w:val="en-US"/>
        </w:rPr>
        <w:t xml:space="preserve">nelitian Karidewi </w:t>
      </w:r>
      <w:r w:rsidR="008C4B42">
        <w:rPr>
          <w:rFonts w:ascii="Times New Roman" w:hAnsi="Times New Roman" w:cs="Times New Roman"/>
          <w:i/>
          <w:sz w:val="24"/>
          <w:szCs w:val="24"/>
          <w:lang w:val="en-US"/>
        </w:rPr>
        <w:t xml:space="preserve">et al. </w:t>
      </w:r>
      <w:r w:rsidR="008C4B42">
        <w:rPr>
          <w:rFonts w:ascii="Times New Roman" w:hAnsi="Times New Roman" w:cs="Times New Roman"/>
          <w:sz w:val="24"/>
          <w:szCs w:val="24"/>
          <w:lang w:val="en-US"/>
        </w:rPr>
        <w:t>(2012), terdiri atas empat konsep yaitu</w:t>
      </w:r>
      <w:r w:rsidR="008C4B42" w:rsidRPr="00844EF3">
        <w:rPr>
          <w:rFonts w:ascii="Times New Roman" w:hAnsi="Times New Roman" w:cs="Times New Roman"/>
          <w:sz w:val="24"/>
          <w:szCs w:val="24"/>
          <w:lang w:val="en-US"/>
        </w:rPr>
        <w:t>:</w:t>
      </w:r>
      <w:r w:rsidR="008C4B42">
        <w:rPr>
          <w:rFonts w:ascii="Times New Roman" w:hAnsi="Times New Roman" w:cs="Times New Roman"/>
          <w:sz w:val="24"/>
          <w:szCs w:val="24"/>
          <w:lang w:val="en-US"/>
        </w:rPr>
        <w:t xml:space="preserve"> fleksibilitas </w:t>
      </w:r>
      <w:r w:rsidR="008C4B42">
        <w:rPr>
          <w:rFonts w:ascii="Times New Roman" w:hAnsi="Times New Roman" w:cs="Times New Roman"/>
          <w:i/>
          <w:sz w:val="24"/>
          <w:szCs w:val="24"/>
          <w:lang w:val="en-US"/>
        </w:rPr>
        <w:t>awig-awig,</w:t>
      </w:r>
      <w:r w:rsidR="008C4B42" w:rsidRPr="00844EF3">
        <w:rPr>
          <w:rFonts w:ascii="Times New Roman" w:hAnsi="Times New Roman" w:cs="Times New Roman"/>
          <w:sz w:val="24"/>
          <w:szCs w:val="24"/>
          <w:lang w:val="en-US"/>
        </w:rPr>
        <w:t xml:space="preserve"> mekanisme pelaksanaan </w:t>
      </w:r>
      <w:r w:rsidR="008C4B42" w:rsidRPr="00336C9B">
        <w:rPr>
          <w:rFonts w:ascii="Times New Roman" w:hAnsi="Times New Roman" w:cs="Times New Roman"/>
          <w:i/>
          <w:sz w:val="24"/>
          <w:szCs w:val="24"/>
          <w:lang w:val="en-US"/>
        </w:rPr>
        <w:t>awig-awig</w:t>
      </w:r>
      <w:r w:rsidR="008C4B42" w:rsidRPr="00844EF3">
        <w:rPr>
          <w:rFonts w:ascii="Times New Roman" w:hAnsi="Times New Roman" w:cs="Times New Roman"/>
          <w:sz w:val="24"/>
          <w:szCs w:val="24"/>
          <w:lang w:val="en-US"/>
        </w:rPr>
        <w:t xml:space="preserve">, partisipasi masyarakat, dan keberlangsungan fungsi hutan. </w:t>
      </w:r>
      <w:r w:rsidR="008C4B42">
        <w:rPr>
          <w:rFonts w:ascii="Times New Roman" w:hAnsi="Times New Roman" w:cs="Times New Roman"/>
          <w:sz w:val="24"/>
          <w:szCs w:val="24"/>
          <w:lang w:val="en-US"/>
        </w:rPr>
        <w:t xml:space="preserve">Fleksibilitas awig-awig yang merupakan konsep yang mencerminkan perubahan, perkembangan, dan kedinamisan awig-awig  ditentukan oleh fleksibilitas </w:t>
      </w:r>
      <w:r w:rsidR="008C4B42" w:rsidRPr="00844EF3">
        <w:rPr>
          <w:rFonts w:ascii="Times New Roman" w:hAnsi="Times New Roman" w:cs="Times New Roman"/>
          <w:sz w:val="24"/>
          <w:szCs w:val="24"/>
          <w:lang w:val="en-US"/>
        </w:rPr>
        <w:t xml:space="preserve">substansi </w:t>
      </w:r>
      <w:r w:rsidR="008C4B42" w:rsidRPr="00336C9B">
        <w:rPr>
          <w:rFonts w:ascii="Times New Roman" w:hAnsi="Times New Roman" w:cs="Times New Roman"/>
          <w:i/>
          <w:sz w:val="24"/>
          <w:szCs w:val="24"/>
          <w:lang w:val="en-US"/>
        </w:rPr>
        <w:t>awig-awig</w:t>
      </w:r>
      <w:r w:rsidR="008C4B42" w:rsidRPr="00844EF3">
        <w:rPr>
          <w:rFonts w:ascii="Times New Roman" w:hAnsi="Times New Roman" w:cs="Times New Roman"/>
          <w:sz w:val="24"/>
          <w:szCs w:val="24"/>
          <w:lang w:val="en-US"/>
        </w:rPr>
        <w:t>, peran lembaga adat,</w:t>
      </w:r>
      <w:r w:rsidR="008C4B42">
        <w:rPr>
          <w:rFonts w:ascii="Times New Roman" w:hAnsi="Times New Roman" w:cs="Times New Roman"/>
          <w:sz w:val="24"/>
          <w:szCs w:val="24"/>
          <w:lang w:val="en-US"/>
        </w:rPr>
        <w:t xml:space="preserve"> dan</w:t>
      </w:r>
      <w:r w:rsidR="008C4B42" w:rsidRPr="00844EF3">
        <w:rPr>
          <w:rFonts w:ascii="Times New Roman" w:hAnsi="Times New Roman" w:cs="Times New Roman"/>
          <w:sz w:val="24"/>
          <w:szCs w:val="24"/>
          <w:lang w:val="en-US"/>
        </w:rPr>
        <w:t xml:space="preserve"> </w:t>
      </w:r>
      <w:r w:rsidR="008C4B42">
        <w:rPr>
          <w:rFonts w:ascii="Times New Roman" w:hAnsi="Times New Roman" w:cs="Times New Roman"/>
          <w:sz w:val="24"/>
          <w:szCs w:val="24"/>
          <w:lang w:val="en-US"/>
        </w:rPr>
        <w:t xml:space="preserve">keterlibatan masyarakat adat. </w:t>
      </w:r>
    </w:p>
    <w:p w:rsidR="008C4B42" w:rsidRDefault="008C4B42" w:rsidP="00217FBF">
      <w:pPr>
        <w:spacing w:after="0" w:line="240" w:lineRule="auto"/>
        <w:jc w:val="both"/>
        <w:rPr>
          <w:rFonts w:ascii="Times New Roman" w:hAnsi="Times New Roman" w:cs="Times New Roman"/>
          <w:sz w:val="24"/>
          <w:szCs w:val="24"/>
          <w:lang w:val="en-US"/>
        </w:rPr>
      </w:pPr>
    </w:p>
    <w:p w:rsidR="008C4B42" w:rsidRDefault="008C4B42" w:rsidP="00217FBF">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Pengelolaan Tanah Adat</w:t>
      </w:r>
    </w:p>
    <w:p w:rsidR="008C4B42" w:rsidRDefault="008C4B42" w:rsidP="008C4B42">
      <w:pPr>
        <w:tabs>
          <w:tab w:val="left" w:pos="56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ab/>
      </w:r>
      <w:r w:rsidRPr="00844EF3">
        <w:rPr>
          <w:rFonts w:ascii="Times New Roman" w:hAnsi="Times New Roman" w:cs="Times New Roman"/>
          <w:sz w:val="24"/>
          <w:szCs w:val="24"/>
          <w:lang w:val="en-US"/>
        </w:rPr>
        <w:t xml:space="preserve">Tanah adat merupakan tanah bersama (dikuasai persekutuan yaitu desa adat di Bali) yang penguasaannya dapat dilakukan secara kolektif atau dikuasai oleh perseorangan secara tidak penuh (Suwitra 2011). Tanah adat di Bali dikuasai oleh desa </w:t>
      </w:r>
      <w:r>
        <w:rPr>
          <w:rFonts w:ascii="Times New Roman" w:hAnsi="Times New Roman" w:cs="Times New Roman"/>
          <w:sz w:val="24"/>
          <w:szCs w:val="24"/>
          <w:lang w:val="en-US"/>
        </w:rPr>
        <w:t>pakraman</w:t>
      </w:r>
      <w:r w:rsidRPr="00844EF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w:t>
      </w:r>
      <w:r w:rsidRPr="00844EF3">
        <w:rPr>
          <w:rFonts w:ascii="Times New Roman" w:hAnsi="Times New Roman" w:cs="Times New Roman"/>
          <w:sz w:val="24"/>
          <w:szCs w:val="24"/>
          <w:lang w:val="en-US"/>
        </w:rPr>
        <w:t xml:space="preserve">dilekati dengan status </w:t>
      </w:r>
      <w:r w:rsidRPr="00844EF3">
        <w:rPr>
          <w:rFonts w:ascii="Times New Roman" w:hAnsi="Times New Roman" w:cs="Times New Roman"/>
          <w:i/>
          <w:sz w:val="24"/>
          <w:szCs w:val="24"/>
          <w:lang w:val="en-US"/>
        </w:rPr>
        <w:lastRenderedPageBreak/>
        <w:t>ayahan.</w:t>
      </w:r>
      <w:r w:rsidRPr="00844EF3">
        <w:rPr>
          <w:rFonts w:ascii="Times New Roman" w:hAnsi="Times New Roman" w:cs="Times New Roman"/>
          <w:sz w:val="24"/>
          <w:szCs w:val="24"/>
          <w:lang w:val="en-US"/>
        </w:rPr>
        <w:t xml:space="preserve"> Ikatan berupa </w:t>
      </w:r>
      <w:r w:rsidRPr="00844EF3">
        <w:rPr>
          <w:rFonts w:ascii="Times New Roman" w:hAnsi="Times New Roman" w:cs="Times New Roman"/>
          <w:i/>
          <w:sz w:val="24"/>
          <w:szCs w:val="24"/>
          <w:lang w:val="en-US"/>
        </w:rPr>
        <w:t>ayahan</w:t>
      </w:r>
      <w:r w:rsidRPr="00844EF3">
        <w:rPr>
          <w:rFonts w:ascii="Times New Roman" w:hAnsi="Times New Roman" w:cs="Times New Roman"/>
          <w:sz w:val="24"/>
          <w:szCs w:val="24"/>
          <w:lang w:val="en-US"/>
        </w:rPr>
        <w:t xml:space="preserve"> yaitu kewajiban </w:t>
      </w:r>
      <w:r w:rsidRPr="00D71B2D">
        <w:rPr>
          <w:rFonts w:ascii="Times New Roman" w:hAnsi="Times New Roman" w:cs="Times New Roman"/>
          <w:i/>
          <w:sz w:val="24"/>
          <w:szCs w:val="24"/>
          <w:lang w:val="en-US"/>
        </w:rPr>
        <w:t>krama</w:t>
      </w:r>
      <w:r w:rsidRPr="00844EF3">
        <w:rPr>
          <w:rFonts w:ascii="Times New Roman" w:hAnsi="Times New Roman" w:cs="Times New Roman"/>
          <w:sz w:val="24"/>
          <w:szCs w:val="24"/>
          <w:lang w:val="en-US"/>
        </w:rPr>
        <w:t xml:space="preserve"> desa kepada desa </w:t>
      </w:r>
      <w:r>
        <w:rPr>
          <w:rFonts w:ascii="Times New Roman" w:hAnsi="Times New Roman" w:cs="Times New Roman"/>
          <w:sz w:val="24"/>
          <w:szCs w:val="24"/>
          <w:lang w:val="en-US"/>
        </w:rPr>
        <w:t>pakraman</w:t>
      </w:r>
      <w:r w:rsidRPr="00844EF3">
        <w:rPr>
          <w:rFonts w:ascii="Times New Roman" w:hAnsi="Times New Roman" w:cs="Times New Roman"/>
          <w:sz w:val="24"/>
          <w:szCs w:val="24"/>
          <w:lang w:val="en-US"/>
        </w:rPr>
        <w:t xml:space="preserve"> atau Pura dalam bentuk tenaga kerja maupun materi secara tulus ikhlas. Kegiatan melaksanakan kewajiban atau </w:t>
      </w:r>
      <w:r w:rsidRPr="00844EF3">
        <w:rPr>
          <w:rFonts w:ascii="Times New Roman" w:hAnsi="Times New Roman" w:cs="Times New Roman"/>
          <w:i/>
          <w:sz w:val="24"/>
          <w:szCs w:val="24"/>
          <w:lang w:val="en-US"/>
        </w:rPr>
        <w:t>ayahan</w:t>
      </w:r>
      <w:r w:rsidRPr="00844EF3">
        <w:rPr>
          <w:rFonts w:ascii="Times New Roman" w:hAnsi="Times New Roman" w:cs="Times New Roman"/>
          <w:sz w:val="24"/>
          <w:szCs w:val="24"/>
          <w:lang w:val="en-US"/>
        </w:rPr>
        <w:t xml:space="preserve"> ini disebut </w:t>
      </w:r>
      <w:r w:rsidRPr="00844EF3">
        <w:rPr>
          <w:rFonts w:ascii="Times New Roman" w:hAnsi="Times New Roman" w:cs="Times New Roman"/>
          <w:i/>
          <w:sz w:val="24"/>
          <w:szCs w:val="24"/>
          <w:lang w:val="en-US"/>
        </w:rPr>
        <w:t>ngayah</w:t>
      </w:r>
      <w:r w:rsidRPr="00844EF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44EF3">
        <w:rPr>
          <w:rFonts w:ascii="Times New Roman" w:eastAsia="Times New Roman" w:hAnsi="Times New Roman" w:cs="Times New Roman"/>
          <w:sz w:val="24"/>
          <w:szCs w:val="24"/>
        </w:rPr>
        <w:t>Ciri-ciri tanah adat terdiri dari tiga hal, yaitu: (1) adanya kesatuan hukum adat sebagai subjek hak ulayat, (2) keberadaan tanah/wilayah memiliki batas-batas tertentu yang merupakan tanah ulayat dan</w:t>
      </w:r>
      <w:r w:rsidR="0019037C">
        <w:rPr>
          <w:rFonts w:ascii="Times New Roman" w:eastAsia="Times New Roman" w:hAnsi="Times New Roman" w:cs="Times New Roman"/>
          <w:sz w:val="24"/>
          <w:szCs w:val="24"/>
          <w:lang w:val="en-US"/>
        </w:rPr>
        <w:t>,</w:t>
      </w:r>
      <w:r w:rsidRPr="00844EF3">
        <w:rPr>
          <w:rFonts w:ascii="Times New Roman" w:eastAsia="Times New Roman" w:hAnsi="Times New Roman" w:cs="Times New Roman"/>
          <w:sz w:val="24"/>
          <w:szCs w:val="24"/>
        </w:rPr>
        <w:t xml:space="preserve"> (3) adanya kesatuan hukum adat untuk melakukan tindakan tertentu atas tanah tersebut. </w:t>
      </w:r>
    </w:p>
    <w:p w:rsidR="008C4B42" w:rsidRPr="00844EF3" w:rsidRDefault="008C4B42" w:rsidP="008C4B42">
      <w:pPr>
        <w:spacing w:after="0" w:line="240" w:lineRule="auto"/>
        <w:ind w:firstLine="567"/>
        <w:jc w:val="both"/>
        <w:rPr>
          <w:rFonts w:ascii="Times New Roman" w:eastAsia="Times New Roman" w:hAnsi="Times New Roman" w:cs="Times New Roman"/>
          <w:sz w:val="24"/>
          <w:szCs w:val="24"/>
        </w:rPr>
      </w:pPr>
      <w:r w:rsidRPr="00844EF3">
        <w:rPr>
          <w:rFonts w:ascii="Times New Roman" w:eastAsia="Times New Roman" w:hAnsi="Times New Roman" w:cs="Times New Roman"/>
          <w:sz w:val="24"/>
          <w:szCs w:val="24"/>
          <w:lang w:val="en-US"/>
        </w:rPr>
        <w:t xml:space="preserve">Menurut Rudy (2015), </w:t>
      </w:r>
      <w:r w:rsidRPr="00844EF3">
        <w:rPr>
          <w:rFonts w:ascii="Times New Roman" w:eastAsia="Times New Roman" w:hAnsi="Times New Roman" w:cs="Times New Roman"/>
          <w:sz w:val="24"/>
          <w:szCs w:val="24"/>
        </w:rPr>
        <w:t xml:space="preserve">karakteristik tanah adat di Bali </w:t>
      </w:r>
      <w:r>
        <w:rPr>
          <w:rFonts w:ascii="Times New Roman" w:eastAsia="Times New Roman" w:hAnsi="Times New Roman" w:cs="Times New Roman"/>
          <w:sz w:val="24"/>
          <w:szCs w:val="24"/>
          <w:lang w:val="en-US"/>
        </w:rPr>
        <w:t xml:space="preserve">adalah </w:t>
      </w:r>
      <w:r w:rsidRPr="00844EF3">
        <w:rPr>
          <w:rFonts w:ascii="Times New Roman" w:eastAsia="Times New Roman" w:hAnsi="Times New Roman" w:cs="Times New Roman"/>
          <w:sz w:val="24"/>
          <w:szCs w:val="24"/>
        </w:rPr>
        <w:t>seperti</w:t>
      </w:r>
      <w:r>
        <w:rPr>
          <w:rFonts w:ascii="Times New Roman" w:eastAsia="Times New Roman" w:hAnsi="Times New Roman" w:cs="Times New Roman"/>
          <w:sz w:val="24"/>
          <w:szCs w:val="24"/>
          <w:lang w:val="en-US"/>
        </w:rPr>
        <w:t xml:space="preserve"> berikut</w:t>
      </w:r>
      <w:r w:rsidRPr="00844EF3">
        <w:rPr>
          <w:rFonts w:ascii="Times New Roman" w:eastAsia="Times New Roman" w:hAnsi="Times New Roman" w:cs="Times New Roman"/>
          <w:sz w:val="24"/>
          <w:szCs w:val="24"/>
        </w:rPr>
        <w:t>:</w:t>
      </w:r>
    </w:p>
    <w:p w:rsidR="008C4B42" w:rsidRPr="00844EF3" w:rsidRDefault="008C4B42" w:rsidP="008C4B42">
      <w:pPr>
        <w:pStyle w:val="ListParagraph"/>
        <w:numPr>
          <w:ilvl w:val="0"/>
          <w:numId w:val="2"/>
        </w:numPr>
        <w:spacing w:after="0" w:line="240" w:lineRule="auto"/>
        <w:ind w:left="426" w:hanging="426"/>
        <w:jc w:val="both"/>
        <w:rPr>
          <w:rFonts w:ascii="Times New Roman" w:eastAsia="Times New Roman" w:hAnsi="Times New Roman" w:cs="Times New Roman"/>
          <w:sz w:val="24"/>
          <w:szCs w:val="24"/>
        </w:rPr>
      </w:pPr>
      <w:r w:rsidRPr="00844EF3">
        <w:rPr>
          <w:rFonts w:ascii="Times New Roman" w:eastAsia="Times New Roman" w:hAnsi="Times New Roman" w:cs="Times New Roman"/>
          <w:sz w:val="24"/>
          <w:szCs w:val="24"/>
        </w:rPr>
        <w:t>Tanah adat di bali dikendalikan oleh masyarakat hukum adat serta individu yang tunduk pada ketentuan masyarakat hukum adat</w:t>
      </w:r>
    </w:p>
    <w:p w:rsidR="008C4B42" w:rsidRDefault="008C4B42" w:rsidP="008C4B42">
      <w:pPr>
        <w:pStyle w:val="ListParagraph"/>
        <w:numPr>
          <w:ilvl w:val="0"/>
          <w:numId w:val="2"/>
        </w:numPr>
        <w:spacing w:after="0" w:line="240" w:lineRule="auto"/>
        <w:ind w:left="426" w:hanging="426"/>
        <w:jc w:val="both"/>
        <w:rPr>
          <w:rFonts w:ascii="Times New Roman" w:eastAsia="Times New Roman" w:hAnsi="Times New Roman" w:cs="Times New Roman"/>
          <w:sz w:val="24"/>
          <w:szCs w:val="24"/>
        </w:rPr>
      </w:pPr>
      <w:r w:rsidRPr="00844EF3">
        <w:rPr>
          <w:rFonts w:ascii="Times New Roman" w:eastAsia="Times New Roman" w:hAnsi="Times New Roman" w:cs="Times New Roman"/>
          <w:sz w:val="24"/>
          <w:szCs w:val="24"/>
        </w:rPr>
        <w:t>Tanah adat diatur dan terikat dengan kesatuan hukum adat</w:t>
      </w:r>
    </w:p>
    <w:p w:rsidR="00217FBF" w:rsidRPr="008C4B42" w:rsidRDefault="008C4B42" w:rsidP="008C4B42">
      <w:pPr>
        <w:pStyle w:val="ListParagraph"/>
        <w:numPr>
          <w:ilvl w:val="0"/>
          <w:numId w:val="2"/>
        </w:numPr>
        <w:spacing w:after="0" w:line="240" w:lineRule="auto"/>
        <w:ind w:left="426" w:hanging="426"/>
        <w:jc w:val="both"/>
        <w:rPr>
          <w:rFonts w:ascii="Times New Roman" w:eastAsia="Times New Roman" w:hAnsi="Times New Roman" w:cs="Times New Roman"/>
          <w:sz w:val="24"/>
          <w:szCs w:val="24"/>
        </w:rPr>
      </w:pPr>
      <w:r w:rsidRPr="008C4B42">
        <w:rPr>
          <w:rFonts w:ascii="Times New Roman" w:eastAsia="Times New Roman" w:hAnsi="Times New Roman" w:cs="Times New Roman"/>
          <w:sz w:val="24"/>
          <w:szCs w:val="24"/>
        </w:rPr>
        <w:t xml:space="preserve">Kewajiban untuk masyarakat yang menduduki dan menguasai tanah adat (tanah </w:t>
      </w:r>
      <w:r w:rsidRPr="008C4B42">
        <w:rPr>
          <w:rFonts w:ascii="Times New Roman" w:eastAsia="Times New Roman" w:hAnsi="Times New Roman" w:cs="Times New Roman"/>
          <w:i/>
          <w:sz w:val="24"/>
          <w:szCs w:val="24"/>
        </w:rPr>
        <w:t>Druwe desa</w:t>
      </w:r>
      <w:r w:rsidRPr="008C4B42">
        <w:rPr>
          <w:rFonts w:ascii="Times New Roman" w:eastAsia="Times New Roman" w:hAnsi="Times New Roman" w:cs="Times New Roman"/>
          <w:sz w:val="24"/>
          <w:szCs w:val="24"/>
        </w:rPr>
        <w:t xml:space="preserve">) ada dalam bentuk kewajiban yang disebut </w:t>
      </w:r>
      <w:r w:rsidRPr="008C4B42">
        <w:rPr>
          <w:rFonts w:ascii="Times New Roman" w:eastAsia="Times New Roman" w:hAnsi="Times New Roman" w:cs="Times New Roman"/>
          <w:i/>
          <w:sz w:val="24"/>
          <w:szCs w:val="24"/>
        </w:rPr>
        <w:t xml:space="preserve">ngayahang </w:t>
      </w:r>
      <w:r w:rsidRPr="008C4B42">
        <w:rPr>
          <w:rFonts w:ascii="Times New Roman" w:eastAsia="Times New Roman" w:hAnsi="Times New Roman" w:cs="Times New Roman"/>
          <w:sz w:val="24"/>
          <w:szCs w:val="24"/>
        </w:rPr>
        <w:t>(kewajiban pada Pura) baik dalam bentuk tenaga kerja maupun materi.</w:t>
      </w:r>
      <w:r w:rsidRPr="008C4B42">
        <w:rPr>
          <w:rFonts w:ascii="Times New Roman" w:eastAsia="Times New Roman" w:hAnsi="Times New Roman" w:cs="Times New Roman"/>
          <w:sz w:val="24"/>
          <w:szCs w:val="24"/>
          <w:lang w:val="en-US"/>
        </w:rPr>
        <w:t xml:space="preserve"> </w:t>
      </w:r>
    </w:p>
    <w:p w:rsidR="008C4B42" w:rsidRPr="00C5144B" w:rsidRDefault="008C4B42" w:rsidP="008C4B42">
      <w:pPr>
        <w:pStyle w:val="Default"/>
        <w:ind w:firstLine="567"/>
        <w:jc w:val="both"/>
        <w:rPr>
          <w:rFonts w:ascii="Times New Roman" w:hAnsi="Times New Roman" w:cs="Times New Roman"/>
        </w:rPr>
      </w:pPr>
      <w:r>
        <w:rPr>
          <w:rFonts w:ascii="Times New Roman" w:hAnsi="Times New Roman" w:cs="Times New Roman"/>
        </w:rPr>
        <w:t xml:space="preserve">Pengelolaan tanah adat berkaitan dengan sekumpulan hak terhadap tanah yang dimiliki oleh masing-masing aktor yang terlibat dalam pengelolaannya. </w:t>
      </w:r>
      <w:r w:rsidRPr="00404F1B">
        <w:rPr>
          <w:rFonts w:ascii="Times New Roman" w:hAnsi="Times New Roman" w:cs="Times New Roman"/>
          <w:sz w:val="23"/>
          <w:szCs w:val="23"/>
        </w:rPr>
        <w:t xml:space="preserve">Ostrom dan </w:t>
      </w:r>
      <w:r w:rsidRPr="00C5144B">
        <w:rPr>
          <w:rFonts w:ascii="Times New Roman" w:hAnsi="Times New Roman" w:cs="Times New Roman"/>
        </w:rPr>
        <w:t xml:space="preserve">Schlager (1992) berdasarkan konsep </w:t>
      </w:r>
      <w:r w:rsidRPr="00C5144B">
        <w:rPr>
          <w:rFonts w:ascii="Times New Roman" w:hAnsi="Times New Roman" w:cs="Times New Roman"/>
          <w:i/>
        </w:rPr>
        <w:t xml:space="preserve">bundle of right </w:t>
      </w:r>
      <w:r w:rsidRPr="00C5144B">
        <w:rPr>
          <w:rFonts w:ascii="Times New Roman" w:hAnsi="Times New Roman" w:cs="Times New Roman"/>
        </w:rPr>
        <w:t xml:space="preserve">menggolongkan tipe hak menjadi 5 bagian, yaitu: </w:t>
      </w:r>
    </w:p>
    <w:p w:rsidR="008C4B42" w:rsidRPr="00C5144B" w:rsidRDefault="008C4B42" w:rsidP="008C4B42">
      <w:pPr>
        <w:pStyle w:val="Default"/>
        <w:numPr>
          <w:ilvl w:val="0"/>
          <w:numId w:val="3"/>
        </w:numPr>
        <w:ind w:left="426" w:hanging="426"/>
        <w:jc w:val="both"/>
        <w:rPr>
          <w:rFonts w:ascii="Times New Roman" w:hAnsi="Times New Roman" w:cs="Times New Roman"/>
        </w:rPr>
      </w:pPr>
      <w:r w:rsidRPr="00404F1B">
        <w:rPr>
          <w:rFonts w:ascii="Times New Roman" w:hAnsi="Times New Roman" w:cs="Times New Roman"/>
        </w:rPr>
        <w:t>Hak akses (</w:t>
      </w:r>
      <w:r w:rsidRPr="00404F1B">
        <w:rPr>
          <w:rFonts w:ascii="Times New Roman" w:hAnsi="Times New Roman" w:cs="Times New Roman"/>
          <w:i/>
          <w:iCs/>
        </w:rPr>
        <w:t>access right</w:t>
      </w:r>
      <w:r w:rsidRPr="00404F1B">
        <w:rPr>
          <w:rFonts w:ascii="Times New Roman" w:hAnsi="Times New Roman" w:cs="Times New Roman"/>
        </w:rPr>
        <w:t xml:space="preserve">), yaitu hak memasuki suatu wilayah sumber daya. </w:t>
      </w:r>
    </w:p>
    <w:p w:rsidR="008C4B42" w:rsidRPr="00C5144B" w:rsidRDefault="008C4B42" w:rsidP="008C4B42">
      <w:pPr>
        <w:pStyle w:val="Default"/>
        <w:numPr>
          <w:ilvl w:val="0"/>
          <w:numId w:val="3"/>
        </w:numPr>
        <w:ind w:left="426" w:hanging="426"/>
        <w:jc w:val="both"/>
        <w:rPr>
          <w:rFonts w:ascii="Times New Roman" w:hAnsi="Times New Roman" w:cs="Times New Roman"/>
        </w:rPr>
      </w:pPr>
      <w:r w:rsidRPr="00C5144B">
        <w:rPr>
          <w:rFonts w:ascii="Times New Roman" w:hAnsi="Times New Roman" w:cs="Times New Roman"/>
        </w:rPr>
        <w:t>Hak memungut hasil (</w:t>
      </w:r>
      <w:r w:rsidRPr="00C5144B">
        <w:rPr>
          <w:rFonts w:ascii="Times New Roman" w:hAnsi="Times New Roman" w:cs="Times New Roman"/>
          <w:i/>
          <w:iCs/>
        </w:rPr>
        <w:t>withdrawl right</w:t>
      </w:r>
      <w:r w:rsidRPr="00C5144B">
        <w:rPr>
          <w:rFonts w:ascii="Times New Roman" w:hAnsi="Times New Roman" w:cs="Times New Roman"/>
        </w:rPr>
        <w:t xml:space="preserve">), hak melakukan kegiatan produksi atau ekstraksi sumber daya. </w:t>
      </w:r>
    </w:p>
    <w:p w:rsidR="008C4B42" w:rsidRPr="00C5144B" w:rsidRDefault="008C4B42" w:rsidP="008C4B42">
      <w:pPr>
        <w:pStyle w:val="Default"/>
        <w:numPr>
          <w:ilvl w:val="0"/>
          <w:numId w:val="3"/>
        </w:numPr>
        <w:ind w:left="426" w:hanging="426"/>
        <w:jc w:val="both"/>
        <w:rPr>
          <w:rFonts w:ascii="Times New Roman" w:hAnsi="Times New Roman" w:cs="Times New Roman"/>
        </w:rPr>
      </w:pPr>
      <w:r w:rsidRPr="00C5144B">
        <w:rPr>
          <w:rFonts w:ascii="Times New Roman" w:hAnsi="Times New Roman" w:cs="Times New Roman"/>
        </w:rPr>
        <w:t>Hak mengelola (</w:t>
      </w:r>
      <w:r w:rsidRPr="00C5144B">
        <w:rPr>
          <w:rFonts w:ascii="Times New Roman" w:hAnsi="Times New Roman" w:cs="Times New Roman"/>
          <w:i/>
          <w:iCs/>
        </w:rPr>
        <w:t>management right</w:t>
      </w:r>
      <w:r w:rsidRPr="00C5144B">
        <w:rPr>
          <w:rFonts w:ascii="Times New Roman" w:hAnsi="Times New Roman" w:cs="Times New Roman"/>
        </w:rPr>
        <w:t>)</w:t>
      </w:r>
      <w:r w:rsidRPr="00C5144B">
        <w:rPr>
          <w:rFonts w:ascii="Times New Roman" w:hAnsi="Times New Roman" w:cs="Times New Roman"/>
          <w:i/>
          <w:iCs/>
        </w:rPr>
        <w:t xml:space="preserve">, </w:t>
      </w:r>
      <w:r w:rsidRPr="00C5144B">
        <w:rPr>
          <w:rFonts w:ascii="Times New Roman" w:hAnsi="Times New Roman" w:cs="Times New Roman"/>
        </w:rPr>
        <w:t xml:space="preserve">hak terlibat dalam pengelolaan sumber daya. </w:t>
      </w:r>
    </w:p>
    <w:p w:rsidR="008C4B42" w:rsidRPr="00C5144B" w:rsidRDefault="008C4B42" w:rsidP="008C4B42">
      <w:pPr>
        <w:pStyle w:val="Default"/>
        <w:numPr>
          <w:ilvl w:val="0"/>
          <w:numId w:val="3"/>
        </w:numPr>
        <w:ind w:left="426" w:hanging="426"/>
        <w:jc w:val="both"/>
        <w:rPr>
          <w:rFonts w:ascii="Times New Roman" w:hAnsi="Times New Roman" w:cs="Times New Roman"/>
        </w:rPr>
      </w:pPr>
      <w:r w:rsidRPr="00C5144B">
        <w:rPr>
          <w:rFonts w:ascii="Times New Roman" w:hAnsi="Times New Roman" w:cs="Times New Roman"/>
        </w:rPr>
        <w:t>Hak mengeksklusi (</w:t>
      </w:r>
      <w:r w:rsidRPr="00C5144B">
        <w:rPr>
          <w:rFonts w:ascii="Times New Roman" w:hAnsi="Times New Roman" w:cs="Times New Roman"/>
          <w:i/>
          <w:iCs/>
        </w:rPr>
        <w:t>exclussion right</w:t>
      </w:r>
      <w:r w:rsidRPr="00C5144B">
        <w:rPr>
          <w:rFonts w:ascii="Times New Roman" w:hAnsi="Times New Roman" w:cs="Times New Roman"/>
        </w:rPr>
        <w:t xml:space="preserve">), hak menentukan pihak mana saja yang dapat memiliki </w:t>
      </w:r>
      <w:r w:rsidRPr="00C5144B">
        <w:rPr>
          <w:rFonts w:ascii="Times New Roman" w:hAnsi="Times New Roman" w:cs="Times New Roman"/>
          <w:i/>
          <w:iCs/>
        </w:rPr>
        <w:t xml:space="preserve">access </w:t>
      </w:r>
      <w:r w:rsidRPr="00C5144B">
        <w:rPr>
          <w:rFonts w:ascii="Times New Roman" w:hAnsi="Times New Roman" w:cs="Times New Roman"/>
        </w:rPr>
        <w:t xml:space="preserve">dan </w:t>
      </w:r>
      <w:r w:rsidRPr="00C5144B">
        <w:rPr>
          <w:rFonts w:ascii="Times New Roman" w:hAnsi="Times New Roman" w:cs="Times New Roman"/>
          <w:i/>
          <w:iCs/>
        </w:rPr>
        <w:t xml:space="preserve">withdrawl right. </w:t>
      </w:r>
    </w:p>
    <w:p w:rsidR="008C4B42" w:rsidRDefault="008C4B42" w:rsidP="008C4B42">
      <w:pPr>
        <w:pStyle w:val="Default"/>
        <w:numPr>
          <w:ilvl w:val="0"/>
          <w:numId w:val="3"/>
        </w:numPr>
        <w:ind w:left="426" w:hanging="426"/>
        <w:jc w:val="both"/>
        <w:rPr>
          <w:rFonts w:ascii="Times New Roman" w:hAnsi="Times New Roman" w:cs="Times New Roman"/>
        </w:rPr>
      </w:pPr>
      <w:r w:rsidRPr="00C5144B">
        <w:rPr>
          <w:rFonts w:ascii="Times New Roman" w:hAnsi="Times New Roman" w:cs="Times New Roman"/>
        </w:rPr>
        <w:t>Hak mengalihkan (</w:t>
      </w:r>
      <w:r w:rsidRPr="00C5144B">
        <w:rPr>
          <w:rFonts w:ascii="Times New Roman" w:hAnsi="Times New Roman" w:cs="Times New Roman"/>
          <w:i/>
          <w:iCs/>
        </w:rPr>
        <w:t>alienation right</w:t>
      </w:r>
      <w:r w:rsidRPr="00C5144B">
        <w:rPr>
          <w:rFonts w:ascii="Times New Roman" w:hAnsi="Times New Roman" w:cs="Times New Roman"/>
        </w:rPr>
        <w:t xml:space="preserve">), yaitu hak untuk menjual atau mengalihkan atau mentransfer </w:t>
      </w:r>
      <w:r w:rsidRPr="00C5144B">
        <w:rPr>
          <w:rFonts w:ascii="Times New Roman" w:hAnsi="Times New Roman" w:cs="Times New Roman"/>
          <w:i/>
          <w:iCs/>
        </w:rPr>
        <w:t xml:space="preserve">management </w:t>
      </w:r>
      <w:r w:rsidRPr="00C5144B">
        <w:rPr>
          <w:rFonts w:ascii="Times New Roman" w:hAnsi="Times New Roman" w:cs="Times New Roman"/>
        </w:rPr>
        <w:t xml:space="preserve">dan </w:t>
      </w:r>
      <w:r w:rsidRPr="00C5144B">
        <w:rPr>
          <w:rFonts w:ascii="Times New Roman" w:hAnsi="Times New Roman" w:cs="Times New Roman"/>
          <w:i/>
          <w:iCs/>
        </w:rPr>
        <w:t>exclusion right</w:t>
      </w:r>
      <w:r w:rsidRPr="00C5144B">
        <w:rPr>
          <w:rFonts w:ascii="Times New Roman" w:hAnsi="Times New Roman" w:cs="Times New Roman"/>
        </w:rPr>
        <w:t xml:space="preserve">. </w:t>
      </w:r>
    </w:p>
    <w:p w:rsidR="00517A07" w:rsidRDefault="00517A07" w:rsidP="00517A07">
      <w:pPr>
        <w:pStyle w:val="Default"/>
        <w:jc w:val="both"/>
        <w:rPr>
          <w:rFonts w:ascii="Times New Roman" w:hAnsi="Times New Roman" w:cs="Times New Roman"/>
          <w:b/>
        </w:rPr>
      </w:pPr>
      <w:r>
        <w:rPr>
          <w:rFonts w:ascii="Times New Roman" w:hAnsi="Times New Roman" w:cs="Times New Roman"/>
          <w:b/>
        </w:rPr>
        <w:t>Keberlanjutan Tanah Adat</w:t>
      </w:r>
    </w:p>
    <w:p w:rsidR="00517A07" w:rsidRDefault="00517A07" w:rsidP="00517A0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Pr="00844EF3">
        <w:rPr>
          <w:rFonts w:ascii="Times New Roman" w:hAnsi="Times New Roman" w:cs="Times New Roman"/>
          <w:sz w:val="24"/>
          <w:szCs w:val="24"/>
        </w:rPr>
        <w:t>Secara ideal keberlanjutan pembangunan membutuhkan pendekatan pencapaian terhadap keberlanjutan ataupun kesinambungan berbagai aspek kehidupan yang mencakup keberlanjutan ekologis, ekonomi, sosial (Untari 2013).</w:t>
      </w:r>
      <w:r w:rsidRPr="00844EF3">
        <w:rPr>
          <w:rFonts w:ascii="Times New Roman" w:hAnsi="Times New Roman" w:cs="Times New Roman"/>
        </w:rPr>
        <w:t xml:space="preserve"> </w:t>
      </w:r>
      <w:r w:rsidRPr="00844EF3">
        <w:rPr>
          <w:rFonts w:ascii="Times New Roman" w:hAnsi="Times New Roman" w:cs="Times New Roman"/>
          <w:b/>
          <w:sz w:val="24"/>
          <w:szCs w:val="24"/>
          <w:lang w:val="en-US"/>
        </w:rPr>
        <w:t xml:space="preserve"> </w:t>
      </w:r>
      <w:r w:rsidRPr="00844EF3">
        <w:rPr>
          <w:rFonts w:ascii="Times New Roman" w:hAnsi="Times New Roman" w:cs="Times New Roman"/>
          <w:sz w:val="24"/>
          <w:szCs w:val="24"/>
        </w:rPr>
        <w:t xml:space="preserve">Djajadiningrat (2005) menyatakan bahwa dalam pembangunan yang berkelanjutan terdapat aspek keberlanjutan yang perlu diperhatikan, yaitu keberlanjutan ekologis, keberlanjutan bidang ekonomi, keberlanjutan sosial budaya, keberlanjutan politik dan keberlanjutan ketahanan dan keamanan. </w:t>
      </w:r>
      <w:r w:rsidRPr="00844EF3">
        <w:rPr>
          <w:rFonts w:ascii="Times New Roman" w:hAnsi="Times New Roman" w:cs="Times New Roman"/>
          <w:sz w:val="24"/>
          <w:szCs w:val="24"/>
          <w:lang w:val="en-US"/>
        </w:rPr>
        <w:t>Menurut Syahyuti (2006), keberlanjutan (</w:t>
      </w:r>
      <w:r w:rsidRPr="00844EF3">
        <w:rPr>
          <w:rFonts w:ascii="Times New Roman" w:hAnsi="Times New Roman" w:cs="Times New Roman"/>
          <w:i/>
          <w:iCs/>
          <w:sz w:val="24"/>
          <w:szCs w:val="24"/>
          <w:lang w:val="en-US"/>
        </w:rPr>
        <w:t>sustainable</w:t>
      </w:r>
      <w:r w:rsidRPr="00844EF3">
        <w:rPr>
          <w:rFonts w:ascii="Times New Roman" w:hAnsi="Times New Roman" w:cs="Times New Roman"/>
          <w:sz w:val="24"/>
          <w:szCs w:val="24"/>
          <w:lang w:val="en-US"/>
        </w:rPr>
        <w:t>) dalam batasan formal adalah “</w:t>
      </w:r>
      <w:r w:rsidRPr="00844EF3">
        <w:rPr>
          <w:rFonts w:ascii="Times New Roman" w:hAnsi="Times New Roman" w:cs="Times New Roman"/>
          <w:i/>
          <w:iCs/>
          <w:sz w:val="24"/>
          <w:szCs w:val="24"/>
          <w:lang w:val="en-US"/>
        </w:rPr>
        <w:t>the act of one</w:t>
      </w:r>
      <w:r w:rsidRPr="00844EF3">
        <w:rPr>
          <w:rFonts w:ascii="Times New Roman" w:hAnsi="Times New Roman" w:cs="Times New Roman"/>
          <w:sz w:val="24"/>
          <w:szCs w:val="24"/>
          <w:lang w:val="en-US"/>
        </w:rPr>
        <w:t xml:space="preserve"> </w:t>
      </w:r>
      <w:r w:rsidRPr="00844EF3">
        <w:rPr>
          <w:rFonts w:ascii="Times New Roman" w:hAnsi="Times New Roman" w:cs="Times New Roman"/>
          <w:i/>
          <w:iCs/>
          <w:sz w:val="24"/>
          <w:szCs w:val="24"/>
          <w:lang w:val="en-US"/>
        </w:rPr>
        <w:t>generation saving options by passing them on to the next generation</w:t>
      </w:r>
      <w:r w:rsidRPr="00844EF3">
        <w:rPr>
          <w:rFonts w:ascii="Times New Roman" w:hAnsi="Times New Roman" w:cs="Times New Roman"/>
          <w:sz w:val="24"/>
          <w:szCs w:val="24"/>
          <w:lang w:val="en-US"/>
        </w:rPr>
        <w:t>”. Kata “</w:t>
      </w:r>
      <w:r w:rsidRPr="00844EF3">
        <w:rPr>
          <w:rFonts w:ascii="Times New Roman" w:hAnsi="Times New Roman" w:cs="Times New Roman"/>
          <w:i/>
          <w:iCs/>
          <w:sz w:val="24"/>
          <w:szCs w:val="24"/>
          <w:lang w:val="en-US"/>
        </w:rPr>
        <w:t>sustain</w:t>
      </w:r>
      <w:r w:rsidRPr="00844EF3">
        <w:rPr>
          <w:rFonts w:ascii="Times New Roman" w:hAnsi="Times New Roman" w:cs="Times New Roman"/>
          <w:sz w:val="24"/>
          <w:szCs w:val="24"/>
          <w:lang w:val="en-US"/>
        </w:rPr>
        <w:t>” bermakna menopang, menyokong, menahan, dan meneruskan, sementara (</w:t>
      </w:r>
      <w:r w:rsidRPr="00844EF3">
        <w:rPr>
          <w:rFonts w:ascii="Times New Roman" w:hAnsi="Times New Roman" w:cs="Times New Roman"/>
          <w:i/>
          <w:iCs/>
          <w:sz w:val="24"/>
          <w:szCs w:val="24"/>
          <w:lang w:val="en-US"/>
        </w:rPr>
        <w:t>sustainability</w:t>
      </w:r>
      <w:r w:rsidRPr="00844EF3">
        <w:rPr>
          <w:rFonts w:ascii="Times New Roman" w:hAnsi="Times New Roman" w:cs="Times New Roman"/>
          <w:sz w:val="24"/>
          <w:szCs w:val="24"/>
          <w:lang w:val="en-US"/>
        </w:rPr>
        <w:t>) adalah “</w:t>
      </w:r>
      <w:r w:rsidRPr="00844EF3">
        <w:rPr>
          <w:rFonts w:ascii="Times New Roman" w:hAnsi="Times New Roman" w:cs="Times New Roman"/>
          <w:i/>
          <w:iCs/>
          <w:sz w:val="24"/>
          <w:szCs w:val="24"/>
          <w:lang w:val="en-US"/>
        </w:rPr>
        <w:t>to leave future generations as many opportunities as we</w:t>
      </w:r>
      <w:r w:rsidRPr="00844EF3">
        <w:rPr>
          <w:rFonts w:ascii="Times New Roman" w:hAnsi="Times New Roman" w:cs="Times New Roman"/>
          <w:sz w:val="24"/>
          <w:szCs w:val="24"/>
          <w:lang w:val="en-US"/>
        </w:rPr>
        <w:t xml:space="preserve"> </w:t>
      </w:r>
      <w:r w:rsidRPr="00844EF3">
        <w:rPr>
          <w:rFonts w:ascii="Times New Roman" w:hAnsi="Times New Roman" w:cs="Times New Roman"/>
          <w:i/>
          <w:iCs/>
          <w:sz w:val="24"/>
          <w:szCs w:val="24"/>
          <w:lang w:val="en-US"/>
        </w:rPr>
        <w:t>ourselves have had, if not more</w:t>
      </w:r>
      <w:r w:rsidRPr="00844EF3">
        <w:rPr>
          <w:rFonts w:ascii="Times New Roman" w:hAnsi="Times New Roman" w:cs="Times New Roman"/>
          <w:sz w:val="24"/>
          <w:szCs w:val="24"/>
          <w:lang w:val="en-US"/>
        </w:rPr>
        <w:t xml:space="preserve">”. Kedua kata ini merujuk pada sikap dan perilaku generasi saat ini untuk mewariskan alam dalam kondisi sebaik-baiknya dan seutuhnya untuk generasi mendatang. Pada umumnya, gagasan tentang </w:t>
      </w:r>
      <w:r w:rsidRPr="00844EF3">
        <w:rPr>
          <w:rFonts w:ascii="Times New Roman" w:hAnsi="Times New Roman" w:cs="Times New Roman"/>
          <w:i/>
          <w:sz w:val="24"/>
          <w:szCs w:val="24"/>
          <w:lang w:val="en-US"/>
        </w:rPr>
        <w:t>Sustainability</w:t>
      </w:r>
      <w:r w:rsidRPr="00844EF3">
        <w:rPr>
          <w:rFonts w:ascii="Times New Roman" w:hAnsi="Times New Roman" w:cs="Times New Roman"/>
          <w:sz w:val="24"/>
          <w:szCs w:val="24"/>
          <w:lang w:val="en-US"/>
        </w:rPr>
        <w:t xml:space="preserve"> yang digunakan dalam </w:t>
      </w:r>
      <w:r>
        <w:rPr>
          <w:rFonts w:ascii="Times New Roman" w:hAnsi="Times New Roman" w:cs="Times New Roman"/>
          <w:sz w:val="24"/>
          <w:szCs w:val="24"/>
          <w:lang w:val="en-US"/>
        </w:rPr>
        <w:t xml:space="preserve">dunia </w:t>
      </w:r>
      <w:r w:rsidRPr="00844EF3">
        <w:rPr>
          <w:rFonts w:ascii="Times New Roman" w:hAnsi="Times New Roman" w:cs="Times New Roman"/>
          <w:sz w:val="24"/>
          <w:szCs w:val="24"/>
          <w:lang w:val="en-US"/>
        </w:rPr>
        <w:t xml:space="preserve">perusahaan mengacu pada </w:t>
      </w:r>
      <w:r w:rsidRPr="00844EF3">
        <w:rPr>
          <w:rFonts w:ascii="Times New Roman" w:hAnsi="Times New Roman" w:cs="Times New Roman"/>
          <w:i/>
          <w:iCs/>
          <w:sz w:val="24"/>
          <w:szCs w:val="24"/>
        </w:rPr>
        <w:t xml:space="preserve">Triple bottom line </w:t>
      </w:r>
      <w:r w:rsidRPr="00844EF3">
        <w:rPr>
          <w:rFonts w:ascii="Times New Roman" w:hAnsi="Times New Roman" w:cs="Times New Roman"/>
          <w:sz w:val="24"/>
          <w:szCs w:val="24"/>
        </w:rPr>
        <w:t xml:space="preserve">(TBL) </w:t>
      </w:r>
      <w:r w:rsidRPr="00844EF3">
        <w:rPr>
          <w:rFonts w:ascii="Times New Roman" w:hAnsi="Times New Roman" w:cs="Times New Roman"/>
          <w:sz w:val="24"/>
          <w:szCs w:val="24"/>
          <w:lang w:val="en-US"/>
        </w:rPr>
        <w:t>yaitu dengan dimensi ekonomi, sosial, dan lingkungan (Hutasoit 2017).</w:t>
      </w:r>
      <w:r>
        <w:rPr>
          <w:rFonts w:ascii="Times New Roman" w:hAnsi="Times New Roman" w:cs="Times New Roman"/>
        </w:rPr>
        <w:t xml:space="preserve"> </w:t>
      </w:r>
    </w:p>
    <w:p w:rsidR="00517A07" w:rsidRPr="00844EF3" w:rsidRDefault="00517A07" w:rsidP="00517A07">
      <w:pPr>
        <w:tabs>
          <w:tab w:val="left" w:pos="567"/>
        </w:tabs>
        <w:autoSpaceDE w:val="0"/>
        <w:autoSpaceDN w:val="0"/>
        <w:adjustRightInd w:val="0"/>
        <w:spacing w:after="0" w:line="240" w:lineRule="auto"/>
        <w:ind w:firstLine="567"/>
        <w:jc w:val="both"/>
        <w:rPr>
          <w:rFonts w:ascii="Times New Roman" w:hAnsi="Times New Roman" w:cs="Times New Roman"/>
          <w:sz w:val="24"/>
          <w:szCs w:val="24"/>
          <w:lang w:val="en-US"/>
        </w:rPr>
      </w:pPr>
      <w:r w:rsidRPr="00844EF3">
        <w:rPr>
          <w:rFonts w:ascii="Times New Roman" w:hAnsi="Times New Roman" w:cs="Times New Roman"/>
          <w:sz w:val="24"/>
          <w:szCs w:val="24"/>
          <w:lang w:val="en-US"/>
        </w:rPr>
        <w:t xml:space="preserve">Berdasarkan penelitian Hutasoit (2017), ditemukan bahwa </w:t>
      </w:r>
      <w:r w:rsidRPr="00844EF3">
        <w:rPr>
          <w:rFonts w:ascii="Times New Roman" w:hAnsi="Times New Roman" w:cs="Times New Roman"/>
          <w:i/>
          <w:sz w:val="24"/>
          <w:szCs w:val="24"/>
          <w:lang w:val="en-US"/>
        </w:rPr>
        <w:t xml:space="preserve">Tri Hita Karana (THK) </w:t>
      </w:r>
      <w:r w:rsidRPr="00844EF3">
        <w:rPr>
          <w:rFonts w:ascii="Times New Roman" w:hAnsi="Times New Roman" w:cs="Times New Roman"/>
          <w:sz w:val="24"/>
          <w:szCs w:val="24"/>
          <w:lang w:val="en-US"/>
        </w:rPr>
        <w:t xml:space="preserve">dapat menjadi konsep keberlanjutan yang berdasarkan pada kearifan lokal yang dimiliki oleh Bali. </w:t>
      </w:r>
      <w:r w:rsidRPr="00844EF3">
        <w:rPr>
          <w:rFonts w:ascii="Times New Roman" w:hAnsi="Times New Roman" w:cs="Times New Roman"/>
          <w:sz w:val="24"/>
          <w:szCs w:val="24"/>
        </w:rPr>
        <w:t>Menurut Palguna (2011) bahwa</w:t>
      </w:r>
      <w:r w:rsidRPr="00844EF3">
        <w:rPr>
          <w:rFonts w:ascii="Times New Roman" w:hAnsi="Times New Roman" w:cs="Times New Roman"/>
          <w:sz w:val="24"/>
          <w:szCs w:val="24"/>
          <w:lang w:val="en-US"/>
        </w:rPr>
        <w:t xml:space="preserve"> </w:t>
      </w:r>
      <w:r w:rsidRPr="00844EF3">
        <w:rPr>
          <w:rFonts w:ascii="Times New Roman" w:hAnsi="Times New Roman" w:cs="Times New Roman"/>
          <w:i/>
          <w:sz w:val="24"/>
          <w:szCs w:val="24"/>
          <w:lang w:val="en-US"/>
        </w:rPr>
        <w:t xml:space="preserve">Tri </w:t>
      </w:r>
      <w:r w:rsidRPr="00844EF3">
        <w:rPr>
          <w:rFonts w:ascii="Times New Roman" w:hAnsi="Times New Roman" w:cs="Times New Roman"/>
          <w:sz w:val="24"/>
          <w:szCs w:val="24"/>
          <w:lang w:val="en-US"/>
        </w:rPr>
        <w:t>berarti tiga,</w:t>
      </w:r>
      <w:r w:rsidRPr="00844EF3">
        <w:rPr>
          <w:rFonts w:ascii="Times New Roman" w:hAnsi="Times New Roman" w:cs="Times New Roman"/>
          <w:sz w:val="24"/>
          <w:szCs w:val="24"/>
        </w:rPr>
        <w:t xml:space="preserve"> </w:t>
      </w:r>
      <w:r w:rsidRPr="00844EF3">
        <w:rPr>
          <w:rFonts w:ascii="Times New Roman" w:hAnsi="Times New Roman" w:cs="Times New Roman"/>
          <w:i/>
          <w:iCs/>
          <w:sz w:val="24"/>
          <w:szCs w:val="24"/>
        </w:rPr>
        <w:t xml:space="preserve">Hita </w:t>
      </w:r>
      <w:r w:rsidRPr="00844EF3">
        <w:rPr>
          <w:rFonts w:ascii="Times New Roman" w:hAnsi="Times New Roman" w:cs="Times New Roman"/>
          <w:sz w:val="24"/>
          <w:szCs w:val="24"/>
        </w:rPr>
        <w:t xml:space="preserve">berarti harmonis, </w:t>
      </w:r>
      <w:r w:rsidRPr="00844EF3">
        <w:rPr>
          <w:rFonts w:ascii="Times New Roman" w:hAnsi="Times New Roman" w:cs="Times New Roman"/>
          <w:i/>
          <w:iCs/>
          <w:sz w:val="24"/>
          <w:szCs w:val="24"/>
        </w:rPr>
        <w:t xml:space="preserve">Karana </w:t>
      </w:r>
      <w:r w:rsidRPr="00844EF3">
        <w:rPr>
          <w:rFonts w:ascii="Times New Roman" w:hAnsi="Times New Roman" w:cs="Times New Roman"/>
          <w:sz w:val="24"/>
          <w:szCs w:val="24"/>
        </w:rPr>
        <w:t xml:space="preserve">berarti sebab, jadi </w:t>
      </w:r>
      <w:r w:rsidRPr="00844EF3">
        <w:rPr>
          <w:rFonts w:ascii="Times New Roman" w:hAnsi="Times New Roman" w:cs="Times New Roman"/>
          <w:i/>
          <w:iCs/>
          <w:sz w:val="24"/>
          <w:szCs w:val="24"/>
        </w:rPr>
        <w:t xml:space="preserve">Tri Hita Karana </w:t>
      </w:r>
      <w:r w:rsidRPr="00844EF3">
        <w:rPr>
          <w:rFonts w:ascii="Times New Roman" w:hAnsi="Times New Roman" w:cs="Times New Roman"/>
          <w:sz w:val="24"/>
          <w:szCs w:val="24"/>
        </w:rPr>
        <w:t>berarti tiga sebab terjadinya keharmonisan.</w:t>
      </w:r>
      <w:r>
        <w:rPr>
          <w:rFonts w:ascii="Times New Roman" w:hAnsi="Times New Roman" w:cs="Times New Roman"/>
        </w:rPr>
        <w:t xml:space="preserve"> </w:t>
      </w:r>
      <w:r w:rsidRPr="00844EF3">
        <w:rPr>
          <w:rFonts w:ascii="Times New Roman" w:hAnsi="Times New Roman" w:cs="Times New Roman"/>
          <w:sz w:val="24"/>
          <w:szCs w:val="24"/>
          <w:lang w:val="en-US"/>
        </w:rPr>
        <w:t>Mengacu pada Suwitra (2009), Tri Hita Karana dalam pengelolaan tanah adat diwujudkan dalam tiga komponen, yaitu:</w:t>
      </w:r>
    </w:p>
    <w:p w:rsidR="00517A07" w:rsidRPr="00844EF3" w:rsidRDefault="00517A07" w:rsidP="00517A07">
      <w:pPr>
        <w:pStyle w:val="ListParagraph"/>
        <w:numPr>
          <w:ilvl w:val="0"/>
          <w:numId w:val="4"/>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844EF3">
        <w:rPr>
          <w:rFonts w:ascii="Times New Roman" w:hAnsi="Times New Roman" w:cs="Times New Roman"/>
          <w:sz w:val="24"/>
          <w:szCs w:val="24"/>
          <w:lang w:val="en-US"/>
        </w:rPr>
        <w:t xml:space="preserve">Parahyangan yang berwujud </w:t>
      </w:r>
      <w:r w:rsidRPr="00844EF3">
        <w:rPr>
          <w:rFonts w:ascii="Times New Roman" w:hAnsi="Times New Roman" w:cs="Times New Roman"/>
          <w:i/>
          <w:sz w:val="24"/>
          <w:szCs w:val="24"/>
          <w:lang w:val="en-US"/>
        </w:rPr>
        <w:t>believe system</w:t>
      </w:r>
      <w:r w:rsidRPr="00844EF3">
        <w:rPr>
          <w:rFonts w:ascii="Times New Roman" w:hAnsi="Times New Roman" w:cs="Times New Roman"/>
          <w:sz w:val="24"/>
          <w:szCs w:val="24"/>
          <w:lang w:val="en-US"/>
        </w:rPr>
        <w:t xml:space="preserve"> atau kegiatan spiritual, ritual adat dan keagamaan, serta pelaksanaan </w:t>
      </w:r>
      <w:r w:rsidRPr="00844EF3">
        <w:rPr>
          <w:rFonts w:ascii="Times New Roman" w:hAnsi="Times New Roman" w:cs="Times New Roman"/>
          <w:i/>
          <w:sz w:val="24"/>
          <w:szCs w:val="24"/>
          <w:lang w:val="en-US"/>
        </w:rPr>
        <w:t>ayahan</w:t>
      </w:r>
      <w:r w:rsidRPr="00844EF3">
        <w:rPr>
          <w:rFonts w:ascii="Times New Roman" w:hAnsi="Times New Roman" w:cs="Times New Roman"/>
          <w:sz w:val="24"/>
          <w:szCs w:val="24"/>
          <w:lang w:val="en-US"/>
        </w:rPr>
        <w:t xml:space="preserve"> (kewajiban) untuk mendukung pengembangan Pura. </w:t>
      </w:r>
    </w:p>
    <w:p w:rsidR="00517A07" w:rsidRPr="00844EF3" w:rsidRDefault="00517A07" w:rsidP="00517A07">
      <w:pPr>
        <w:pStyle w:val="ListParagraph"/>
        <w:numPr>
          <w:ilvl w:val="0"/>
          <w:numId w:val="4"/>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844EF3">
        <w:rPr>
          <w:rFonts w:ascii="Times New Roman" w:hAnsi="Times New Roman" w:cs="Times New Roman"/>
          <w:sz w:val="24"/>
          <w:szCs w:val="24"/>
          <w:lang w:val="en-US"/>
        </w:rPr>
        <w:lastRenderedPageBreak/>
        <w:t xml:space="preserve">Pawongan yang berwujud </w:t>
      </w:r>
      <w:r w:rsidRPr="00844EF3">
        <w:rPr>
          <w:rFonts w:ascii="Times New Roman" w:hAnsi="Times New Roman" w:cs="Times New Roman"/>
          <w:i/>
          <w:sz w:val="24"/>
          <w:szCs w:val="24"/>
          <w:lang w:val="en-US"/>
        </w:rPr>
        <w:t>social system</w:t>
      </w:r>
      <w:r w:rsidRPr="00844EF3">
        <w:rPr>
          <w:rFonts w:ascii="Times New Roman" w:hAnsi="Times New Roman" w:cs="Times New Roman"/>
          <w:sz w:val="24"/>
          <w:szCs w:val="24"/>
          <w:lang w:val="en-US"/>
        </w:rPr>
        <w:t>, merupakan kegiatan yang berhubungan dengan interaksi sosial sesama warga, hubungan kekerabatan dalam pengelolaan tanah adat, serta pengaturan pemanfaatan tanah adat dalam hubungannya dengan fungsi ekonomi tanah adat.</w:t>
      </w:r>
    </w:p>
    <w:p w:rsidR="00517A07" w:rsidRPr="00844EF3" w:rsidRDefault="00517A07" w:rsidP="00517A07">
      <w:pPr>
        <w:pStyle w:val="ListParagraph"/>
        <w:numPr>
          <w:ilvl w:val="0"/>
          <w:numId w:val="4"/>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844EF3">
        <w:rPr>
          <w:rFonts w:ascii="Times New Roman" w:hAnsi="Times New Roman" w:cs="Times New Roman"/>
          <w:sz w:val="24"/>
          <w:szCs w:val="24"/>
          <w:lang w:val="en-US"/>
        </w:rPr>
        <w:t xml:space="preserve">Palemahan dapat berwujud </w:t>
      </w:r>
      <w:r w:rsidRPr="00844EF3">
        <w:rPr>
          <w:rFonts w:ascii="Times New Roman" w:hAnsi="Times New Roman" w:cs="Times New Roman"/>
          <w:i/>
          <w:sz w:val="24"/>
          <w:szCs w:val="24"/>
          <w:lang w:val="en-US"/>
        </w:rPr>
        <w:t>artefact system</w:t>
      </w:r>
      <w:r w:rsidRPr="00844EF3">
        <w:rPr>
          <w:rFonts w:ascii="Times New Roman" w:hAnsi="Times New Roman" w:cs="Times New Roman"/>
          <w:sz w:val="24"/>
          <w:szCs w:val="24"/>
          <w:lang w:val="en-US"/>
        </w:rPr>
        <w:t xml:space="preserve"> merupakan keberadaan fisik tanah adat, kelestarian serta pemanfaatannya yang berkelanjutan.</w:t>
      </w:r>
    </w:p>
    <w:p w:rsidR="00517A07" w:rsidRDefault="00517A07" w:rsidP="00517A07">
      <w:pPr>
        <w:pStyle w:val="Default"/>
        <w:tabs>
          <w:tab w:val="left" w:pos="567"/>
        </w:tabs>
        <w:jc w:val="both"/>
        <w:rPr>
          <w:rFonts w:ascii="Times New Roman" w:hAnsi="Times New Roman" w:cs="Times New Roman"/>
        </w:rPr>
      </w:pPr>
      <w:r w:rsidRPr="00844EF3">
        <w:rPr>
          <w:rFonts w:ascii="Times New Roman" w:hAnsi="Times New Roman" w:cs="Times New Roman"/>
        </w:rPr>
        <w:t>Mengacu pada konsep Tri Hita Karana yang telah disampaikan, kompenen dalam Tri Hita Karana telah menggambarkan keberlanjutan tanah adat dalam dimensi ekologi, sosial, budaya, sistem religi, dan ekonomi.</w:t>
      </w:r>
      <w:r>
        <w:rPr>
          <w:rFonts w:ascii="Times New Roman" w:hAnsi="Times New Roman" w:cs="Times New Roman"/>
        </w:rPr>
        <w:t xml:space="preserve"> </w:t>
      </w:r>
    </w:p>
    <w:p w:rsidR="00517A07" w:rsidRDefault="00517A07" w:rsidP="00517A07">
      <w:pPr>
        <w:pStyle w:val="Default"/>
        <w:tabs>
          <w:tab w:val="left" w:pos="567"/>
        </w:tabs>
        <w:jc w:val="both"/>
        <w:rPr>
          <w:rFonts w:ascii="Times New Roman" w:hAnsi="Times New Roman" w:cs="Times New Roman"/>
        </w:rPr>
      </w:pPr>
    </w:p>
    <w:p w:rsidR="00517A07" w:rsidRDefault="00517A07" w:rsidP="00517A07">
      <w:pPr>
        <w:pStyle w:val="Default"/>
        <w:tabs>
          <w:tab w:val="left" w:pos="567"/>
        </w:tabs>
        <w:jc w:val="both"/>
        <w:rPr>
          <w:rFonts w:ascii="Times New Roman" w:hAnsi="Times New Roman" w:cs="Times New Roman"/>
          <w:b/>
        </w:rPr>
      </w:pPr>
      <w:r>
        <w:rPr>
          <w:rFonts w:ascii="Times New Roman" w:hAnsi="Times New Roman" w:cs="Times New Roman"/>
          <w:b/>
        </w:rPr>
        <w:t>Kerangka Pemikiran</w:t>
      </w:r>
    </w:p>
    <w:p w:rsidR="00517A07" w:rsidRPr="00844EF3" w:rsidRDefault="00517A07" w:rsidP="0019037C">
      <w:pPr>
        <w:spacing w:after="0" w:line="240" w:lineRule="auto"/>
        <w:ind w:firstLine="567"/>
        <w:jc w:val="both"/>
        <w:rPr>
          <w:rFonts w:ascii="Times New Roman" w:hAnsi="Times New Roman" w:cs="Times New Roman"/>
          <w:sz w:val="24"/>
          <w:szCs w:val="24"/>
          <w:lang w:val="en-US"/>
        </w:rPr>
      </w:pPr>
      <w:r w:rsidRPr="00844EF3">
        <w:rPr>
          <w:rFonts w:ascii="Times New Roman" w:hAnsi="Times New Roman" w:cs="Times New Roman"/>
          <w:sz w:val="24"/>
          <w:szCs w:val="24"/>
          <w:lang w:val="en-US"/>
        </w:rPr>
        <w:t xml:space="preserve">Desa Adat Tenganan </w:t>
      </w:r>
      <w:r>
        <w:rPr>
          <w:rFonts w:ascii="Times New Roman" w:hAnsi="Times New Roman" w:cs="Times New Roman"/>
          <w:sz w:val="24"/>
          <w:szCs w:val="24"/>
          <w:lang w:val="en-US"/>
        </w:rPr>
        <w:t>Pegringsingan</w:t>
      </w:r>
      <w:r w:rsidRPr="00844EF3">
        <w:rPr>
          <w:rFonts w:ascii="Times New Roman" w:hAnsi="Times New Roman" w:cs="Times New Roman"/>
          <w:sz w:val="24"/>
          <w:szCs w:val="24"/>
          <w:lang w:val="en-US"/>
        </w:rPr>
        <w:t xml:space="preserve"> merupakan salah satu desa </w:t>
      </w:r>
      <w:r>
        <w:rPr>
          <w:rFonts w:ascii="Times New Roman" w:hAnsi="Times New Roman" w:cs="Times New Roman"/>
          <w:sz w:val="24"/>
          <w:szCs w:val="24"/>
          <w:lang w:val="en-US"/>
        </w:rPr>
        <w:t>pakraman</w:t>
      </w:r>
      <w:r w:rsidRPr="00844EF3">
        <w:rPr>
          <w:rFonts w:ascii="Times New Roman" w:hAnsi="Times New Roman" w:cs="Times New Roman"/>
          <w:sz w:val="24"/>
          <w:szCs w:val="24"/>
          <w:lang w:val="en-US"/>
        </w:rPr>
        <w:t xml:space="preserve"> yang terletak di Kabupaten Karangasem yang merupakan desa </w:t>
      </w:r>
      <w:r w:rsidRPr="00844EF3">
        <w:rPr>
          <w:rFonts w:ascii="Times New Roman" w:hAnsi="Times New Roman" w:cs="Times New Roman"/>
          <w:i/>
          <w:sz w:val="24"/>
          <w:szCs w:val="24"/>
          <w:lang w:val="en-US"/>
        </w:rPr>
        <w:t>bali aga.</w:t>
      </w:r>
      <w:r w:rsidRPr="00844EF3">
        <w:rPr>
          <w:rFonts w:ascii="Times New Roman" w:hAnsi="Times New Roman" w:cs="Times New Roman"/>
          <w:sz w:val="24"/>
          <w:szCs w:val="24"/>
          <w:lang w:val="en-US"/>
        </w:rPr>
        <w:t xml:space="preserve"> Desa adat Tenganan </w:t>
      </w:r>
      <w:r>
        <w:rPr>
          <w:rFonts w:ascii="Times New Roman" w:hAnsi="Times New Roman" w:cs="Times New Roman"/>
          <w:sz w:val="24"/>
          <w:szCs w:val="24"/>
          <w:lang w:val="en-US"/>
        </w:rPr>
        <w:t>Pegringsingan</w:t>
      </w:r>
      <w:r w:rsidRPr="00844EF3">
        <w:rPr>
          <w:rFonts w:ascii="Times New Roman" w:hAnsi="Times New Roman" w:cs="Times New Roman"/>
          <w:sz w:val="24"/>
          <w:szCs w:val="24"/>
          <w:lang w:val="en-US"/>
        </w:rPr>
        <w:t xml:space="preserve"> ditempati oleh masyarakat hukum adat yaitu suatu komunitas yang memiliki asal usul leluhur secara turun temurun hidup di wilayah geografis tertentu, serta memiliki sistem nilai, ideologi, ekonomi politik, budaya, dan sosial yang khas. Masyarakat Desa Adat Tenganan </w:t>
      </w:r>
      <w:r>
        <w:rPr>
          <w:rFonts w:ascii="Times New Roman" w:hAnsi="Times New Roman" w:cs="Times New Roman"/>
          <w:sz w:val="24"/>
          <w:szCs w:val="24"/>
          <w:lang w:val="en-US"/>
        </w:rPr>
        <w:t>Pegringsingan</w:t>
      </w:r>
      <w:r w:rsidRPr="00844EF3">
        <w:rPr>
          <w:rFonts w:ascii="Times New Roman" w:hAnsi="Times New Roman" w:cs="Times New Roman"/>
          <w:sz w:val="24"/>
          <w:szCs w:val="24"/>
          <w:lang w:val="en-US"/>
        </w:rPr>
        <w:t xml:space="preserve"> disebut dengan </w:t>
      </w:r>
      <w:r w:rsidRPr="00D71B2D">
        <w:rPr>
          <w:rFonts w:ascii="Times New Roman" w:hAnsi="Times New Roman" w:cs="Times New Roman"/>
          <w:i/>
          <w:sz w:val="24"/>
          <w:szCs w:val="24"/>
          <w:lang w:val="en-US"/>
        </w:rPr>
        <w:t>krama</w:t>
      </w:r>
      <w:r w:rsidRPr="00844EF3">
        <w:rPr>
          <w:rFonts w:ascii="Times New Roman" w:hAnsi="Times New Roman" w:cs="Times New Roman"/>
          <w:i/>
          <w:sz w:val="24"/>
          <w:szCs w:val="24"/>
          <w:lang w:val="en-US"/>
        </w:rPr>
        <w:t>.</w:t>
      </w:r>
      <w:r w:rsidRPr="00844EF3">
        <w:rPr>
          <w:rFonts w:ascii="Times New Roman" w:hAnsi="Times New Roman" w:cs="Times New Roman"/>
          <w:sz w:val="24"/>
          <w:szCs w:val="24"/>
          <w:lang w:val="en-US"/>
        </w:rPr>
        <w:t xml:space="preserve"> Dalam tatanan kehidupannya, desa </w:t>
      </w:r>
      <w:r>
        <w:rPr>
          <w:rFonts w:ascii="Times New Roman" w:hAnsi="Times New Roman" w:cs="Times New Roman"/>
          <w:sz w:val="24"/>
          <w:szCs w:val="24"/>
          <w:lang w:val="en-US"/>
        </w:rPr>
        <w:t>pakraman</w:t>
      </w:r>
      <w:r w:rsidRPr="00844EF3">
        <w:rPr>
          <w:rFonts w:ascii="Times New Roman" w:hAnsi="Times New Roman" w:cs="Times New Roman"/>
          <w:sz w:val="24"/>
          <w:szCs w:val="24"/>
          <w:lang w:val="en-US"/>
        </w:rPr>
        <w:t xml:space="preserve"> dan masyarakat hukum adat memiliki hubungan yang erat dengan tanah adat yang dilekati dengan status </w:t>
      </w:r>
      <w:r w:rsidRPr="00844EF3">
        <w:rPr>
          <w:rFonts w:ascii="Times New Roman" w:hAnsi="Times New Roman" w:cs="Times New Roman"/>
          <w:i/>
          <w:sz w:val="24"/>
          <w:szCs w:val="24"/>
          <w:lang w:val="en-US"/>
        </w:rPr>
        <w:t>ayahan</w:t>
      </w:r>
      <w:r w:rsidRPr="00844EF3">
        <w:rPr>
          <w:rFonts w:ascii="Times New Roman" w:hAnsi="Times New Roman" w:cs="Times New Roman"/>
          <w:sz w:val="24"/>
          <w:szCs w:val="24"/>
          <w:lang w:val="en-US"/>
        </w:rPr>
        <w:t xml:space="preserve"> yaitu kewajiban </w:t>
      </w:r>
      <w:r w:rsidRPr="00D71B2D">
        <w:rPr>
          <w:rFonts w:ascii="Times New Roman" w:hAnsi="Times New Roman" w:cs="Times New Roman"/>
          <w:i/>
          <w:sz w:val="24"/>
          <w:szCs w:val="24"/>
          <w:lang w:val="en-US"/>
        </w:rPr>
        <w:t>krama</w:t>
      </w:r>
      <w:r w:rsidRPr="00844EF3">
        <w:rPr>
          <w:rFonts w:ascii="Times New Roman" w:hAnsi="Times New Roman" w:cs="Times New Roman"/>
          <w:sz w:val="24"/>
          <w:szCs w:val="24"/>
          <w:lang w:val="en-US"/>
        </w:rPr>
        <w:t xml:space="preserve"> desa kepada desa </w:t>
      </w:r>
      <w:r>
        <w:rPr>
          <w:rFonts w:ascii="Times New Roman" w:hAnsi="Times New Roman" w:cs="Times New Roman"/>
          <w:sz w:val="24"/>
          <w:szCs w:val="24"/>
          <w:lang w:val="en-US"/>
        </w:rPr>
        <w:t>pakraman</w:t>
      </w:r>
      <w:r w:rsidRPr="00844EF3">
        <w:rPr>
          <w:rFonts w:ascii="Times New Roman" w:hAnsi="Times New Roman" w:cs="Times New Roman"/>
          <w:sz w:val="24"/>
          <w:szCs w:val="24"/>
          <w:lang w:val="en-US"/>
        </w:rPr>
        <w:t xml:space="preserve"> dan Pura dalam bentuk tenaga kerja maupun materi</w:t>
      </w:r>
      <w:r>
        <w:rPr>
          <w:rFonts w:ascii="Times New Roman" w:hAnsi="Times New Roman" w:cs="Times New Roman"/>
          <w:sz w:val="24"/>
          <w:szCs w:val="24"/>
          <w:lang w:val="en-US"/>
        </w:rPr>
        <w:t>l</w:t>
      </w:r>
      <w:r w:rsidRPr="00844EF3">
        <w:rPr>
          <w:rFonts w:ascii="Times New Roman" w:hAnsi="Times New Roman" w:cs="Times New Roman"/>
          <w:sz w:val="24"/>
          <w:szCs w:val="24"/>
          <w:lang w:val="en-US"/>
        </w:rPr>
        <w:t xml:space="preserve"> secara tulus ikhlas. Desa </w:t>
      </w:r>
      <w:r>
        <w:rPr>
          <w:rFonts w:ascii="Times New Roman" w:hAnsi="Times New Roman" w:cs="Times New Roman"/>
          <w:sz w:val="24"/>
          <w:szCs w:val="24"/>
          <w:lang w:val="en-US"/>
        </w:rPr>
        <w:t>Pakraman</w:t>
      </w:r>
      <w:r w:rsidRPr="00844EF3">
        <w:rPr>
          <w:rFonts w:ascii="Times New Roman" w:hAnsi="Times New Roman" w:cs="Times New Roman"/>
          <w:sz w:val="24"/>
          <w:szCs w:val="24"/>
          <w:lang w:val="en-US"/>
        </w:rPr>
        <w:t xml:space="preserve"> termasuk didalamnya masyarakat hukum adat memiliki hak dan kewajiban untuk melakukan pengelolaan tanah adat tersebut. </w:t>
      </w:r>
      <w:r>
        <w:rPr>
          <w:rFonts w:ascii="Times New Roman" w:hAnsi="Times New Roman" w:cs="Times New Roman"/>
          <w:sz w:val="24"/>
          <w:szCs w:val="24"/>
          <w:lang w:val="en-US"/>
        </w:rPr>
        <w:t xml:space="preserve">Pengetahuan dan praktik pengelolaan tanah adat di masyarakat adat Tenganan Pegringsingan bersumber pada hukum adat yaitu </w:t>
      </w:r>
      <w:r w:rsidRPr="00336C9B">
        <w:rPr>
          <w:rFonts w:ascii="Times New Roman" w:hAnsi="Times New Roman" w:cs="Times New Roman"/>
          <w:i/>
          <w:sz w:val="24"/>
          <w:szCs w:val="24"/>
          <w:lang w:val="en-US"/>
        </w:rPr>
        <w:t>awig-awig</w:t>
      </w:r>
      <w:r>
        <w:rPr>
          <w:rFonts w:ascii="Times New Roman" w:hAnsi="Times New Roman" w:cs="Times New Roman"/>
          <w:sz w:val="24"/>
          <w:szCs w:val="24"/>
          <w:lang w:val="en-US"/>
        </w:rPr>
        <w:t xml:space="preserve">. Pengetahuan masyarakat tentang pengelolaan tanah adat berdasarkan </w:t>
      </w:r>
      <w:r w:rsidRPr="00336C9B">
        <w:rPr>
          <w:rFonts w:ascii="Times New Roman" w:hAnsi="Times New Roman" w:cs="Times New Roman"/>
          <w:i/>
          <w:sz w:val="24"/>
          <w:szCs w:val="24"/>
          <w:lang w:val="en-US"/>
        </w:rPr>
        <w:t>awig-awig</w:t>
      </w:r>
      <w:r>
        <w:rPr>
          <w:rFonts w:ascii="Times New Roman" w:hAnsi="Times New Roman" w:cs="Times New Roman"/>
          <w:sz w:val="24"/>
          <w:szCs w:val="24"/>
          <w:lang w:val="en-US"/>
        </w:rPr>
        <w:t xml:space="preserve"> menimbulkan praktik pengelolaan yang bertujuan untuk </w:t>
      </w:r>
      <w:r>
        <w:rPr>
          <w:rFonts w:ascii="Times New Roman" w:hAnsi="Times New Roman" w:cs="Times New Roman"/>
          <w:sz w:val="24"/>
          <w:szCs w:val="24"/>
          <w:lang w:val="en-US"/>
        </w:rPr>
        <w:t>menciptakan kelestarian tanah adat. Praktik pengelolaan tanah adat dilakukan sesuai dengan tipologi tanah adat dan sekumpulan hak atas sumberdaya tanah menurut aktor-aktor yang terlibat.</w:t>
      </w:r>
    </w:p>
    <w:p w:rsidR="00517A07" w:rsidRPr="00844EF3" w:rsidRDefault="00517A07" w:rsidP="00517A07">
      <w:pPr>
        <w:spacing w:after="0" w:line="240" w:lineRule="auto"/>
        <w:ind w:firstLine="720"/>
        <w:jc w:val="both"/>
        <w:rPr>
          <w:rFonts w:ascii="Times New Roman" w:hAnsi="Times New Roman" w:cs="Times New Roman"/>
          <w:sz w:val="24"/>
          <w:szCs w:val="24"/>
          <w:lang w:val="en-US"/>
        </w:rPr>
      </w:pPr>
      <w:r w:rsidRPr="00336C9B">
        <w:rPr>
          <w:rFonts w:ascii="Times New Roman" w:eastAsia="Times New Roman" w:hAnsi="Times New Roman" w:cs="Times New Roman"/>
          <w:i/>
          <w:sz w:val="24"/>
          <w:szCs w:val="24"/>
          <w:lang w:val="en-US"/>
        </w:rPr>
        <w:t>Awig-awig</w:t>
      </w:r>
      <w:r w:rsidRPr="00844EF3">
        <w:rPr>
          <w:rFonts w:ascii="Times New Roman" w:eastAsia="Times New Roman" w:hAnsi="Times New Roman" w:cs="Times New Roman"/>
          <w:sz w:val="24"/>
          <w:szCs w:val="24"/>
          <w:lang w:val="en-US"/>
        </w:rPr>
        <w:t xml:space="preserve"> dibuat oleh </w:t>
      </w:r>
      <w:r w:rsidRPr="00D71B2D">
        <w:rPr>
          <w:rFonts w:ascii="Times New Roman" w:eastAsia="Times New Roman" w:hAnsi="Times New Roman" w:cs="Times New Roman"/>
          <w:i/>
          <w:sz w:val="24"/>
          <w:szCs w:val="24"/>
          <w:lang w:val="en-US"/>
        </w:rPr>
        <w:t>krama</w:t>
      </w:r>
      <w:r w:rsidRPr="00844EF3">
        <w:rPr>
          <w:rFonts w:ascii="Times New Roman" w:eastAsia="Times New Roman" w:hAnsi="Times New Roman" w:cs="Times New Roman"/>
          <w:sz w:val="24"/>
          <w:szCs w:val="24"/>
          <w:lang w:val="en-US"/>
        </w:rPr>
        <w:t xml:space="preserve"> desa </w:t>
      </w:r>
      <w:r>
        <w:rPr>
          <w:rFonts w:ascii="Times New Roman" w:eastAsia="Times New Roman" w:hAnsi="Times New Roman" w:cs="Times New Roman"/>
          <w:sz w:val="24"/>
          <w:szCs w:val="24"/>
          <w:lang w:val="en-US"/>
        </w:rPr>
        <w:t>pakraman</w:t>
      </w:r>
      <w:r w:rsidRPr="00844EF3">
        <w:rPr>
          <w:rFonts w:ascii="Times New Roman" w:eastAsia="Times New Roman" w:hAnsi="Times New Roman" w:cs="Times New Roman"/>
          <w:sz w:val="24"/>
          <w:szCs w:val="24"/>
          <w:lang w:val="en-US"/>
        </w:rPr>
        <w:t xml:space="preserve"> dan disahkan di dalam </w:t>
      </w:r>
      <w:r w:rsidRPr="00844EF3">
        <w:rPr>
          <w:rFonts w:ascii="Times New Roman" w:eastAsia="Times New Roman" w:hAnsi="Times New Roman" w:cs="Times New Roman"/>
          <w:i/>
          <w:sz w:val="24"/>
          <w:szCs w:val="24"/>
          <w:lang w:val="en-US"/>
        </w:rPr>
        <w:t>paruman</w:t>
      </w:r>
      <w:r w:rsidRPr="00844EF3">
        <w:rPr>
          <w:rFonts w:ascii="Times New Roman" w:eastAsia="Times New Roman" w:hAnsi="Times New Roman" w:cs="Times New Roman"/>
          <w:sz w:val="24"/>
          <w:szCs w:val="24"/>
          <w:lang w:val="en-US"/>
        </w:rPr>
        <w:t xml:space="preserve"> (rapat). </w:t>
      </w:r>
      <w:r w:rsidRPr="00336C9B">
        <w:rPr>
          <w:rFonts w:ascii="Times New Roman" w:eastAsia="Times New Roman" w:hAnsi="Times New Roman" w:cs="Times New Roman"/>
          <w:i/>
          <w:sz w:val="24"/>
          <w:szCs w:val="24"/>
          <w:lang w:val="en-US"/>
        </w:rPr>
        <w:t>Awig-awig</w:t>
      </w:r>
      <w:r w:rsidRPr="00844EF3">
        <w:rPr>
          <w:rFonts w:ascii="Times New Roman" w:eastAsia="Times New Roman" w:hAnsi="Times New Roman" w:cs="Times New Roman"/>
          <w:sz w:val="24"/>
          <w:szCs w:val="24"/>
          <w:lang w:val="en-US"/>
        </w:rPr>
        <w:t xml:space="preserve"> sebagai hukum adat mengatur tatanan kehidupan masyarakat dalam suatu desa </w:t>
      </w:r>
      <w:r>
        <w:rPr>
          <w:rFonts w:ascii="Times New Roman" w:eastAsia="Times New Roman" w:hAnsi="Times New Roman" w:cs="Times New Roman"/>
          <w:sz w:val="24"/>
          <w:szCs w:val="24"/>
          <w:lang w:val="en-US"/>
        </w:rPr>
        <w:t>pakraman</w:t>
      </w:r>
      <w:r w:rsidRPr="00844EF3">
        <w:rPr>
          <w:rFonts w:ascii="Times New Roman" w:eastAsia="Times New Roman" w:hAnsi="Times New Roman" w:cs="Times New Roman"/>
          <w:sz w:val="24"/>
          <w:szCs w:val="24"/>
          <w:lang w:val="en-US"/>
        </w:rPr>
        <w:t xml:space="preserve"> yang memuat anjuran, larangan, serta sanksi terhadap pelanggaran. Hukum adat mempunyai sifat statis yaitu selalu ada dalam masyarakat, dinamis yaitu dapat mengikuti perkembangan masyarakat, dan fleksibel yaitu kemampuan hukum adat dalam menyesuaikan kebutuhan dan kemauan masyarakat. Sejalan dengan pernyataan Karidewi </w:t>
      </w:r>
      <w:r w:rsidRPr="00844EF3">
        <w:rPr>
          <w:rFonts w:ascii="Times New Roman" w:eastAsia="Times New Roman" w:hAnsi="Times New Roman" w:cs="Times New Roman"/>
          <w:i/>
          <w:sz w:val="24"/>
          <w:szCs w:val="24"/>
          <w:lang w:val="en-US"/>
        </w:rPr>
        <w:t>et al.</w:t>
      </w:r>
      <w:r w:rsidRPr="00844EF3">
        <w:rPr>
          <w:rFonts w:ascii="Times New Roman" w:hAnsi="Times New Roman" w:cs="Times New Roman"/>
          <w:sz w:val="24"/>
          <w:szCs w:val="24"/>
          <w:lang w:val="en-US"/>
        </w:rPr>
        <w:t xml:space="preserve"> (2012), bahwa substansi dan mekanisme </w:t>
      </w:r>
      <w:r w:rsidRPr="00336C9B">
        <w:rPr>
          <w:rFonts w:ascii="Times New Roman" w:hAnsi="Times New Roman" w:cs="Times New Roman"/>
          <w:i/>
          <w:sz w:val="24"/>
          <w:szCs w:val="24"/>
          <w:lang w:val="en-US"/>
        </w:rPr>
        <w:t>awig-awig</w:t>
      </w:r>
      <w:r w:rsidRPr="00844EF3">
        <w:rPr>
          <w:rFonts w:ascii="Times New Roman" w:hAnsi="Times New Roman" w:cs="Times New Roman"/>
          <w:sz w:val="24"/>
          <w:szCs w:val="24"/>
          <w:lang w:val="en-US"/>
        </w:rPr>
        <w:t xml:space="preserve"> </w:t>
      </w:r>
      <w:r w:rsidRPr="00844EF3">
        <w:rPr>
          <w:rFonts w:ascii="Times New Roman" w:hAnsi="Times New Roman" w:cs="Times New Roman"/>
          <w:sz w:val="24"/>
          <w:szCs w:val="24"/>
        </w:rPr>
        <w:t>yang berlaku</w:t>
      </w:r>
      <w:r w:rsidRPr="00844EF3">
        <w:rPr>
          <w:rFonts w:ascii="Times New Roman" w:hAnsi="Times New Roman" w:cs="Times New Roman"/>
          <w:sz w:val="24"/>
          <w:szCs w:val="24"/>
          <w:lang w:val="en-US"/>
        </w:rPr>
        <w:t xml:space="preserve"> </w:t>
      </w:r>
      <w:r w:rsidRPr="00844EF3">
        <w:rPr>
          <w:rFonts w:ascii="Times New Roman" w:hAnsi="Times New Roman" w:cs="Times New Roman"/>
          <w:sz w:val="24"/>
          <w:szCs w:val="24"/>
        </w:rPr>
        <w:t xml:space="preserve">dituntut untuk dapat melakukan penyesuaian yang selaras dengan kondisi, persoalan, dan kebutuhan yang ada </w:t>
      </w:r>
      <w:r w:rsidRPr="00844EF3">
        <w:rPr>
          <w:rFonts w:ascii="Times New Roman" w:hAnsi="Times New Roman" w:cs="Times New Roman"/>
          <w:sz w:val="24"/>
          <w:szCs w:val="24"/>
          <w:lang w:val="en-US"/>
        </w:rPr>
        <w:t xml:space="preserve">agar keberadaan </w:t>
      </w:r>
      <w:r w:rsidRPr="00336C9B">
        <w:rPr>
          <w:rFonts w:ascii="Times New Roman" w:hAnsi="Times New Roman" w:cs="Times New Roman"/>
          <w:i/>
          <w:sz w:val="24"/>
          <w:szCs w:val="24"/>
          <w:lang w:val="en-US"/>
        </w:rPr>
        <w:t>awig-awig</w:t>
      </w:r>
      <w:r w:rsidRPr="00844EF3">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apat terus berlanjut. Fleksibilitas awig-awig yang merupakan konsep yang mencerminkan perkembangan dan kedinamisan awig-awig  ditentukan oleh fleksibilitas </w:t>
      </w:r>
      <w:r w:rsidRPr="00844EF3">
        <w:rPr>
          <w:rFonts w:ascii="Times New Roman" w:hAnsi="Times New Roman" w:cs="Times New Roman"/>
          <w:sz w:val="24"/>
          <w:szCs w:val="24"/>
          <w:lang w:val="en-US"/>
        </w:rPr>
        <w:t xml:space="preserve">substansi </w:t>
      </w:r>
      <w:r w:rsidRPr="00336C9B">
        <w:rPr>
          <w:rFonts w:ascii="Times New Roman" w:hAnsi="Times New Roman" w:cs="Times New Roman"/>
          <w:i/>
          <w:sz w:val="24"/>
          <w:szCs w:val="24"/>
          <w:lang w:val="en-US"/>
        </w:rPr>
        <w:t>awig-awig</w:t>
      </w:r>
      <w:r w:rsidRPr="00844EF3">
        <w:rPr>
          <w:rFonts w:ascii="Times New Roman" w:hAnsi="Times New Roman" w:cs="Times New Roman"/>
          <w:sz w:val="24"/>
          <w:szCs w:val="24"/>
          <w:lang w:val="en-US"/>
        </w:rPr>
        <w:t>, peran lembaga adat,</w:t>
      </w:r>
      <w:r>
        <w:rPr>
          <w:rFonts w:ascii="Times New Roman" w:hAnsi="Times New Roman" w:cs="Times New Roman"/>
          <w:sz w:val="24"/>
          <w:szCs w:val="24"/>
          <w:lang w:val="en-US"/>
        </w:rPr>
        <w:t xml:space="preserve"> dan</w:t>
      </w:r>
      <w:r w:rsidRPr="00844EF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keterlibatan masyarakat adat. Oleh karena dinamika awig-awig berkaitan dengan sifat dinamis awig-awig dalam melakukan penyesuaian dan perubahan, maka dalam penelitian ini untuk mengukur proses dinamika awig-awig digunakan indikator tingkat fleksibilitas perubahan/penyesuaian substansi awig-awig, tingkat keterlibatan masyarakat adat dalam perubahan/penyesuaian awig-awig, dan peran lembaga adat dalam proses dinamika awig-awig. </w:t>
      </w:r>
    </w:p>
    <w:p w:rsidR="00517A07" w:rsidRPr="00517A07" w:rsidRDefault="00884847" w:rsidP="00517A07">
      <w:pPr>
        <w:pStyle w:val="Default"/>
        <w:tabs>
          <w:tab w:val="left" w:pos="567"/>
        </w:tabs>
        <w:jc w:val="both"/>
        <w:rPr>
          <w:rFonts w:ascii="Times New Roman" w:hAnsi="Times New Roman" w:cs="Times New Roman"/>
        </w:rPr>
      </w:pPr>
      <w:r>
        <w:rPr>
          <w:rFonts w:ascii="Times New Roman" w:hAnsi="Times New Roman" w:cs="Times New Roman"/>
        </w:rPr>
        <w:tab/>
      </w:r>
      <w:r w:rsidR="00517A07" w:rsidRPr="00844EF3">
        <w:rPr>
          <w:rFonts w:ascii="Times New Roman" w:hAnsi="Times New Roman" w:cs="Times New Roman"/>
        </w:rPr>
        <w:t xml:space="preserve">Keberlanjutan tanah adat dilihat dari aspek kearifan lokal penerapan </w:t>
      </w:r>
      <w:r w:rsidR="00517A07" w:rsidRPr="00844EF3">
        <w:rPr>
          <w:rFonts w:ascii="Times New Roman" w:hAnsi="Times New Roman" w:cs="Times New Roman"/>
          <w:i/>
        </w:rPr>
        <w:t xml:space="preserve">Tri Hita Karana </w:t>
      </w:r>
      <w:r w:rsidR="00517A07" w:rsidRPr="00844EF3">
        <w:rPr>
          <w:rFonts w:ascii="Times New Roman" w:hAnsi="Times New Roman" w:cs="Times New Roman"/>
        </w:rPr>
        <w:t xml:space="preserve">yaitu parahyangan, pawongan, dan palemahan yang telah peneliti sintesis menjadi beberapa </w:t>
      </w:r>
      <w:r w:rsidR="00517A07">
        <w:rPr>
          <w:rFonts w:ascii="Times New Roman" w:hAnsi="Times New Roman" w:cs="Times New Roman"/>
        </w:rPr>
        <w:t>variabel</w:t>
      </w:r>
      <w:r w:rsidR="00517A07" w:rsidRPr="00844EF3">
        <w:rPr>
          <w:rFonts w:ascii="Times New Roman" w:hAnsi="Times New Roman" w:cs="Times New Roman"/>
        </w:rPr>
        <w:t xml:space="preserve"> yaitu tingkat keberlanjutan ekologi, tingkat keberlanjutan sosial, tingkat keberlanjutan budaya, tingkat keberlanjutan sistem religi dan tingkat keberlanjutan ekonomi.</w:t>
      </w:r>
    </w:p>
    <w:p w:rsidR="008C4B42" w:rsidRPr="008C4B42" w:rsidRDefault="00517A07" w:rsidP="008C4B42">
      <w:pPr>
        <w:spacing w:after="0" w:line="240" w:lineRule="auto"/>
        <w:jc w:val="both"/>
        <w:rPr>
          <w:rFonts w:ascii="Times New Roman" w:eastAsia="Times New Roman" w:hAnsi="Times New Roman" w:cs="Times New Roman"/>
          <w:sz w:val="24"/>
          <w:szCs w:val="24"/>
        </w:rPr>
      </w:pPr>
      <w:r w:rsidRPr="00517A07">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654144" behindDoc="0" locked="0" layoutInCell="1" allowOverlap="1" wp14:anchorId="11E98DD1" wp14:editId="47F235C9">
                <wp:simplePos x="0" y="0"/>
                <wp:positionH relativeFrom="margin">
                  <wp:align>left</wp:align>
                </wp:positionH>
                <wp:positionV relativeFrom="paragraph">
                  <wp:posOffset>0</wp:posOffset>
                </wp:positionV>
                <wp:extent cx="1085850" cy="6540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54050"/>
                        </a:xfrm>
                        <a:prstGeom prst="rect">
                          <a:avLst/>
                        </a:prstGeom>
                        <a:solidFill>
                          <a:srgbClr val="FFFFFF"/>
                        </a:solidFill>
                        <a:ln w="9525">
                          <a:solidFill>
                            <a:srgbClr val="000000"/>
                          </a:solidFill>
                          <a:prstDash val="dash"/>
                          <a:miter lim="800000"/>
                          <a:headEnd/>
                          <a:tailEnd/>
                        </a:ln>
                      </wps:spPr>
                      <wps:txbx>
                        <w:txbxContent>
                          <w:p w:rsidR="00517A07" w:rsidRPr="00386F77" w:rsidRDefault="00517A07" w:rsidP="00517A07">
                            <w:pPr>
                              <w:spacing w:after="0"/>
                              <w:jc w:val="center"/>
                              <w:rPr>
                                <w:rFonts w:ascii="Times New Roman" w:hAnsi="Times New Roman" w:cs="Times New Roman"/>
                                <w:b/>
                                <w:sz w:val="18"/>
                                <w:szCs w:val="18"/>
                              </w:rPr>
                            </w:pPr>
                            <w:r w:rsidRPr="00386F77">
                              <w:rPr>
                                <w:rFonts w:ascii="Times New Roman" w:hAnsi="Times New Roman" w:cs="Times New Roman"/>
                                <w:b/>
                                <w:sz w:val="18"/>
                                <w:szCs w:val="18"/>
                                <w:lang w:val="en-US"/>
                              </w:rPr>
                              <w:t xml:space="preserve">Pengetahuan dan Praktik Pengelolaan Tanah Adat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E98DD1" id="Rectangle 9" o:spid="_x0000_s1026" style="position:absolute;left:0;text-align:left;margin-left:0;margin-top:0;width:85.5pt;height:51.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">
                <v:stroke dashstyle="dash"/>
                <v:textbox>
                  <w:txbxContent>
                    <w:p w:rsidR="00517A07" w:rsidRPr="00386F77" w:rsidRDefault="00517A07" w:rsidP="00517A07">
                      <w:pPr>
                        <w:spacing w:after="0"/>
                        <w:jc w:val="center"/>
                        <w:rPr>
                          <w:rFonts w:ascii="Times New Roman" w:hAnsi="Times New Roman" w:cs="Times New Roman"/>
                          <w:b/>
                          <w:sz w:val="18"/>
                          <w:szCs w:val="18"/>
                        </w:rPr>
                      </w:pPr>
                      <w:r w:rsidRPr="00386F77">
                        <w:rPr>
                          <w:rFonts w:ascii="Times New Roman" w:hAnsi="Times New Roman" w:cs="Times New Roman"/>
                          <w:b/>
                          <w:sz w:val="18"/>
                          <w:szCs w:val="18"/>
                          <w:lang w:val="en-US"/>
                        </w:rPr>
                        <w:t xml:space="preserve">Pengetahuan dan Praktik Pengelolaan Tanah Adat </w:t>
                      </w:r>
                    </w:p>
                  </w:txbxContent>
                </v:textbox>
                <w10:wrap anchorx="margin"/>
              </v:rect>
            </w:pict>
          </mc:Fallback>
        </mc:AlternateContent>
      </w:r>
    </w:p>
    <w:p w:rsidR="00217FBF" w:rsidRPr="00217FBF" w:rsidRDefault="00217FBF" w:rsidP="00217FBF">
      <w:pPr>
        <w:spacing w:line="240" w:lineRule="auto"/>
        <w:jc w:val="both"/>
        <w:rPr>
          <w:rFonts w:ascii="Times New Roman" w:hAnsi="Times New Roman" w:cs="Times New Roman"/>
          <w:b/>
          <w:sz w:val="24"/>
          <w:szCs w:val="24"/>
          <w:lang w:val="en-US"/>
        </w:rPr>
      </w:pPr>
    </w:p>
    <w:p w:rsidR="00CE386E" w:rsidRPr="00CE386E" w:rsidRDefault="00CE386E" w:rsidP="00CE386E">
      <w:pPr>
        <w:spacing w:after="0" w:line="240" w:lineRule="auto"/>
        <w:jc w:val="both"/>
        <w:rPr>
          <w:rFonts w:ascii="Times New Roman" w:hAnsi="Times New Roman" w:cs="Times New Roman"/>
          <w:sz w:val="24"/>
          <w:szCs w:val="24"/>
          <w:lang w:val="en-US"/>
        </w:rPr>
      </w:pPr>
    </w:p>
    <w:p w:rsidR="00E52EE3" w:rsidRDefault="00386F77" w:rsidP="00E52EE3">
      <w:pPr>
        <w:spacing w:line="240" w:lineRule="auto"/>
        <w:rPr>
          <w:rFonts w:ascii="Times New Roman" w:hAnsi="Times New Roman" w:cs="Times New Roman"/>
          <w:sz w:val="24"/>
          <w:szCs w:val="24"/>
        </w:rPr>
      </w:pPr>
      <w:r w:rsidRPr="00386F77">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5C33F0F4" wp14:editId="4FAF9C6D">
                <wp:simplePos x="0" y="0"/>
                <wp:positionH relativeFrom="column">
                  <wp:posOffset>1079500</wp:posOffset>
                </wp:positionH>
                <wp:positionV relativeFrom="paragraph">
                  <wp:posOffset>1184910</wp:posOffset>
                </wp:positionV>
                <wp:extent cx="252000" cy="0"/>
                <wp:effectExtent l="0" t="76200" r="15240" b="95250"/>
                <wp:wrapNone/>
                <wp:docPr id="21" name="Straight Arrow Connector 21"/>
                <wp:cNvGraphicFramePr/>
                <a:graphic xmlns:a="http://schemas.openxmlformats.org/drawingml/2006/main">
                  <a:graphicData uri="http://schemas.microsoft.com/office/word/2010/wordprocessingShape">
                    <wps:wsp>
                      <wps:cNvCnPr/>
                      <wps:spPr>
                        <a:xfrm>
                          <a:off x="0" y="0"/>
                          <a:ext cx="252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F50A55F" id="_x0000_t32" coordsize="21600,21600" o:spt="32" o:oned="t" path="m,l21600,21600e" filled="f">
                <v:path arrowok="t" fillok="f" o:connecttype="none"/>
                <o:lock v:ext="edit" shapetype="t"/>
              </v:shapetype>
              <v:shape id="Straight Arrow Connector 21" o:spid="_x0000_s1026" type="#_x0000_t32" style="position:absolute;margin-left:85pt;margin-top:93.3pt;width:19.8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" strokecolor="black [3213]" strokeweight="1pt">
                <v:stroke endarrow="block" joinstyle="miter"/>
              </v:shape>
            </w:pict>
          </mc:Fallback>
        </mc:AlternateContent>
      </w:r>
      <w:r w:rsidRPr="00386F77">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67AD679A" wp14:editId="026C7D47">
                <wp:simplePos x="0" y="0"/>
                <wp:positionH relativeFrom="column">
                  <wp:posOffset>520700</wp:posOffset>
                </wp:positionH>
                <wp:positionV relativeFrom="paragraph">
                  <wp:posOffset>13335</wp:posOffset>
                </wp:positionV>
                <wp:extent cx="0" cy="288000"/>
                <wp:effectExtent l="0" t="0" r="19050" b="17145"/>
                <wp:wrapNone/>
                <wp:docPr id="7" name="Straight Connector 7"/>
                <wp:cNvGraphicFramePr/>
                <a:graphic xmlns:a="http://schemas.openxmlformats.org/drawingml/2006/main">
                  <a:graphicData uri="http://schemas.microsoft.com/office/word/2010/wordprocessingShape">
                    <wps:wsp>
                      <wps:cNvCnPr/>
                      <wps:spPr>
                        <a:xfrm>
                          <a:off x="0" y="0"/>
                          <a:ext cx="0" cy="288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C651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05pt" to="41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" strokecolor="black [3213]" strokeweight="1pt">
                <v:stroke dashstyle="dash"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319405</wp:posOffset>
                </wp:positionV>
                <wp:extent cx="1061720" cy="1751330"/>
                <wp:effectExtent l="0" t="0" r="24130" b="203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1751330"/>
                        </a:xfrm>
                        <a:prstGeom prst="rect">
                          <a:avLst/>
                        </a:prstGeom>
                        <a:solidFill>
                          <a:srgbClr val="FFFFFF"/>
                        </a:solidFill>
                        <a:ln w="9525">
                          <a:solidFill>
                            <a:srgbClr val="000000"/>
                          </a:solidFill>
                          <a:miter lim="800000"/>
                          <a:headEnd/>
                          <a:tailEnd/>
                        </a:ln>
                      </wps:spPr>
                      <wps:txbx>
                        <w:txbxContent>
                          <w:p w:rsidR="00517A07" w:rsidRPr="009068D1" w:rsidRDefault="00517A07" w:rsidP="00517A07">
                            <w:pPr>
                              <w:jc w:val="center"/>
                              <w:rPr>
                                <w:rFonts w:ascii="Times New Roman" w:hAnsi="Times New Roman" w:cs="Times New Roman"/>
                                <w:b/>
                                <w:sz w:val="18"/>
                                <w:szCs w:val="18"/>
                              </w:rPr>
                            </w:pPr>
                            <w:r w:rsidRPr="009068D1">
                              <w:rPr>
                                <w:rFonts w:ascii="Times New Roman" w:hAnsi="Times New Roman" w:cs="Times New Roman"/>
                                <w:b/>
                                <w:sz w:val="18"/>
                                <w:szCs w:val="18"/>
                                <w:lang w:val="en-US"/>
                              </w:rPr>
                              <w:t>Dinamika Awig-awig Tanah Adat</w:t>
                            </w:r>
                            <w:r w:rsidRPr="009068D1">
                              <w:rPr>
                                <w:rFonts w:ascii="Times New Roman" w:hAnsi="Times New Roman" w:cs="Times New Roman"/>
                                <w:b/>
                                <w:sz w:val="18"/>
                                <w:szCs w:val="18"/>
                              </w:rPr>
                              <w:t xml:space="preserve"> (X)</w:t>
                            </w:r>
                          </w:p>
                          <w:p w:rsidR="00517A07" w:rsidRPr="009068D1" w:rsidRDefault="00386F77" w:rsidP="00386F77">
                            <w:pPr>
                              <w:pStyle w:val="ListParagraph"/>
                              <w:numPr>
                                <w:ilvl w:val="0"/>
                                <w:numId w:val="5"/>
                              </w:numPr>
                              <w:ind w:left="142" w:hanging="142"/>
                              <w:rPr>
                                <w:rFonts w:ascii="Times New Roman" w:hAnsi="Times New Roman" w:cs="Times New Roman"/>
                                <w:sz w:val="18"/>
                                <w:szCs w:val="18"/>
                                <w:lang w:val="en-US"/>
                              </w:rPr>
                            </w:pPr>
                            <w:r w:rsidRPr="009068D1">
                              <w:rPr>
                                <w:rFonts w:ascii="Times New Roman" w:hAnsi="Times New Roman" w:cs="Times New Roman"/>
                                <w:sz w:val="18"/>
                                <w:szCs w:val="18"/>
                                <w:lang w:val="en-US"/>
                              </w:rPr>
                              <w:t>F</w:t>
                            </w:r>
                            <w:r w:rsidR="00517A07" w:rsidRPr="009068D1">
                              <w:rPr>
                                <w:rFonts w:ascii="Times New Roman" w:hAnsi="Times New Roman" w:cs="Times New Roman"/>
                                <w:sz w:val="18"/>
                                <w:szCs w:val="18"/>
                                <w:lang w:val="en-US"/>
                              </w:rPr>
                              <w:t>leksibilitas substansi awig-awig</w:t>
                            </w:r>
                          </w:p>
                          <w:p w:rsidR="00517A07" w:rsidRPr="009068D1" w:rsidRDefault="00386F77" w:rsidP="00386F77">
                            <w:pPr>
                              <w:pStyle w:val="ListParagraph"/>
                              <w:numPr>
                                <w:ilvl w:val="0"/>
                                <w:numId w:val="5"/>
                              </w:numPr>
                              <w:ind w:left="142" w:hanging="142"/>
                              <w:rPr>
                                <w:rFonts w:ascii="Times New Roman" w:hAnsi="Times New Roman" w:cs="Times New Roman"/>
                                <w:sz w:val="18"/>
                                <w:szCs w:val="18"/>
                                <w:lang w:val="en-US"/>
                              </w:rPr>
                            </w:pPr>
                            <w:r w:rsidRPr="009068D1">
                              <w:rPr>
                                <w:rFonts w:ascii="Times New Roman" w:hAnsi="Times New Roman" w:cs="Times New Roman"/>
                                <w:sz w:val="18"/>
                                <w:szCs w:val="18"/>
                                <w:lang w:val="en-US"/>
                              </w:rPr>
                              <w:t>K</w:t>
                            </w:r>
                            <w:r w:rsidR="00517A07" w:rsidRPr="009068D1">
                              <w:rPr>
                                <w:rFonts w:ascii="Times New Roman" w:hAnsi="Times New Roman" w:cs="Times New Roman"/>
                                <w:sz w:val="18"/>
                                <w:szCs w:val="18"/>
                                <w:lang w:val="en-US"/>
                              </w:rPr>
                              <w:t>eterlibatan masyarakat adat</w:t>
                            </w:r>
                          </w:p>
                          <w:p w:rsidR="00517A07" w:rsidRPr="009068D1" w:rsidRDefault="00517A07" w:rsidP="00386F77">
                            <w:pPr>
                              <w:pStyle w:val="ListParagraph"/>
                              <w:numPr>
                                <w:ilvl w:val="0"/>
                                <w:numId w:val="5"/>
                              </w:numPr>
                              <w:ind w:left="142" w:hanging="142"/>
                              <w:rPr>
                                <w:rFonts w:ascii="Times New Roman" w:hAnsi="Times New Roman" w:cs="Times New Roman"/>
                                <w:sz w:val="18"/>
                                <w:szCs w:val="18"/>
                                <w:lang w:val="en-US"/>
                              </w:rPr>
                            </w:pPr>
                            <w:r w:rsidRPr="009068D1">
                              <w:rPr>
                                <w:rFonts w:ascii="Times New Roman" w:hAnsi="Times New Roman" w:cs="Times New Roman"/>
                                <w:sz w:val="18"/>
                                <w:szCs w:val="18"/>
                                <w:lang w:val="en-US"/>
                              </w:rPr>
                              <w:t>Peran lembaga adat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margin-left:0;margin-top:25.15pt;width:83.6pt;height:13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">
                <v:textbox>
                  <w:txbxContent>
                    <w:p w:rsidR="00517A07" w:rsidRPr="009068D1" w:rsidRDefault="00517A07" w:rsidP="00517A07">
                      <w:pPr>
                        <w:jc w:val="center"/>
                        <w:rPr>
                          <w:rFonts w:ascii="Times New Roman" w:hAnsi="Times New Roman" w:cs="Times New Roman"/>
                          <w:b/>
                          <w:sz w:val="18"/>
                          <w:szCs w:val="18"/>
                        </w:rPr>
                      </w:pPr>
                      <w:r w:rsidRPr="009068D1">
                        <w:rPr>
                          <w:rFonts w:ascii="Times New Roman" w:hAnsi="Times New Roman" w:cs="Times New Roman"/>
                          <w:b/>
                          <w:sz w:val="18"/>
                          <w:szCs w:val="18"/>
                          <w:lang w:val="en-US"/>
                        </w:rPr>
                        <w:t>Dinamika Awig-awig Tanah Adat</w:t>
                      </w:r>
                      <w:r w:rsidRPr="009068D1">
                        <w:rPr>
                          <w:rFonts w:ascii="Times New Roman" w:hAnsi="Times New Roman" w:cs="Times New Roman"/>
                          <w:b/>
                          <w:sz w:val="18"/>
                          <w:szCs w:val="18"/>
                        </w:rPr>
                        <w:t xml:space="preserve"> (X)</w:t>
                      </w:r>
                    </w:p>
                    <w:p w:rsidR="00517A07" w:rsidRPr="009068D1" w:rsidRDefault="00386F77" w:rsidP="00386F77">
                      <w:pPr>
                        <w:pStyle w:val="ListParagraph"/>
                        <w:numPr>
                          <w:ilvl w:val="0"/>
                          <w:numId w:val="5"/>
                        </w:numPr>
                        <w:ind w:left="142" w:hanging="142"/>
                        <w:rPr>
                          <w:rFonts w:ascii="Times New Roman" w:hAnsi="Times New Roman" w:cs="Times New Roman"/>
                          <w:sz w:val="18"/>
                          <w:szCs w:val="18"/>
                          <w:lang w:val="en-US"/>
                        </w:rPr>
                      </w:pPr>
                      <w:r w:rsidRPr="009068D1">
                        <w:rPr>
                          <w:rFonts w:ascii="Times New Roman" w:hAnsi="Times New Roman" w:cs="Times New Roman"/>
                          <w:sz w:val="18"/>
                          <w:szCs w:val="18"/>
                          <w:lang w:val="en-US"/>
                        </w:rPr>
                        <w:t>F</w:t>
                      </w:r>
                      <w:r w:rsidR="00517A07" w:rsidRPr="009068D1">
                        <w:rPr>
                          <w:rFonts w:ascii="Times New Roman" w:hAnsi="Times New Roman" w:cs="Times New Roman"/>
                          <w:sz w:val="18"/>
                          <w:szCs w:val="18"/>
                          <w:lang w:val="en-US"/>
                        </w:rPr>
                        <w:t>leksibilitas substansi awig-awig</w:t>
                      </w:r>
                    </w:p>
                    <w:p w:rsidR="00517A07" w:rsidRPr="009068D1" w:rsidRDefault="00386F77" w:rsidP="00386F77">
                      <w:pPr>
                        <w:pStyle w:val="ListParagraph"/>
                        <w:numPr>
                          <w:ilvl w:val="0"/>
                          <w:numId w:val="5"/>
                        </w:numPr>
                        <w:ind w:left="142" w:hanging="142"/>
                        <w:rPr>
                          <w:rFonts w:ascii="Times New Roman" w:hAnsi="Times New Roman" w:cs="Times New Roman"/>
                          <w:sz w:val="18"/>
                          <w:szCs w:val="18"/>
                          <w:lang w:val="en-US"/>
                        </w:rPr>
                      </w:pPr>
                      <w:r w:rsidRPr="009068D1">
                        <w:rPr>
                          <w:rFonts w:ascii="Times New Roman" w:hAnsi="Times New Roman" w:cs="Times New Roman"/>
                          <w:sz w:val="18"/>
                          <w:szCs w:val="18"/>
                          <w:lang w:val="en-US"/>
                        </w:rPr>
                        <w:t>K</w:t>
                      </w:r>
                      <w:r w:rsidR="00517A07" w:rsidRPr="009068D1">
                        <w:rPr>
                          <w:rFonts w:ascii="Times New Roman" w:hAnsi="Times New Roman" w:cs="Times New Roman"/>
                          <w:sz w:val="18"/>
                          <w:szCs w:val="18"/>
                          <w:lang w:val="en-US"/>
                        </w:rPr>
                        <w:t>eterlibatan masyarakat adat</w:t>
                      </w:r>
                    </w:p>
                    <w:p w:rsidR="00517A07" w:rsidRPr="009068D1" w:rsidRDefault="00517A07" w:rsidP="00386F77">
                      <w:pPr>
                        <w:pStyle w:val="ListParagraph"/>
                        <w:numPr>
                          <w:ilvl w:val="0"/>
                          <w:numId w:val="5"/>
                        </w:numPr>
                        <w:ind w:left="142" w:hanging="142"/>
                        <w:rPr>
                          <w:rFonts w:ascii="Times New Roman" w:hAnsi="Times New Roman" w:cs="Times New Roman"/>
                          <w:sz w:val="18"/>
                          <w:szCs w:val="18"/>
                          <w:lang w:val="en-US"/>
                        </w:rPr>
                      </w:pPr>
                      <w:r w:rsidRPr="009068D1">
                        <w:rPr>
                          <w:rFonts w:ascii="Times New Roman" w:hAnsi="Times New Roman" w:cs="Times New Roman"/>
                          <w:sz w:val="18"/>
                          <w:szCs w:val="18"/>
                          <w:lang w:val="en-US"/>
                        </w:rPr>
                        <w:t>Peran lembaga adat</w:t>
                      </w:r>
                    </w:p>
                  </w:txbxContent>
                </v:textbox>
                <w10:wrap anchorx="margin"/>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1345565</wp:posOffset>
                </wp:positionH>
                <wp:positionV relativeFrom="paragraph">
                  <wp:posOffset>179070</wp:posOffset>
                </wp:positionV>
                <wp:extent cx="1276350" cy="2051050"/>
                <wp:effectExtent l="0" t="0" r="1905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51050"/>
                        </a:xfrm>
                        <a:prstGeom prst="rect">
                          <a:avLst/>
                        </a:prstGeom>
                        <a:solidFill>
                          <a:srgbClr val="FFFFFF"/>
                        </a:solidFill>
                        <a:ln w="9525">
                          <a:solidFill>
                            <a:srgbClr val="000000"/>
                          </a:solidFill>
                          <a:miter lim="800000"/>
                          <a:headEnd/>
                          <a:tailEnd/>
                        </a:ln>
                      </wps:spPr>
                      <wps:txbx>
                        <w:txbxContent>
                          <w:p w:rsidR="00386F77" w:rsidRPr="009068D1" w:rsidRDefault="00386F77" w:rsidP="00386F77">
                            <w:pPr>
                              <w:jc w:val="center"/>
                              <w:rPr>
                                <w:rFonts w:ascii="Times New Roman" w:hAnsi="Times New Roman" w:cs="Times New Roman"/>
                                <w:b/>
                                <w:sz w:val="18"/>
                                <w:szCs w:val="18"/>
                                <w:lang w:val="en-US"/>
                              </w:rPr>
                            </w:pPr>
                            <w:r w:rsidRPr="009068D1">
                              <w:rPr>
                                <w:rFonts w:ascii="Times New Roman" w:hAnsi="Times New Roman" w:cs="Times New Roman"/>
                                <w:b/>
                                <w:sz w:val="18"/>
                                <w:szCs w:val="18"/>
                                <w:lang w:val="en-US"/>
                              </w:rPr>
                              <w:t>Tingkat Keberlanjutan Tanah Adat (Y)</w:t>
                            </w:r>
                          </w:p>
                          <w:p w:rsidR="00386F77" w:rsidRPr="009068D1" w:rsidRDefault="00386F77" w:rsidP="00386F77">
                            <w:pPr>
                              <w:spacing w:after="120" w:line="240" w:lineRule="auto"/>
                              <w:rPr>
                                <w:rFonts w:ascii="Times New Roman" w:hAnsi="Times New Roman" w:cs="Times New Roman"/>
                                <w:sz w:val="18"/>
                                <w:szCs w:val="18"/>
                                <w:lang w:val="en-US"/>
                              </w:rPr>
                            </w:pPr>
                            <w:r w:rsidRPr="009068D1">
                              <w:rPr>
                                <w:rFonts w:ascii="Times New Roman" w:hAnsi="Times New Roman" w:cs="Times New Roman"/>
                                <w:b/>
                                <w:sz w:val="18"/>
                                <w:szCs w:val="18"/>
                                <w:lang w:val="en-US"/>
                              </w:rPr>
                              <w:t>-</w:t>
                            </w:r>
                            <w:r w:rsidRPr="009068D1">
                              <w:rPr>
                                <w:rFonts w:ascii="Times New Roman" w:hAnsi="Times New Roman" w:cs="Times New Roman"/>
                                <w:sz w:val="18"/>
                                <w:szCs w:val="18"/>
                                <w:lang w:val="en-US"/>
                              </w:rPr>
                              <w:t>Keberlanjutan Ekologi</w:t>
                            </w:r>
                          </w:p>
                          <w:p w:rsidR="00386F77" w:rsidRPr="009068D1" w:rsidRDefault="00386F77" w:rsidP="00386F77">
                            <w:pPr>
                              <w:spacing w:after="120" w:line="240" w:lineRule="auto"/>
                              <w:rPr>
                                <w:rFonts w:ascii="Times New Roman" w:hAnsi="Times New Roman" w:cs="Times New Roman"/>
                                <w:sz w:val="18"/>
                                <w:szCs w:val="18"/>
                                <w:lang w:val="en-US"/>
                              </w:rPr>
                            </w:pPr>
                            <w:r w:rsidRPr="009068D1">
                              <w:rPr>
                                <w:rFonts w:ascii="Times New Roman" w:hAnsi="Times New Roman" w:cs="Times New Roman"/>
                                <w:b/>
                                <w:sz w:val="18"/>
                                <w:szCs w:val="18"/>
                                <w:lang w:val="en-US"/>
                              </w:rPr>
                              <w:t>-</w:t>
                            </w:r>
                            <w:r w:rsidRPr="009068D1">
                              <w:rPr>
                                <w:rFonts w:ascii="Times New Roman" w:hAnsi="Times New Roman" w:cs="Times New Roman"/>
                                <w:sz w:val="18"/>
                                <w:szCs w:val="18"/>
                                <w:lang w:val="en-US"/>
                              </w:rPr>
                              <w:t>Keberlanjutan Sosial</w:t>
                            </w:r>
                          </w:p>
                          <w:p w:rsidR="00386F77" w:rsidRPr="009068D1" w:rsidRDefault="00386F77" w:rsidP="00386F77">
                            <w:pPr>
                              <w:spacing w:after="120" w:line="240" w:lineRule="auto"/>
                              <w:rPr>
                                <w:rFonts w:ascii="Times New Roman" w:hAnsi="Times New Roman" w:cs="Times New Roman"/>
                                <w:sz w:val="18"/>
                                <w:szCs w:val="18"/>
                                <w:lang w:val="en-US"/>
                              </w:rPr>
                            </w:pPr>
                            <w:r w:rsidRPr="009068D1">
                              <w:rPr>
                                <w:rFonts w:ascii="Times New Roman" w:hAnsi="Times New Roman" w:cs="Times New Roman"/>
                                <w:b/>
                                <w:sz w:val="18"/>
                                <w:szCs w:val="18"/>
                                <w:lang w:val="en-US"/>
                              </w:rPr>
                              <w:t>-</w:t>
                            </w:r>
                            <w:r w:rsidRPr="009068D1">
                              <w:rPr>
                                <w:rFonts w:ascii="Times New Roman" w:hAnsi="Times New Roman" w:cs="Times New Roman"/>
                                <w:sz w:val="18"/>
                                <w:szCs w:val="18"/>
                                <w:lang w:val="en-US"/>
                              </w:rPr>
                              <w:t>Keberlanjutan Budaya</w:t>
                            </w:r>
                          </w:p>
                          <w:p w:rsidR="00386F77" w:rsidRPr="009068D1" w:rsidRDefault="00386F77" w:rsidP="00386F77">
                            <w:pPr>
                              <w:spacing w:after="120" w:line="240" w:lineRule="auto"/>
                              <w:rPr>
                                <w:rFonts w:ascii="Times New Roman" w:hAnsi="Times New Roman" w:cs="Times New Roman"/>
                                <w:sz w:val="18"/>
                                <w:szCs w:val="18"/>
                                <w:lang w:val="en-US"/>
                              </w:rPr>
                            </w:pPr>
                            <w:r w:rsidRPr="009068D1">
                              <w:rPr>
                                <w:rFonts w:ascii="Times New Roman" w:hAnsi="Times New Roman" w:cs="Times New Roman"/>
                                <w:b/>
                                <w:sz w:val="18"/>
                                <w:szCs w:val="18"/>
                                <w:lang w:val="en-US"/>
                              </w:rPr>
                              <w:t>-</w:t>
                            </w:r>
                            <w:r w:rsidRPr="009068D1">
                              <w:rPr>
                                <w:rFonts w:ascii="Times New Roman" w:hAnsi="Times New Roman" w:cs="Times New Roman"/>
                                <w:sz w:val="18"/>
                                <w:szCs w:val="18"/>
                                <w:lang w:val="en-US"/>
                              </w:rPr>
                              <w:t>Keberlanjutan Sistem Religi</w:t>
                            </w:r>
                          </w:p>
                          <w:p w:rsidR="00386F77" w:rsidRPr="009068D1" w:rsidRDefault="00386F77" w:rsidP="00386F77">
                            <w:pPr>
                              <w:spacing w:after="120" w:line="240" w:lineRule="auto"/>
                              <w:rPr>
                                <w:rFonts w:ascii="Times New Roman" w:hAnsi="Times New Roman" w:cs="Times New Roman"/>
                                <w:sz w:val="18"/>
                                <w:szCs w:val="18"/>
                                <w:lang w:val="en-US"/>
                              </w:rPr>
                            </w:pPr>
                            <w:r w:rsidRPr="009068D1">
                              <w:rPr>
                                <w:rFonts w:ascii="Times New Roman" w:hAnsi="Times New Roman" w:cs="Times New Roman"/>
                                <w:b/>
                                <w:sz w:val="18"/>
                                <w:szCs w:val="18"/>
                                <w:lang w:val="en-US"/>
                              </w:rPr>
                              <w:t>-</w:t>
                            </w:r>
                            <w:r w:rsidRPr="009068D1">
                              <w:rPr>
                                <w:rFonts w:ascii="Times New Roman" w:hAnsi="Times New Roman" w:cs="Times New Roman"/>
                                <w:sz w:val="18"/>
                                <w:szCs w:val="18"/>
                                <w:lang w:val="en-US"/>
                              </w:rPr>
                              <w:t>Keberlanjutan Ekonomi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105.95pt;margin-top:14.1pt;width:100.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">
                <v:textbox>
                  <w:txbxContent>
                    <w:p w:rsidR="00386F77" w:rsidRPr="009068D1" w:rsidRDefault="00386F77" w:rsidP="00386F77">
                      <w:pPr>
                        <w:jc w:val="center"/>
                        <w:rPr>
                          <w:rFonts w:ascii="Times New Roman" w:hAnsi="Times New Roman" w:cs="Times New Roman"/>
                          <w:b/>
                          <w:sz w:val="18"/>
                          <w:szCs w:val="18"/>
                          <w:lang w:val="en-US"/>
                        </w:rPr>
                      </w:pPr>
                      <w:r w:rsidRPr="009068D1">
                        <w:rPr>
                          <w:rFonts w:ascii="Times New Roman" w:hAnsi="Times New Roman" w:cs="Times New Roman"/>
                          <w:b/>
                          <w:sz w:val="18"/>
                          <w:szCs w:val="18"/>
                          <w:lang w:val="en-US"/>
                        </w:rPr>
                        <w:t>Tingkat Keberlanjutan Tanah Adat (Y)</w:t>
                      </w:r>
                    </w:p>
                    <w:p w:rsidR="00386F77" w:rsidRPr="009068D1" w:rsidRDefault="00386F77" w:rsidP="00386F77">
                      <w:pPr>
                        <w:spacing w:after="120" w:line="240" w:lineRule="auto"/>
                        <w:rPr>
                          <w:rFonts w:ascii="Times New Roman" w:hAnsi="Times New Roman" w:cs="Times New Roman"/>
                          <w:sz w:val="18"/>
                          <w:szCs w:val="18"/>
                          <w:lang w:val="en-US"/>
                        </w:rPr>
                      </w:pPr>
                      <w:r w:rsidRPr="009068D1">
                        <w:rPr>
                          <w:rFonts w:ascii="Times New Roman" w:hAnsi="Times New Roman" w:cs="Times New Roman"/>
                          <w:b/>
                          <w:sz w:val="18"/>
                          <w:szCs w:val="18"/>
                          <w:lang w:val="en-US"/>
                        </w:rPr>
                        <w:t>-</w:t>
                      </w:r>
                      <w:r w:rsidRPr="009068D1">
                        <w:rPr>
                          <w:rFonts w:ascii="Times New Roman" w:hAnsi="Times New Roman" w:cs="Times New Roman"/>
                          <w:sz w:val="18"/>
                          <w:szCs w:val="18"/>
                          <w:lang w:val="en-US"/>
                        </w:rPr>
                        <w:t>Keberlanjutan Ekologi</w:t>
                      </w:r>
                    </w:p>
                    <w:p w:rsidR="00386F77" w:rsidRPr="009068D1" w:rsidRDefault="00386F77" w:rsidP="00386F77">
                      <w:pPr>
                        <w:spacing w:after="120" w:line="240" w:lineRule="auto"/>
                        <w:rPr>
                          <w:rFonts w:ascii="Times New Roman" w:hAnsi="Times New Roman" w:cs="Times New Roman"/>
                          <w:sz w:val="18"/>
                          <w:szCs w:val="18"/>
                          <w:lang w:val="en-US"/>
                        </w:rPr>
                      </w:pPr>
                      <w:r w:rsidRPr="009068D1">
                        <w:rPr>
                          <w:rFonts w:ascii="Times New Roman" w:hAnsi="Times New Roman" w:cs="Times New Roman"/>
                          <w:b/>
                          <w:sz w:val="18"/>
                          <w:szCs w:val="18"/>
                          <w:lang w:val="en-US"/>
                        </w:rPr>
                        <w:t>-</w:t>
                      </w:r>
                      <w:r w:rsidRPr="009068D1">
                        <w:rPr>
                          <w:rFonts w:ascii="Times New Roman" w:hAnsi="Times New Roman" w:cs="Times New Roman"/>
                          <w:sz w:val="18"/>
                          <w:szCs w:val="18"/>
                          <w:lang w:val="en-US"/>
                        </w:rPr>
                        <w:t>Keberlanjutan Sosial</w:t>
                      </w:r>
                    </w:p>
                    <w:p w:rsidR="00386F77" w:rsidRPr="009068D1" w:rsidRDefault="00386F77" w:rsidP="00386F77">
                      <w:pPr>
                        <w:spacing w:after="120" w:line="240" w:lineRule="auto"/>
                        <w:rPr>
                          <w:rFonts w:ascii="Times New Roman" w:hAnsi="Times New Roman" w:cs="Times New Roman"/>
                          <w:sz w:val="18"/>
                          <w:szCs w:val="18"/>
                          <w:lang w:val="en-US"/>
                        </w:rPr>
                      </w:pPr>
                      <w:r w:rsidRPr="009068D1">
                        <w:rPr>
                          <w:rFonts w:ascii="Times New Roman" w:hAnsi="Times New Roman" w:cs="Times New Roman"/>
                          <w:b/>
                          <w:sz w:val="18"/>
                          <w:szCs w:val="18"/>
                          <w:lang w:val="en-US"/>
                        </w:rPr>
                        <w:t>-</w:t>
                      </w:r>
                      <w:r w:rsidRPr="009068D1">
                        <w:rPr>
                          <w:rFonts w:ascii="Times New Roman" w:hAnsi="Times New Roman" w:cs="Times New Roman"/>
                          <w:sz w:val="18"/>
                          <w:szCs w:val="18"/>
                          <w:lang w:val="en-US"/>
                        </w:rPr>
                        <w:t>Keberlanjutan Budaya</w:t>
                      </w:r>
                    </w:p>
                    <w:p w:rsidR="00386F77" w:rsidRPr="009068D1" w:rsidRDefault="00386F77" w:rsidP="00386F77">
                      <w:pPr>
                        <w:spacing w:after="120" w:line="240" w:lineRule="auto"/>
                        <w:rPr>
                          <w:rFonts w:ascii="Times New Roman" w:hAnsi="Times New Roman" w:cs="Times New Roman"/>
                          <w:sz w:val="18"/>
                          <w:szCs w:val="18"/>
                          <w:lang w:val="en-US"/>
                        </w:rPr>
                      </w:pPr>
                      <w:r w:rsidRPr="009068D1">
                        <w:rPr>
                          <w:rFonts w:ascii="Times New Roman" w:hAnsi="Times New Roman" w:cs="Times New Roman"/>
                          <w:b/>
                          <w:sz w:val="18"/>
                          <w:szCs w:val="18"/>
                          <w:lang w:val="en-US"/>
                        </w:rPr>
                        <w:t>-</w:t>
                      </w:r>
                      <w:r w:rsidRPr="009068D1">
                        <w:rPr>
                          <w:rFonts w:ascii="Times New Roman" w:hAnsi="Times New Roman" w:cs="Times New Roman"/>
                          <w:sz w:val="18"/>
                          <w:szCs w:val="18"/>
                          <w:lang w:val="en-US"/>
                        </w:rPr>
                        <w:t>Keberlanjutan Sistem Religi</w:t>
                      </w:r>
                    </w:p>
                    <w:p w:rsidR="00386F77" w:rsidRPr="009068D1" w:rsidRDefault="00386F77" w:rsidP="00386F77">
                      <w:pPr>
                        <w:spacing w:after="120" w:line="240" w:lineRule="auto"/>
                        <w:rPr>
                          <w:rFonts w:ascii="Times New Roman" w:hAnsi="Times New Roman" w:cs="Times New Roman"/>
                          <w:sz w:val="18"/>
                          <w:szCs w:val="18"/>
                          <w:lang w:val="en-US"/>
                        </w:rPr>
                      </w:pPr>
                      <w:r w:rsidRPr="009068D1">
                        <w:rPr>
                          <w:rFonts w:ascii="Times New Roman" w:hAnsi="Times New Roman" w:cs="Times New Roman"/>
                          <w:b/>
                          <w:sz w:val="18"/>
                          <w:szCs w:val="18"/>
                          <w:lang w:val="en-US"/>
                        </w:rPr>
                        <w:t>-</w:t>
                      </w:r>
                      <w:r w:rsidRPr="009068D1">
                        <w:rPr>
                          <w:rFonts w:ascii="Times New Roman" w:hAnsi="Times New Roman" w:cs="Times New Roman"/>
                          <w:sz w:val="18"/>
                          <w:szCs w:val="18"/>
                          <w:lang w:val="en-US"/>
                        </w:rPr>
                        <w:t>Keberlanjutan Ekonomi</w:t>
                      </w: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86F77" w:rsidRDefault="00386F77" w:rsidP="00E52EE3">
      <w:pPr>
        <w:spacing w:line="240" w:lineRule="auto"/>
        <w:rPr>
          <w:rFonts w:ascii="Times New Roman" w:hAnsi="Times New Roman" w:cs="Times New Roman"/>
          <w:sz w:val="24"/>
          <w:szCs w:val="24"/>
        </w:rPr>
      </w:pPr>
    </w:p>
    <w:p w:rsidR="00386F77" w:rsidRDefault="00386F77" w:rsidP="00E52EE3">
      <w:pPr>
        <w:spacing w:line="240" w:lineRule="auto"/>
        <w:rPr>
          <w:rFonts w:ascii="Times New Roman" w:hAnsi="Times New Roman" w:cs="Times New Roman"/>
          <w:sz w:val="24"/>
          <w:szCs w:val="24"/>
        </w:rPr>
      </w:pPr>
    </w:p>
    <w:p w:rsidR="00386F77" w:rsidRDefault="00386F77" w:rsidP="00E52EE3">
      <w:pPr>
        <w:spacing w:line="240" w:lineRule="auto"/>
        <w:rPr>
          <w:rFonts w:ascii="Times New Roman" w:hAnsi="Times New Roman" w:cs="Times New Roman"/>
          <w:sz w:val="24"/>
          <w:szCs w:val="24"/>
        </w:rPr>
      </w:pPr>
    </w:p>
    <w:p w:rsidR="00386F77" w:rsidRDefault="00386F77" w:rsidP="00E52EE3">
      <w:pPr>
        <w:spacing w:line="240" w:lineRule="auto"/>
        <w:rPr>
          <w:rFonts w:ascii="Times New Roman" w:hAnsi="Times New Roman" w:cs="Times New Roman"/>
          <w:sz w:val="24"/>
          <w:szCs w:val="24"/>
        </w:rPr>
      </w:pPr>
    </w:p>
    <w:p w:rsidR="00386F77" w:rsidRDefault="00386F77" w:rsidP="00E52EE3">
      <w:pPr>
        <w:spacing w:line="240" w:lineRule="auto"/>
        <w:rPr>
          <w:rFonts w:ascii="Times New Roman" w:hAnsi="Times New Roman" w:cs="Times New Roman"/>
          <w:sz w:val="24"/>
          <w:szCs w:val="24"/>
        </w:rPr>
      </w:pPr>
    </w:p>
    <w:p w:rsidR="00386F77" w:rsidRDefault="00386F77" w:rsidP="00E52EE3">
      <w:pPr>
        <w:spacing w:line="240" w:lineRule="auto"/>
        <w:rPr>
          <w:rFonts w:ascii="Times New Roman" w:hAnsi="Times New Roman" w:cs="Times New Roman"/>
          <w:sz w:val="24"/>
          <w:szCs w:val="24"/>
        </w:rPr>
      </w:pPr>
    </w:p>
    <w:p w:rsidR="00386F77" w:rsidRDefault="00386F77" w:rsidP="00E52EE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Gambar 1 Kerangka pemikiran </w:t>
      </w:r>
    </w:p>
    <w:p w:rsidR="00386F77" w:rsidRDefault="00386F77" w:rsidP="001E2EB0">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Ket:</w:t>
      </w:r>
    </w:p>
    <w:p w:rsidR="00386F77" w:rsidRDefault="00386F77" w:rsidP="001E2EB0">
      <w:pPr>
        <w:spacing w:after="80" w:line="240" w:lineRule="auto"/>
        <w:ind w:left="720" w:firstLine="414"/>
        <w:rPr>
          <w:rFonts w:ascii="Times New Roman" w:hAnsi="Times New Roman" w:cs="Times New Roman"/>
          <w:sz w:val="24"/>
          <w:szCs w:val="24"/>
          <w:lang w:val="en-US"/>
        </w:rPr>
      </w:pPr>
      <w:r w:rsidRPr="00844EF3">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4E2255F7" wp14:editId="1648C41E">
                <wp:simplePos x="0" y="0"/>
                <wp:positionH relativeFrom="column">
                  <wp:posOffset>0</wp:posOffset>
                </wp:positionH>
                <wp:positionV relativeFrom="paragraph">
                  <wp:posOffset>95250</wp:posOffset>
                </wp:positionV>
                <wp:extent cx="468000" cy="0"/>
                <wp:effectExtent l="0" t="76200" r="27305" b="95250"/>
                <wp:wrapNone/>
                <wp:docPr id="59" name="Straight Arrow Connector 59"/>
                <wp:cNvGraphicFramePr/>
                <a:graphic xmlns:a="http://schemas.openxmlformats.org/drawingml/2006/main">
                  <a:graphicData uri="http://schemas.microsoft.com/office/word/2010/wordprocessingShape">
                    <wps:wsp>
                      <wps:cNvCnPr/>
                      <wps:spPr>
                        <a:xfrm>
                          <a:off x="0" y="0"/>
                          <a:ext cx="468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452424" id="Straight Arrow Connector 59" o:spid="_x0000_s1026" type="#_x0000_t32" style="position:absolute;margin-left:0;margin-top:7.5pt;width:36.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" strokecolor="black [3213]" strokeweight="1pt">
                <v:stroke endarrow="block" joinstyle="miter"/>
              </v:shape>
            </w:pict>
          </mc:Fallback>
        </mc:AlternateContent>
      </w:r>
      <w:r>
        <w:rPr>
          <w:rFonts w:ascii="Times New Roman" w:hAnsi="Times New Roman" w:cs="Times New Roman"/>
          <w:sz w:val="24"/>
          <w:szCs w:val="24"/>
          <w:lang w:val="en-US"/>
        </w:rPr>
        <w:t xml:space="preserve">: </w:t>
      </w:r>
      <w:r w:rsidRPr="00844EF3">
        <w:rPr>
          <w:rFonts w:ascii="Times New Roman" w:hAnsi="Times New Roman" w:cs="Times New Roman"/>
          <w:sz w:val="24"/>
          <w:szCs w:val="24"/>
          <w:lang w:val="en-US"/>
        </w:rPr>
        <w:t xml:space="preserve">Berpengaruh  </w:t>
      </w:r>
    </w:p>
    <w:p w:rsidR="001E2EB0" w:rsidRDefault="001E2EB0" w:rsidP="001E2EB0">
      <w:pPr>
        <w:spacing w:after="120" w:line="240" w:lineRule="auto"/>
        <w:ind w:left="720" w:firstLine="414"/>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3D38A486" wp14:editId="410C8391">
                <wp:simplePos x="0" y="0"/>
                <wp:positionH relativeFrom="margin">
                  <wp:align>left</wp:align>
                </wp:positionH>
                <wp:positionV relativeFrom="paragraph">
                  <wp:posOffset>78105</wp:posOffset>
                </wp:positionV>
                <wp:extent cx="43200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4320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EDC14" id="Straight Connector 15"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15pt" to="3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" strokecolor="black [3213]" strokeweight="1pt">
                <v:stroke dashstyle="dash" joinstyle="miter"/>
                <w10:wrap anchorx="margin"/>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36C81ED3" wp14:editId="36535966">
                <wp:simplePos x="0" y="0"/>
                <wp:positionH relativeFrom="margin">
                  <wp:align>left</wp:align>
                </wp:positionH>
                <wp:positionV relativeFrom="paragraph">
                  <wp:posOffset>204470</wp:posOffset>
                </wp:positionV>
                <wp:extent cx="438150" cy="196850"/>
                <wp:effectExtent l="0" t="0" r="19050" b="12700"/>
                <wp:wrapNone/>
                <wp:docPr id="23" name="Rectangle 23"/>
                <wp:cNvGraphicFramePr/>
                <a:graphic xmlns:a="http://schemas.openxmlformats.org/drawingml/2006/main">
                  <a:graphicData uri="http://schemas.microsoft.com/office/word/2010/wordprocessingShape">
                    <wps:wsp>
                      <wps:cNvSpPr/>
                      <wps:spPr>
                        <a:xfrm>
                          <a:off x="0" y="0"/>
                          <a:ext cx="438150" cy="196850"/>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D39A6" id="Rectangle 23" o:spid="_x0000_s1026" style="position:absolute;margin-left:0;margin-top:16.1pt;width:34.5pt;height:15.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" filled="f" strokecolor="black [3213]" strokeweight="1pt">
                <w10:wrap anchorx="margin"/>
              </v:rect>
            </w:pict>
          </mc:Fallback>
        </mc:AlternateContent>
      </w:r>
      <w:r>
        <w:rPr>
          <w:rFonts w:ascii="Times New Roman" w:hAnsi="Times New Roman" w:cs="Times New Roman"/>
          <w:sz w:val="24"/>
          <w:szCs w:val="24"/>
          <w:lang w:val="en-US"/>
        </w:rPr>
        <w:t>: Berdasarkan pada</w:t>
      </w:r>
    </w:p>
    <w:p w:rsidR="001E2EB0" w:rsidRDefault="001E2EB0" w:rsidP="001E2EB0">
      <w:pPr>
        <w:tabs>
          <w:tab w:val="left" w:pos="1134"/>
        </w:tabs>
        <w:spacing w:after="12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4F93F6D1" wp14:editId="7A709FCA">
                <wp:simplePos x="0" y="0"/>
                <wp:positionH relativeFrom="margin">
                  <wp:align>left</wp:align>
                </wp:positionH>
                <wp:positionV relativeFrom="paragraph">
                  <wp:posOffset>247650</wp:posOffset>
                </wp:positionV>
                <wp:extent cx="438150" cy="203200"/>
                <wp:effectExtent l="0" t="0" r="19050" b="25400"/>
                <wp:wrapNone/>
                <wp:docPr id="22" name="Rectangle 22"/>
                <wp:cNvGraphicFramePr/>
                <a:graphic xmlns:a="http://schemas.openxmlformats.org/drawingml/2006/main">
                  <a:graphicData uri="http://schemas.microsoft.com/office/word/2010/wordprocessingShape">
                    <wps:wsp>
                      <wps:cNvSpPr/>
                      <wps:spPr>
                        <a:xfrm>
                          <a:off x="0" y="0"/>
                          <a:ext cx="438150" cy="2032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B03F1" id="Rectangle 22" o:spid="_x0000_s1026" style="position:absolute;margin-left:0;margin-top:19.5pt;width:34.5pt;height:16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" filled="f" strokecolor="black [3213]" strokeweight="1pt">
                <v:stroke dashstyle="dash"/>
                <w10:wrap anchorx="margin"/>
              </v:rect>
            </w:pict>
          </mc:Fallback>
        </mc:AlternateContent>
      </w:r>
      <w:r>
        <w:rPr>
          <w:rFonts w:ascii="Times New Roman" w:hAnsi="Times New Roman" w:cs="Times New Roman"/>
          <w:sz w:val="24"/>
          <w:szCs w:val="24"/>
          <w:lang w:val="en-US"/>
        </w:rPr>
        <w:tab/>
        <w:t>: dijelaskan secara kuantitatif</w:t>
      </w:r>
    </w:p>
    <w:p w:rsidR="001E2EB0" w:rsidRDefault="001E2EB0" w:rsidP="001E2EB0">
      <w:pPr>
        <w:tabs>
          <w:tab w:val="left" w:pos="1134"/>
        </w:tabs>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dijelaskan secara kualitatif</w:t>
      </w:r>
    </w:p>
    <w:p w:rsidR="001E2EB0" w:rsidRDefault="001E2EB0" w:rsidP="001E2EB0">
      <w:pPr>
        <w:tabs>
          <w:tab w:val="left" w:pos="1134"/>
        </w:tabs>
        <w:spacing w:after="120" w:line="240" w:lineRule="auto"/>
        <w:rPr>
          <w:rFonts w:ascii="Times New Roman" w:hAnsi="Times New Roman" w:cs="Times New Roman"/>
          <w:sz w:val="24"/>
          <w:szCs w:val="24"/>
          <w:lang w:val="en-US"/>
        </w:rPr>
      </w:pPr>
    </w:p>
    <w:p w:rsidR="001E2EB0" w:rsidRDefault="001E2EB0" w:rsidP="001E2EB0">
      <w:pPr>
        <w:tabs>
          <w:tab w:val="left" w:pos="1134"/>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Hipotesis</w:t>
      </w:r>
    </w:p>
    <w:p w:rsidR="001E2EB0" w:rsidRPr="00844EF3" w:rsidRDefault="001E2EB0" w:rsidP="001E2EB0">
      <w:pPr>
        <w:autoSpaceDE w:val="0"/>
        <w:autoSpaceDN w:val="0"/>
        <w:adjustRightInd w:val="0"/>
        <w:spacing w:after="0" w:line="240" w:lineRule="auto"/>
        <w:ind w:firstLine="567"/>
        <w:jc w:val="both"/>
        <w:rPr>
          <w:rFonts w:ascii="Times New Roman" w:hAnsi="Times New Roman" w:cs="Times New Roman"/>
          <w:sz w:val="24"/>
          <w:szCs w:val="24"/>
          <w:lang w:val="en-US"/>
        </w:rPr>
      </w:pPr>
      <w:r w:rsidRPr="00844EF3">
        <w:rPr>
          <w:rFonts w:ascii="Times New Roman" w:hAnsi="Times New Roman" w:cs="Times New Roman"/>
          <w:sz w:val="24"/>
          <w:szCs w:val="24"/>
          <w:lang w:val="en-US"/>
        </w:rPr>
        <w:t>Berdasarkan kerangka penelitian yang telah dirancang, maka hipotesis yang dapat dirumuskan sebagai berikut:</w:t>
      </w:r>
    </w:p>
    <w:p w:rsidR="001E2EB0" w:rsidRPr="009E52A9" w:rsidRDefault="001E2EB0" w:rsidP="001E2EB0">
      <w:pPr>
        <w:pStyle w:val="ListParagraph"/>
        <w:numPr>
          <w:ilvl w:val="0"/>
          <w:numId w:val="7"/>
        </w:numPr>
        <w:spacing w:after="160" w:line="240" w:lineRule="auto"/>
        <w:ind w:left="426"/>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Diduga terjadi dinamika </w:t>
      </w:r>
      <w:r w:rsidRPr="00336C9B">
        <w:rPr>
          <w:rFonts w:ascii="Times New Roman" w:hAnsi="Times New Roman" w:cs="Times New Roman"/>
          <w:i/>
          <w:sz w:val="24"/>
          <w:szCs w:val="24"/>
          <w:lang w:val="en-US"/>
        </w:rPr>
        <w:t>awig-awig</w:t>
      </w:r>
      <w:r>
        <w:rPr>
          <w:rFonts w:ascii="Times New Roman" w:hAnsi="Times New Roman" w:cs="Times New Roman"/>
          <w:sz w:val="24"/>
          <w:szCs w:val="24"/>
          <w:lang w:val="en-US"/>
        </w:rPr>
        <w:t xml:space="preserve"> tanah adat di Desa Adat Tenganan Pegringsingan</w:t>
      </w:r>
    </w:p>
    <w:p w:rsidR="001E2EB0" w:rsidRPr="001E2EB0" w:rsidRDefault="001E2EB0" w:rsidP="001E2EB0">
      <w:pPr>
        <w:pStyle w:val="ListParagraph"/>
        <w:numPr>
          <w:ilvl w:val="0"/>
          <w:numId w:val="7"/>
        </w:numPr>
        <w:spacing w:after="160" w:line="240" w:lineRule="auto"/>
        <w:ind w:left="426"/>
        <w:jc w:val="both"/>
        <w:rPr>
          <w:rFonts w:ascii="Times New Roman" w:hAnsi="Times New Roman" w:cs="Times New Roman"/>
          <w:b/>
          <w:sz w:val="24"/>
          <w:szCs w:val="24"/>
          <w:lang w:val="en-US"/>
        </w:rPr>
      </w:pPr>
      <w:r>
        <w:rPr>
          <w:rFonts w:ascii="Times New Roman" w:hAnsi="Times New Roman" w:cs="Times New Roman"/>
          <w:sz w:val="24"/>
          <w:szCs w:val="24"/>
          <w:lang w:val="en-US"/>
        </w:rPr>
        <w:t>Diduga ke</w:t>
      </w:r>
      <w:r w:rsidRPr="00844EF3">
        <w:rPr>
          <w:rFonts w:ascii="Times New Roman" w:hAnsi="Times New Roman" w:cs="Times New Roman"/>
          <w:sz w:val="24"/>
          <w:szCs w:val="24"/>
          <w:lang w:val="en-US"/>
        </w:rPr>
        <w:t>dinamis</w:t>
      </w:r>
      <w:r>
        <w:rPr>
          <w:rFonts w:ascii="Times New Roman" w:hAnsi="Times New Roman" w:cs="Times New Roman"/>
          <w:sz w:val="24"/>
          <w:szCs w:val="24"/>
          <w:lang w:val="en-US"/>
        </w:rPr>
        <w:t>an</w:t>
      </w:r>
      <w:r w:rsidRPr="00844EF3">
        <w:rPr>
          <w:rFonts w:ascii="Times New Roman" w:hAnsi="Times New Roman" w:cs="Times New Roman"/>
          <w:sz w:val="24"/>
          <w:szCs w:val="24"/>
          <w:lang w:val="en-US"/>
        </w:rPr>
        <w:t xml:space="preserve"> </w:t>
      </w:r>
      <w:r w:rsidRPr="00336C9B">
        <w:rPr>
          <w:rFonts w:ascii="Times New Roman" w:hAnsi="Times New Roman" w:cs="Times New Roman"/>
          <w:i/>
          <w:sz w:val="24"/>
          <w:szCs w:val="24"/>
          <w:lang w:val="en-US"/>
        </w:rPr>
        <w:t>awig-awig</w:t>
      </w:r>
      <w:r w:rsidRPr="00844EF3">
        <w:rPr>
          <w:rFonts w:ascii="Times New Roman" w:hAnsi="Times New Roman" w:cs="Times New Roman"/>
          <w:sz w:val="24"/>
          <w:szCs w:val="24"/>
          <w:lang w:val="en-US"/>
        </w:rPr>
        <w:t xml:space="preserve"> </w:t>
      </w:r>
      <w:r>
        <w:rPr>
          <w:rFonts w:ascii="Times New Roman" w:hAnsi="Times New Roman" w:cs="Times New Roman"/>
          <w:sz w:val="24"/>
          <w:szCs w:val="24"/>
          <w:lang w:val="en-US"/>
        </w:rPr>
        <w:t>tanah adat memiliki pengaruh terhadap</w:t>
      </w:r>
      <w:r w:rsidRPr="00844EF3">
        <w:rPr>
          <w:rFonts w:ascii="Times New Roman" w:hAnsi="Times New Roman" w:cs="Times New Roman"/>
          <w:sz w:val="24"/>
          <w:szCs w:val="24"/>
          <w:lang w:val="en-US"/>
        </w:rPr>
        <w:t xml:space="preserve"> tingkat </w:t>
      </w:r>
      <w:r>
        <w:rPr>
          <w:rFonts w:ascii="Times New Roman" w:hAnsi="Times New Roman" w:cs="Times New Roman"/>
          <w:sz w:val="24"/>
          <w:szCs w:val="24"/>
          <w:lang w:val="en-US"/>
        </w:rPr>
        <w:t xml:space="preserve">keberlanjutan tanah adat </w:t>
      </w:r>
    </w:p>
    <w:p w:rsidR="001E2EB0" w:rsidRDefault="001E2EB0" w:rsidP="001E2EB0">
      <w:pPr>
        <w:spacing w:after="160" w:line="240" w:lineRule="auto"/>
        <w:ind w:left="66"/>
        <w:jc w:val="both"/>
        <w:rPr>
          <w:rFonts w:ascii="Times New Roman" w:hAnsi="Times New Roman" w:cs="Times New Roman"/>
          <w:b/>
          <w:sz w:val="24"/>
          <w:szCs w:val="24"/>
          <w:lang w:val="en-US"/>
        </w:rPr>
      </w:pPr>
    </w:p>
    <w:p w:rsidR="001E2EB0" w:rsidRDefault="001E2EB0" w:rsidP="001E2EB0">
      <w:pPr>
        <w:spacing w:after="160" w:line="240" w:lineRule="auto"/>
        <w:ind w:left="66"/>
        <w:jc w:val="both"/>
        <w:rPr>
          <w:rFonts w:ascii="Times New Roman" w:hAnsi="Times New Roman" w:cs="Times New Roman"/>
          <w:b/>
          <w:sz w:val="24"/>
          <w:szCs w:val="24"/>
          <w:lang w:val="en-US"/>
        </w:rPr>
      </w:pPr>
      <w:r>
        <w:rPr>
          <w:rFonts w:ascii="Times New Roman" w:hAnsi="Times New Roman" w:cs="Times New Roman"/>
          <w:b/>
          <w:sz w:val="24"/>
          <w:szCs w:val="24"/>
          <w:lang w:val="en-US"/>
        </w:rPr>
        <w:t>METODOLOGI PENELITIAN</w:t>
      </w:r>
    </w:p>
    <w:p w:rsidR="001E2EB0" w:rsidRDefault="001E2EB0" w:rsidP="001E2EB0">
      <w:pPr>
        <w:spacing w:after="0" w:line="240" w:lineRule="auto"/>
        <w:ind w:left="66"/>
        <w:jc w:val="both"/>
        <w:rPr>
          <w:rFonts w:ascii="Times New Roman" w:hAnsi="Times New Roman" w:cs="Times New Roman"/>
          <w:b/>
          <w:sz w:val="24"/>
          <w:szCs w:val="24"/>
          <w:lang w:val="en-US"/>
        </w:rPr>
      </w:pPr>
      <w:r>
        <w:rPr>
          <w:rFonts w:ascii="Times New Roman" w:hAnsi="Times New Roman" w:cs="Times New Roman"/>
          <w:b/>
          <w:sz w:val="24"/>
          <w:szCs w:val="24"/>
          <w:lang w:val="en-US"/>
        </w:rPr>
        <w:t>Pendekatan dan Metode Penelitian</w:t>
      </w:r>
    </w:p>
    <w:p w:rsidR="001E2EB0" w:rsidRDefault="001E2EB0" w:rsidP="001E2EB0">
      <w:pPr>
        <w:spacing w:after="0" w:line="240" w:lineRule="auto"/>
        <w:ind w:left="66"/>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844EF3">
        <w:rPr>
          <w:rFonts w:ascii="Times New Roman" w:hAnsi="Times New Roman" w:cs="Times New Roman"/>
          <w:sz w:val="24"/>
          <w:szCs w:val="24"/>
        </w:rPr>
        <w:t>Penelitian ini menggunakan pendekatan</w:t>
      </w:r>
      <w:r>
        <w:rPr>
          <w:rFonts w:ascii="Times New Roman" w:hAnsi="Times New Roman" w:cs="Times New Roman"/>
          <w:sz w:val="24"/>
          <w:szCs w:val="24"/>
          <w:lang w:val="en-US"/>
        </w:rPr>
        <w:t xml:space="preserve"> </w:t>
      </w:r>
      <w:r w:rsidRPr="00844EF3">
        <w:rPr>
          <w:rFonts w:ascii="Times New Roman" w:hAnsi="Times New Roman" w:cs="Times New Roman"/>
          <w:sz w:val="24"/>
          <w:szCs w:val="24"/>
        </w:rPr>
        <w:t xml:space="preserve">kuantitatif </w:t>
      </w:r>
      <w:r>
        <w:rPr>
          <w:rFonts w:ascii="Times New Roman" w:hAnsi="Times New Roman" w:cs="Times New Roman"/>
          <w:sz w:val="24"/>
          <w:szCs w:val="24"/>
          <w:lang w:val="en-US"/>
        </w:rPr>
        <w:t>dan</w:t>
      </w:r>
      <w:r w:rsidRPr="00844EF3">
        <w:rPr>
          <w:rFonts w:ascii="Times New Roman" w:hAnsi="Times New Roman" w:cs="Times New Roman"/>
          <w:sz w:val="24"/>
          <w:szCs w:val="24"/>
        </w:rPr>
        <w:t xml:space="preserve"> kualitatif.</w:t>
      </w:r>
      <w:r w:rsidRPr="00844EF3">
        <w:rPr>
          <w:rFonts w:ascii="Times New Roman" w:hAnsi="Times New Roman" w:cs="Times New Roman"/>
          <w:sz w:val="24"/>
          <w:szCs w:val="24"/>
          <w:lang w:val="en-US"/>
        </w:rPr>
        <w:t xml:space="preserve"> </w:t>
      </w:r>
      <w:r w:rsidRPr="00844EF3">
        <w:rPr>
          <w:rFonts w:ascii="Times New Roman" w:hAnsi="Times New Roman" w:cs="Times New Roman"/>
          <w:sz w:val="24"/>
          <w:szCs w:val="24"/>
        </w:rPr>
        <w:t xml:space="preserve">Penelitian </w:t>
      </w:r>
      <w:r>
        <w:rPr>
          <w:rFonts w:ascii="Times New Roman" w:hAnsi="Times New Roman" w:cs="Times New Roman"/>
          <w:sz w:val="24"/>
          <w:szCs w:val="24"/>
          <w:lang w:val="en-US"/>
        </w:rPr>
        <w:t xml:space="preserve">kuantitatif dilakukan dengan </w:t>
      </w:r>
      <w:r w:rsidRPr="00844EF3">
        <w:rPr>
          <w:rFonts w:ascii="Times New Roman" w:hAnsi="Times New Roman" w:cs="Times New Roman"/>
          <w:sz w:val="24"/>
          <w:szCs w:val="24"/>
        </w:rPr>
        <w:t>menggunakan metode survei yaitu penelitian yang dibatasi pada data yang dikumpulkan dari sampel suatu populasi menggunakan kuesioner (Effendi dan Tukiran 2012).</w:t>
      </w:r>
      <w:r w:rsidRPr="00844EF3">
        <w:rPr>
          <w:rFonts w:ascii="Times New Roman" w:hAnsi="Times New Roman" w:cs="Times New Roman"/>
          <w:sz w:val="24"/>
          <w:szCs w:val="24"/>
          <w:lang w:val="en-US"/>
        </w:rPr>
        <w:t xml:space="preserve"> </w:t>
      </w:r>
      <w:r w:rsidRPr="00844EF3">
        <w:rPr>
          <w:rFonts w:ascii="Times New Roman" w:hAnsi="Times New Roman" w:cs="Times New Roman"/>
          <w:sz w:val="24"/>
          <w:szCs w:val="24"/>
        </w:rPr>
        <w:t xml:space="preserve">Teknik yang digunakan </w:t>
      </w:r>
      <w:r w:rsidRPr="00844EF3">
        <w:rPr>
          <w:rFonts w:ascii="Times New Roman" w:hAnsi="Times New Roman" w:cs="Times New Roman"/>
          <w:sz w:val="24"/>
          <w:szCs w:val="24"/>
        </w:rPr>
        <w:t>untuk mendapatkan data adalah wawancara menggunakan kuesioner</w:t>
      </w:r>
      <w:r w:rsidRPr="00844EF3">
        <w:rPr>
          <w:rFonts w:ascii="Times New Roman" w:hAnsi="Times New Roman" w:cs="Times New Roman"/>
          <w:sz w:val="24"/>
          <w:szCs w:val="24"/>
          <w:lang w:val="en-US"/>
        </w:rPr>
        <w:t xml:space="preserve"> kepada responden</w:t>
      </w:r>
      <w:r>
        <w:rPr>
          <w:rFonts w:ascii="Times New Roman" w:hAnsi="Times New Roman" w:cs="Times New Roman"/>
          <w:sz w:val="24"/>
          <w:szCs w:val="24"/>
          <w:lang w:val="en-US"/>
        </w:rPr>
        <w:t xml:space="preserve">. </w:t>
      </w:r>
      <w:r w:rsidRPr="00844EF3">
        <w:rPr>
          <w:rFonts w:ascii="Times New Roman" w:hAnsi="Times New Roman" w:cs="Times New Roman"/>
          <w:sz w:val="24"/>
          <w:szCs w:val="24"/>
        </w:rPr>
        <w:t xml:space="preserve">Sementara itu, </w:t>
      </w:r>
      <w:r w:rsidRPr="00844EF3">
        <w:rPr>
          <w:rFonts w:ascii="Times New Roman" w:hAnsi="Times New Roman" w:cs="Times New Roman"/>
          <w:sz w:val="24"/>
          <w:szCs w:val="24"/>
          <w:lang w:val="en-US"/>
        </w:rPr>
        <w:t xml:space="preserve">pengambilan data kualitatif </w:t>
      </w:r>
      <w:r w:rsidRPr="00844EF3">
        <w:rPr>
          <w:rFonts w:ascii="Times New Roman" w:hAnsi="Times New Roman" w:cs="Times New Roman"/>
          <w:sz w:val="24"/>
          <w:szCs w:val="24"/>
        </w:rPr>
        <w:t>dikumpulkan menggunakan metode wawancara mendalam</w:t>
      </w:r>
      <w:r w:rsidRPr="00844EF3">
        <w:rPr>
          <w:rFonts w:ascii="Times New Roman" w:hAnsi="Times New Roman" w:cs="Times New Roman"/>
          <w:sz w:val="24"/>
          <w:szCs w:val="24"/>
          <w:lang w:val="en-US"/>
        </w:rPr>
        <w:t xml:space="preserve"> kepada informan yang dipilih untuk</w:t>
      </w:r>
      <w:r>
        <w:rPr>
          <w:rFonts w:ascii="Times New Roman" w:hAnsi="Times New Roman" w:cs="Times New Roman"/>
          <w:sz w:val="24"/>
          <w:szCs w:val="24"/>
          <w:lang w:val="en-US"/>
        </w:rPr>
        <w:t xml:space="preserve"> mengembangkan konsep dan menghimpun fakta di lapangan tentang pengetahuan dan praktik pengelolaan tanah adat.</w:t>
      </w:r>
    </w:p>
    <w:p w:rsidR="001E2EB0" w:rsidRDefault="001E2EB0" w:rsidP="001E2EB0">
      <w:pPr>
        <w:spacing w:after="0" w:line="240" w:lineRule="auto"/>
        <w:ind w:left="66"/>
        <w:jc w:val="both"/>
        <w:rPr>
          <w:rFonts w:ascii="Times New Roman" w:hAnsi="Times New Roman" w:cs="Times New Roman"/>
          <w:sz w:val="24"/>
          <w:szCs w:val="24"/>
          <w:lang w:val="en-US"/>
        </w:rPr>
      </w:pPr>
    </w:p>
    <w:p w:rsidR="001E2EB0" w:rsidRDefault="001E2EB0" w:rsidP="001E2EB0">
      <w:pPr>
        <w:spacing w:after="0" w:line="240" w:lineRule="auto"/>
        <w:ind w:left="66"/>
        <w:jc w:val="both"/>
        <w:rPr>
          <w:rFonts w:ascii="Times New Roman" w:hAnsi="Times New Roman" w:cs="Times New Roman"/>
          <w:b/>
          <w:sz w:val="24"/>
          <w:szCs w:val="24"/>
          <w:lang w:val="en-US"/>
        </w:rPr>
      </w:pPr>
      <w:r>
        <w:rPr>
          <w:rFonts w:ascii="Times New Roman" w:hAnsi="Times New Roman" w:cs="Times New Roman"/>
          <w:b/>
          <w:sz w:val="24"/>
          <w:szCs w:val="24"/>
          <w:lang w:val="en-US"/>
        </w:rPr>
        <w:t>Lokasi dan Waktu Penelitian</w:t>
      </w:r>
    </w:p>
    <w:p w:rsidR="001E2EB0" w:rsidRPr="00844EF3" w:rsidRDefault="001E2EB0" w:rsidP="001E2EB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844EF3">
        <w:rPr>
          <w:rFonts w:ascii="Times New Roman" w:hAnsi="Times New Roman" w:cs="Times New Roman"/>
          <w:sz w:val="24"/>
          <w:szCs w:val="24"/>
          <w:lang w:val="en-US"/>
        </w:rPr>
        <w:t xml:space="preserve">Penelitian ini dilakukan di Desa Adat Tenganan </w:t>
      </w:r>
      <w:r>
        <w:rPr>
          <w:rFonts w:ascii="Times New Roman" w:hAnsi="Times New Roman" w:cs="Times New Roman"/>
          <w:sz w:val="24"/>
          <w:szCs w:val="24"/>
          <w:lang w:val="en-US"/>
        </w:rPr>
        <w:t>Pegringsingan</w:t>
      </w:r>
      <w:r w:rsidRPr="00844EF3">
        <w:rPr>
          <w:rFonts w:ascii="Times New Roman" w:hAnsi="Times New Roman" w:cs="Times New Roman"/>
          <w:sz w:val="24"/>
          <w:szCs w:val="24"/>
          <w:lang w:val="en-US"/>
        </w:rPr>
        <w:t>, Kecamatan Manggis, Kabupaten Karangasem, Provinsi Bali</w:t>
      </w:r>
      <w:r>
        <w:rPr>
          <w:rFonts w:ascii="Times New Roman" w:hAnsi="Times New Roman" w:cs="Times New Roman"/>
          <w:sz w:val="24"/>
          <w:szCs w:val="24"/>
          <w:lang w:val="en-US"/>
        </w:rPr>
        <w:t xml:space="preserve"> pada bulan Maret-April 2019. </w:t>
      </w:r>
      <w:r w:rsidRPr="00844EF3">
        <w:rPr>
          <w:rFonts w:ascii="Times New Roman" w:hAnsi="Times New Roman" w:cs="Times New Roman"/>
          <w:sz w:val="24"/>
          <w:szCs w:val="24"/>
          <w:lang w:val="en-US"/>
        </w:rPr>
        <w:t xml:space="preserve">Lokasi ini dipilih secara sengaja </w:t>
      </w:r>
      <w:r w:rsidRPr="00844EF3">
        <w:rPr>
          <w:rFonts w:ascii="Times New Roman" w:hAnsi="Times New Roman" w:cs="Times New Roman"/>
          <w:i/>
          <w:sz w:val="24"/>
          <w:szCs w:val="24"/>
          <w:lang w:val="en-US"/>
        </w:rPr>
        <w:t xml:space="preserve">(purposive) </w:t>
      </w:r>
      <w:r w:rsidRPr="00844EF3">
        <w:rPr>
          <w:rFonts w:ascii="Times New Roman" w:hAnsi="Times New Roman" w:cs="Times New Roman"/>
          <w:sz w:val="24"/>
          <w:szCs w:val="24"/>
          <w:lang w:val="en-US"/>
        </w:rPr>
        <w:t>dengan pertimbangan sebagai berikut:</w:t>
      </w:r>
    </w:p>
    <w:p w:rsidR="001E2EB0" w:rsidRPr="00844EF3" w:rsidRDefault="001E2EB0" w:rsidP="001E2EB0">
      <w:pPr>
        <w:pStyle w:val="ListParagraph"/>
        <w:numPr>
          <w:ilvl w:val="0"/>
          <w:numId w:val="8"/>
        </w:numPr>
        <w:spacing w:after="0" w:line="240" w:lineRule="auto"/>
        <w:ind w:left="284" w:hanging="284"/>
        <w:jc w:val="both"/>
        <w:rPr>
          <w:rFonts w:ascii="Times New Roman" w:hAnsi="Times New Roman" w:cs="Times New Roman"/>
          <w:sz w:val="24"/>
          <w:szCs w:val="24"/>
          <w:lang w:val="en-US"/>
        </w:rPr>
      </w:pPr>
      <w:r w:rsidRPr="00844EF3">
        <w:rPr>
          <w:rFonts w:ascii="Times New Roman" w:hAnsi="Times New Roman" w:cs="Times New Roman"/>
          <w:sz w:val="24"/>
          <w:szCs w:val="24"/>
          <w:lang w:val="en-US"/>
        </w:rPr>
        <w:t>Kajian di lokasi penelitian dapat menjawab permasalahan pokok penelitian secara mendalam dan spesifik</w:t>
      </w:r>
    </w:p>
    <w:p w:rsidR="001E2EB0" w:rsidRPr="00844EF3" w:rsidRDefault="001E2EB0" w:rsidP="001E2EB0">
      <w:pPr>
        <w:pStyle w:val="ListParagraph"/>
        <w:numPr>
          <w:ilvl w:val="0"/>
          <w:numId w:val="8"/>
        </w:numPr>
        <w:spacing w:after="0" w:line="240" w:lineRule="auto"/>
        <w:ind w:left="284" w:hanging="284"/>
        <w:jc w:val="both"/>
        <w:rPr>
          <w:rFonts w:ascii="Times New Roman" w:hAnsi="Times New Roman" w:cs="Times New Roman"/>
          <w:sz w:val="24"/>
          <w:szCs w:val="24"/>
          <w:lang w:val="en-US"/>
        </w:rPr>
      </w:pPr>
      <w:r w:rsidRPr="00844EF3">
        <w:rPr>
          <w:rFonts w:ascii="Times New Roman" w:hAnsi="Times New Roman" w:cs="Times New Roman"/>
          <w:sz w:val="24"/>
          <w:szCs w:val="24"/>
          <w:lang w:val="en-US"/>
        </w:rPr>
        <w:t xml:space="preserve">Desa Adat Tenganan </w:t>
      </w:r>
      <w:r>
        <w:rPr>
          <w:rFonts w:ascii="Times New Roman" w:hAnsi="Times New Roman" w:cs="Times New Roman"/>
          <w:sz w:val="24"/>
          <w:szCs w:val="24"/>
          <w:lang w:val="en-US"/>
        </w:rPr>
        <w:t>Pegringsingan</w:t>
      </w:r>
      <w:r w:rsidRPr="00844EF3">
        <w:rPr>
          <w:rFonts w:ascii="Times New Roman" w:hAnsi="Times New Roman" w:cs="Times New Roman"/>
          <w:sz w:val="24"/>
          <w:szCs w:val="24"/>
          <w:lang w:val="en-US"/>
        </w:rPr>
        <w:t xml:space="preserve"> merupakan desa Bali Aga (Bali Asli) yang memiliki tata kehidupan tradisional yang teguh pada aturan adat </w:t>
      </w:r>
      <w:r w:rsidRPr="00336C9B">
        <w:rPr>
          <w:rFonts w:ascii="Times New Roman" w:hAnsi="Times New Roman" w:cs="Times New Roman"/>
          <w:i/>
          <w:sz w:val="24"/>
          <w:szCs w:val="24"/>
          <w:lang w:val="en-US"/>
        </w:rPr>
        <w:t>awig-awig</w:t>
      </w:r>
    </w:p>
    <w:p w:rsidR="001E2EB0" w:rsidRPr="00844EF3" w:rsidRDefault="001E2EB0" w:rsidP="001E2EB0">
      <w:pPr>
        <w:pStyle w:val="ListParagraph"/>
        <w:numPr>
          <w:ilvl w:val="0"/>
          <w:numId w:val="8"/>
        </w:numPr>
        <w:spacing w:after="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Desa adat T</w:t>
      </w:r>
      <w:r w:rsidRPr="00844EF3">
        <w:rPr>
          <w:rFonts w:ascii="Times New Roman" w:hAnsi="Times New Roman" w:cs="Times New Roman"/>
          <w:sz w:val="24"/>
          <w:szCs w:val="24"/>
          <w:lang w:val="en-US"/>
        </w:rPr>
        <w:t>enganan</w:t>
      </w:r>
      <w:r>
        <w:rPr>
          <w:rFonts w:ascii="Times New Roman" w:hAnsi="Times New Roman" w:cs="Times New Roman"/>
          <w:sz w:val="24"/>
          <w:szCs w:val="24"/>
          <w:lang w:val="en-US"/>
        </w:rPr>
        <w:t xml:space="preserve"> Pegringsingan</w:t>
      </w:r>
      <w:r w:rsidRPr="00844EF3">
        <w:rPr>
          <w:rFonts w:ascii="Times New Roman" w:hAnsi="Times New Roman" w:cs="Times New Roman"/>
          <w:sz w:val="24"/>
          <w:szCs w:val="24"/>
          <w:lang w:val="en-US"/>
        </w:rPr>
        <w:t xml:space="preserve"> memiliki praktik p</w:t>
      </w:r>
      <w:r>
        <w:rPr>
          <w:rFonts w:ascii="Times New Roman" w:hAnsi="Times New Roman" w:cs="Times New Roman"/>
          <w:sz w:val="24"/>
          <w:szCs w:val="24"/>
          <w:lang w:val="en-US"/>
        </w:rPr>
        <w:t>engelolaan tanah adat berdasarkan kearifan lokal yang khas</w:t>
      </w:r>
    </w:p>
    <w:p w:rsidR="001E2EB0" w:rsidRDefault="001E2EB0" w:rsidP="001E2EB0">
      <w:pPr>
        <w:pStyle w:val="ListParagraph"/>
        <w:numPr>
          <w:ilvl w:val="0"/>
          <w:numId w:val="8"/>
        </w:numPr>
        <w:spacing w:after="0" w:line="240" w:lineRule="auto"/>
        <w:ind w:left="284" w:hanging="284"/>
        <w:jc w:val="both"/>
        <w:rPr>
          <w:rFonts w:ascii="Times New Roman" w:hAnsi="Times New Roman" w:cs="Times New Roman"/>
          <w:sz w:val="24"/>
          <w:szCs w:val="24"/>
          <w:lang w:val="en-US"/>
        </w:rPr>
      </w:pPr>
      <w:r w:rsidRPr="00844EF3">
        <w:rPr>
          <w:rFonts w:ascii="Times New Roman" w:hAnsi="Times New Roman" w:cs="Times New Roman"/>
          <w:sz w:val="24"/>
          <w:szCs w:val="24"/>
          <w:lang w:val="en-US"/>
        </w:rPr>
        <w:t xml:space="preserve">Masyarakat Adat Tenganan </w:t>
      </w:r>
      <w:r>
        <w:rPr>
          <w:rFonts w:ascii="Times New Roman" w:hAnsi="Times New Roman" w:cs="Times New Roman"/>
          <w:sz w:val="24"/>
          <w:szCs w:val="24"/>
          <w:lang w:val="en-US"/>
        </w:rPr>
        <w:t>Pegringsingan</w:t>
      </w:r>
      <w:r w:rsidRPr="00844EF3">
        <w:rPr>
          <w:rFonts w:ascii="Times New Roman" w:hAnsi="Times New Roman" w:cs="Times New Roman"/>
          <w:sz w:val="24"/>
          <w:szCs w:val="24"/>
          <w:lang w:val="en-US"/>
        </w:rPr>
        <w:t xml:space="preserve"> memiliki keterikatan terhadap tanah adat secara ekonomi, ekologi, sosial, budaya dan agama</w:t>
      </w:r>
    </w:p>
    <w:p w:rsidR="001E2EB0" w:rsidRDefault="001E2EB0" w:rsidP="001E2EB0">
      <w:pPr>
        <w:spacing w:after="0" w:line="240" w:lineRule="auto"/>
        <w:jc w:val="both"/>
        <w:rPr>
          <w:rFonts w:ascii="Times New Roman" w:hAnsi="Times New Roman" w:cs="Times New Roman"/>
          <w:sz w:val="24"/>
          <w:szCs w:val="24"/>
          <w:lang w:val="en-US"/>
        </w:rPr>
      </w:pPr>
    </w:p>
    <w:p w:rsidR="001E2EB0" w:rsidRDefault="00FB17E5" w:rsidP="001E2EB0">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Teknik Pemilihan Responden dan Informan</w:t>
      </w:r>
    </w:p>
    <w:p w:rsidR="00FB17E5" w:rsidRDefault="00FB17E5" w:rsidP="001E2EB0">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9068D1" w:rsidRPr="00844EF3">
        <w:rPr>
          <w:rFonts w:ascii="Times New Roman" w:hAnsi="Times New Roman" w:cs="Times New Roman"/>
          <w:sz w:val="24"/>
          <w:szCs w:val="24"/>
          <w:lang w:val="en-US"/>
        </w:rPr>
        <w:t xml:space="preserve">Populasi dalam penelitian ini adalah rumah tangga masyarakat adat Tenganan </w:t>
      </w:r>
      <w:r w:rsidR="009068D1">
        <w:rPr>
          <w:rFonts w:ascii="Times New Roman" w:hAnsi="Times New Roman" w:cs="Times New Roman"/>
          <w:sz w:val="24"/>
          <w:szCs w:val="24"/>
          <w:lang w:val="en-US"/>
        </w:rPr>
        <w:t>Pegringsingan</w:t>
      </w:r>
      <w:r w:rsidR="009068D1" w:rsidRPr="00844EF3">
        <w:rPr>
          <w:rFonts w:ascii="Times New Roman" w:hAnsi="Times New Roman" w:cs="Times New Roman"/>
          <w:sz w:val="24"/>
          <w:szCs w:val="24"/>
          <w:lang w:val="en-US"/>
        </w:rPr>
        <w:t xml:space="preserve">. Peneliti menggunakan rumah tangga sebagai unsur sampel atau unit sampel, sedangkan yang diteliti </w:t>
      </w:r>
      <w:r w:rsidR="009068D1">
        <w:rPr>
          <w:rFonts w:ascii="Times New Roman" w:hAnsi="Times New Roman" w:cs="Times New Roman"/>
          <w:sz w:val="24"/>
          <w:szCs w:val="24"/>
          <w:lang w:val="en-US"/>
        </w:rPr>
        <w:t>adalah</w:t>
      </w:r>
      <w:r w:rsidR="009068D1" w:rsidRPr="00844EF3">
        <w:rPr>
          <w:rFonts w:ascii="Times New Roman" w:hAnsi="Times New Roman" w:cs="Times New Roman"/>
          <w:sz w:val="24"/>
          <w:szCs w:val="24"/>
          <w:lang w:val="en-US"/>
        </w:rPr>
        <w:t xml:space="preserve"> kepala keluarga (individu) dalam rumah tangga tersebut sebagai unit analisis atau unit penelitian. Pemilihan responden dilakukan dengan teknik </w:t>
      </w:r>
      <w:r w:rsidR="009068D1" w:rsidRPr="00844EF3">
        <w:rPr>
          <w:rFonts w:ascii="Times New Roman" w:hAnsi="Times New Roman" w:cs="Times New Roman"/>
          <w:i/>
          <w:sz w:val="24"/>
          <w:szCs w:val="24"/>
          <w:lang w:val="en-US"/>
        </w:rPr>
        <w:t xml:space="preserve">simple random sampling </w:t>
      </w:r>
      <w:r w:rsidR="009068D1" w:rsidRPr="00844EF3">
        <w:rPr>
          <w:rFonts w:ascii="Times New Roman" w:hAnsi="Times New Roman" w:cs="Times New Roman"/>
          <w:sz w:val="24"/>
          <w:szCs w:val="24"/>
          <w:lang w:val="en-US"/>
        </w:rPr>
        <w:t xml:space="preserve">dengan pertimbangan bahwa populasi sampel pada penelitian ini memiliki sifat yang homogen dan keadaan populasi tidak terlalu tersebar secara geografis. Pengumpulan data diperoleh dari hasil pengisian kuesioner, wawancara </w:t>
      </w:r>
      <w:r w:rsidR="009068D1" w:rsidRPr="00844EF3">
        <w:rPr>
          <w:rFonts w:ascii="Times New Roman" w:hAnsi="Times New Roman" w:cs="Times New Roman"/>
          <w:sz w:val="24"/>
          <w:szCs w:val="24"/>
          <w:lang w:val="en-US"/>
        </w:rPr>
        <w:lastRenderedPageBreak/>
        <w:t xml:space="preserve">langsung dan observasi. Jumlah responden yang diambil terdiri dari </w:t>
      </w:r>
      <w:r w:rsidR="009068D1">
        <w:rPr>
          <w:rFonts w:ascii="Times New Roman" w:hAnsi="Times New Roman" w:cs="Times New Roman"/>
          <w:sz w:val="24"/>
          <w:szCs w:val="24"/>
          <w:lang w:val="en-US"/>
        </w:rPr>
        <w:t xml:space="preserve">40 </w:t>
      </w:r>
      <w:r w:rsidR="009068D1" w:rsidRPr="00844EF3">
        <w:rPr>
          <w:rFonts w:ascii="Times New Roman" w:hAnsi="Times New Roman" w:cs="Times New Roman"/>
          <w:sz w:val="24"/>
          <w:szCs w:val="24"/>
          <w:lang w:val="en-US"/>
        </w:rPr>
        <w:t>responden</w:t>
      </w:r>
      <w:r w:rsidR="009068D1">
        <w:rPr>
          <w:rFonts w:ascii="Times New Roman" w:hAnsi="Times New Roman" w:cs="Times New Roman"/>
          <w:sz w:val="24"/>
          <w:szCs w:val="24"/>
          <w:lang w:val="en-US"/>
        </w:rPr>
        <w:t xml:space="preserve">. </w:t>
      </w:r>
      <w:r w:rsidR="009068D1" w:rsidRPr="00844EF3">
        <w:rPr>
          <w:rFonts w:ascii="Times New Roman" w:hAnsi="Times New Roman" w:cs="Times New Roman"/>
          <w:sz w:val="24"/>
          <w:szCs w:val="24"/>
          <w:lang w:val="en-US"/>
        </w:rPr>
        <w:t>Sementara itu, pemilihan informan dilakukan secara sengaja (</w:t>
      </w:r>
      <w:r w:rsidR="009068D1" w:rsidRPr="00844EF3">
        <w:rPr>
          <w:rFonts w:ascii="Times New Roman" w:hAnsi="Times New Roman" w:cs="Times New Roman"/>
          <w:i/>
          <w:iCs/>
          <w:sz w:val="24"/>
          <w:szCs w:val="24"/>
          <w:lang w:val="en-US"/>
        </w:rPr>
        <w:t>purposive</w:t>
      </w:r>
      <w:r w:rsidR="009068D1" w:rsidRPr="00844EF3">
        <w:rPr>
          <w:rFonts w:ascii="Times New Roman" w:hAnsi="Times New Roman" w:cs="Times New Roman"/>
          <w:sz w:val="24"/>
          <w:szCs w:val="24"/>
          <w:lang w:val="en-US"/>
        </w:rPr>
        <w:t>)</w:t>
      </w:r>
      <w:r w:rsidR="009068D1">
        <w:rPr>
          <w:rFonts w:ascii="Times New Roman" w:hAnsi="Times New Roman" w:cs="Times New Roman"/>
          <w:sz w:val="24"/>
          <w:szCs w:val="24"/>
          <w:lang w:val="en-US"/>
        </w:rPr>
        <w:t xml:space="preserve"> yang merujuk pada</w:t>
      </w:r>
      <w:r w:rsidR="009068D1" w:rsidRPr="00844EF3">
        <w:rPr>
          <w:rFonts w:ascii="Times New Roman" w:hAnsi="Times New Roman" w:cs="Times New Roman"/>
          <w:sz w:val="24"/>
          <w:szCs w:val="24"/>
          <w:lang w:val="en-US"/>
        </w:rPr>
        <w:t xml:space="preserve"> tokoh masyarakat, tokoh agama dan aparat desa yang dianggap mengetahui informasi yang mendukung penelitian ini.</w:t>
      </w:r>
    </w:p>
    <w:p w:rsidR="009068D1" w:rsidRDefault="009068D1" w:rsidP="001E2EB0">
      <w:pPr>
        <w:spacing w:after="0" w:line="240" w:lineRule="auto"/>
        <w:jc w:val="both"/>
        <w:rPr>
          <w:rFonts w:ascii="Times New Roman" w:hAnsi="Times New Roman" w:cs="Times New Roman"/>
          <w:sz w:val="24"/>
          <w:szCs w:val="24"/>
          <w:lang w:val="en-US"/>
        </w:rPr>
      </w:pPr>
    </w:p>
    <w:p w:rsidR="009068D1" w:rsidRDefault="009068D1" w:rsidP="001E2EB0">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Teknik Pengumpulan dan Analisis Data</w:t>
      </w:r>
    </w:p>
    <w:p w:rsidR="009068D1" w:rsidRDefault="009068D1" w:rsidP="001E2EB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844EF3">
        <w:rPr>
          <w:rFonts w:ascii="Times New Roman" w:hAnsi="Times New Roman" w:cs="Times New Roman"/>
          <w:sz w:val="24"/>
          <w:szCs w:val="24"/>
        </w:rPr>
        <w:t xml:space="preserve">Jenis data yang digunakan dalam penelitian ini terdiri dari data primer dan data sekunder. Data primer didapatkan langsung di tempat penelitian melalui metode survei dan wawancara mendalam kepada responden. Kuesioner sebagai alat ukur yang digunakan dalam penelitian ini </w:t>
      </w:r>
      <w:r w:rsidRPr="00844EF3">
        <w:rPr>
          <w:rFonts w:ascii="Times New Roman" w:hAnsi="Times New Roman" w:cs="Times New Roman"/>
          <w:sz w:val="24"/>
          <w:szCs w:val="24"/>
          <w:lang w:val="en-US"/>
        </w:rPr>
        <w:t>akan</w:t>
      </w:r>
      <w:r w:rsidRPr="00844EF3">
        <w:rPr>
          <w:rFonts w:ascii="Times New Roman" w:hAnsi="Times New Roman" w:cs="Times New Roman"/>
          <w:sz w:val="24"/>
          <w:szCs w:val="24"/>
        </w:rPr>
        <w:t xml:space="preserve"> di uji terlebih dahulu untuk mengetahui seberapa baik hasil pengukuran di lapangan. Data primer yang akan didapatkan di antaranya data kuantitatif dan data kualitatif. Data sekunder didapatkan melalui sumber-sumber akademik seperti jurnal ilmiah, skripsi, tesis, disertasi, dan arsip lainnya.</w:t>
      </w:r>
    </w:p>
    <w:p w:rsidR="009068D1" w:rsidRDefault="009068D1" w:rsidP="001E2EB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844EF3">
        <w:rPr>
          <w:rFonts w:ascii="Times New Roman" w:hAnsi="Times New Roman" w:cs="Times New Roman"/>
          <w:sz w:val="24"/>
          <w:szCs w:val="24"/>
          <w:lang w:val="en-US"/>
        </w:rPr>
        <w:t xml:space="preserve">Data kuantitatif diolah dengan menggunakan </w:t>
      </w:r>
      <w:r w:rsidRPr="00844EF3">
        <w:rPr>
          <w:rFonts w:ascii="Times New Roman" w:hAnsi="Times New Roman" w:cs="Times New Roman"/>
          <w:i/>
          <w:iCs/>
          <w:sz w:val="24"/>
          <w:szCs w:val="24"/>
          <w:lang w:val="en-US"/>
        </w:rPr>
        <w:t xml:space="preserve">Microsoft Excel </w:t>
      </w:r>
      <w:r w:rsidRPr="00844EF3">
        <w:rPr>
          <w:rFonts w:ascii="Times New Roman" w:hAnsi="Times New Roman" w:cs="Times New Roman"/>
          <w:sz w:val="24"/>
          <w:szCs w:val="24"/>
          <w:lang w:val="en-US"/>
        </w:rPr>
        <w:t xml:space="preserve">dan </w:t>
      </w:r>
      <w:r w:rsidRPr="00844EF3">
        <w:rPr>
          <w:rFonts w:ascii="Times New Roman" w:hAnsi="Times New Roman" w:cs="Times New Roman"/>
          <w:i/>
          <w:iCs/>
          <w:sz w:val="24"/>
          <w:szCs w:val="24"/>
          <w:lang w:val="en-US"/>
        </w:rPr>
        <w:t xml:space="preserve">Statistical Product and Service Solution </w:t>
      </w:r>
      <w:r w:rsidRPr="00844EF3">
        <w:rPr>
          <w:rFonts w:ascii="Times New Roman" w:hAnsi="Times New Roman" w:cs="Times New Roman"/>
          <w:sz w:val="24"/>
          <w:szCs w:val="24"/>
          <w:lang w:val="en-US"/>
        </w:rPr>
        <w:t>(SPSS</w:t>
      </w:r>
      <w:r>
        <w:rPr>
          <w:rFonts w:ascii="Times New Roman" w:hAnsi="Times New Roman" w:cs="Times New Roman"/>
          <w:sz w:val="24"/>
          <w:szCs w:val="24"/>
          <w:lang w:val="en-US"/>
        </w:rPr>
        <w:t xml:space="preserve"> 23</w:t>
      </w:r>
      <w:r w:rsidRPr="00844EF3">
        <w:rPr>
          <w:rFonts w:ascii="Times New Roman" w:hAnsi="Times New Roman" w:cs="Times New Roman"/>
          <w:sz w:val="24"/>
          <w:szCs w:val="24"/>
          <w:lang w:val="en-US"/>
        </w:rPr>
        <w:t xml:space="preserve">). Untuk melihat adanya pengaruh dinamika </w:t>
      </w:r>
      <w:r w:rsidRPr="00336C9B">
        <w:rPr>
          <w:rFonts w:ascii="Times New Roman" w:hAnsi="Times New Roman" w:cs="Times New Roman"/>
          <w:i/>
          <w:sz w:val="24"/>
          <w:szCs w:val="24"/>
          <w:lang w:val="en-US"/>
        </w:rPr>
        <w:t>awig-awig</w:t>
      </w:r>
      <w:r w:rsidRPr="00844EF3">
        <w:rPr>
          <w:rFonts w:ascii="Times New Roman" w:hAnsi="Times New Roman" w:cs="Times New Roman"/>
          <w:sz w:val="24"/>
          <w:szCs w:val="24"/>
          <w:lang w:val="en-US"/>
        </w:rPr>
        <w:t xml:space="preserve"> tanah adat terhadap keberlanjutan tanah adat digunakan </w:t>
      </w:r>
      <w:r w:rsidRPr="00844EF3">
        <w:rPr>
          <w:rFonts w:ascii="Times New Roman" w:hAnsi="Times New Roman" w:cs="Times New Roman"/>
          <w:i/>
          <w:sz w:val="24"/>
          <w:szCs w:val="24"/>
          <w:lang w:val="en-US"/>
        </w:rPr>
        <w:t xml:space="preserve">uji regresi logistik </w:t>
      </w:r>
      <w:r w:rsidRPr="00844EF3">
        <w:rPr>
          <w:rFonts w:ascii="Times New Roman" w:hAnsi="Times New Roman" w:cs="Times New Roman"/>
          <w:sz w:val="24"/>
          <w:szCs w:val="24"/>
          <w:lang w:val="en-US"/>
        </w:rPr>
        <w:t>untuk menguji pengaruh variabel X terhadap variabel Y</w:t>
      </w:r>
      <w:r w:rsidRPr="00844EF3">
        <w:rPr>
          <w:rFonts w:ascii="Times New Roman" w:hAnsi="Times New Roman" w:cs="Times New Roman"/>
          <w:i/>
          <w:sz w:val="24"/>
          <w:szCs w:val="24"/>
          <w:lang w:val="en-US"/>
        </w:rPr>
        <w:t xml:space="preserve">. </w:t>
      </w:r>
      <w:r w:rsidRPr="00844EF3">
        <w:rPr>
          <w:rFonts w:ascii="Times New Roman" w:hAnsi="Times New Roman" w:cs="Times New Roman"/>
          <w:sz w:val="24"/>
          <w:szCs w:val="24"/>
          <w:lang w:val="en-US"/>
        </w:rPr>
        <w:t xml:space="preserve"> Data kualitatif dianalisis melalui tiga tahap yaitu reduksi data, penyajian data, dan verifikasi. Pertama ialah proses reduksi data dari sejumlah catatan lapangan observasi, dan studi dokumen menjadi manuskrip tulisan tematik sesuai dengan pandangan subyektif informan.</w:t>
      </w:r>
      <w:r>
        <w:rPr>
          <w:rFonts w:ascii="Times New Roman" w:hAnsi="Times New Roman" w:cs="Times New Roman"/>
          <w:sz w:val="24"/>
          <w:szCs w:val="24"/>
          <w:lang w:val="en-US"/>
        </w:rPr>
        <w:t xml:space="preserve"> </w:t>
      </w:r>
      <w:r w:rsidRPr="00844EF3">
        <w:rPr>
          <w:rFonts w:ascii="Times New Roman" w:hAnsi="Times New Roman" w:cs="Times New Roman"/>
          <w:sz w:val="24"/>
          <w:szCs w:val="24"/>
          <w:lang w:val="en-US"/>
        </w:rPr>
        <w:t>Kedua ialah penyajian data dengan menyusun segala informasi dan data yang diperoleh menjadi serangkaian kata-kata yang mudah dibaca ke dalam sebuah laporan berupa kutipan atau tipologi. Verifikasi adalah langkah terakhir yang merupakan penarikan kesimpulan dari hasil yang telah diolah untuk mendukung data kuantitatif.</w:t>
      </w:r>
    </w:p>
    <w:p w:rsidR="009068D1" w:rsidRDefault="009068D1" w:rsidP="001E2EB0">
      <w:pPr>
        <w:spacing w:after="0" w:line="240" w:lineRule="auto"/>
        <w:jc w:val="both"/>
        <w:rPr>
          <w:rFonts w:ascii="Times New Roman" w:hAnsi="Times New Roman" w:cs="Times New Roman"/>
          <w:sz w:val="24"/>
          <w:szCs w:val="24"/>
          <w:lang w:val="en-US"/>
        </w:rPr>
      </w:pPr>
    </w:p>
    <w:p w:rsidR="009068D1" w:rsidRDefault="009068D1" w:rsidP="001E2EB0">
      <w:pPr>
        <w:spacing w:after="0" w:line="240" w:lineRule="auto"/>
        <w:jc w:val="both"/>
        <w:rPr>
          <w:rFonts w:ascii="Times New Roman" w:hAnsi="Times New Roman" w:cs="Times New Roman"/>
          <w:sz w:val="24"/>
          <w:szCs w:val="24"/>
          <w:lang w:val="en-US"/>
        </w:rPr>
      </w:pPr>
    </w:p>
    <w:p w:rsidR="009068D1" w:rsidRDefault="009068D1" w:rsidP="001E2EB0">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GAMBARAN UMUM LOKASI PENELITIAN</w:t>
      </w:r>
    </w:p>
    <w:p w:rsidR="009068D1" w:rsidRDefault="009068D1" w:rsidP="001E2EB0">
      <w:pPr>
        <w:spacing w:after="0" w:line="240" w:lineRule="auto"/>
        <w:jc w:val="both"/>
        <w:rPr>
          <w:rFonts w:ascii="Times New Roman" w:hAnsi="Times New Roman" w:cs="Times New Roman"/>
          <w:sz w:val="24"/>
          <w:szCs w:val="24"/>
          <w:lang w:val="en-US"/>
        </w:rPr>
      </w:pPr>
    </w:p>
    <w:p w:rsidR="009068D1" w:rsidRDefault="009068D1" w:rsidP="001E2EB0">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Kondisi Geografis dan Sumberdaya Alam</w:t>
      </w:r>
    </w:p>
    <w:p w:rsidR="009068D1" w:rsidRDefault="00DF0D65" w:rsidP="001E2EB0">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032B9D">
        <w:rPr>
          <w:rFonts w:ascii="Times New Roman" w:hAnsi="Times New Roman" w:cs="Times New Roman"/>
          <w:sz w:val="24"/>
          <w:szCs w:val="24"/>
        </w:rPr>
        <w:t>Desa adat Tenganan Pegringsingan terletak di Kecamatan Manggis, Kabupaten Karangasem, Provinsi Bali. Letak Desa Adat Tenganan Pegringsingan berada di kawasan perbukitan. Secara geografis wilayah Desa Adat Tenganan Pegringsingan dibedakan menjadi wilayah pemukiman penduduk, wilayah persawahan, dan wilayah hutan atau tegalan. Berdasarkan profil Desa Adat Tenganan Pegringsingan tahun 2018, Desa Adat Tenganan Pegringsingan memiliki luas wilayah 917,200 Ha.</w:t>
      </w:r>
      <w:r w:rsidR="00032B9D">
        <w:rPr>
          <w:rFonts w:ascii="Times New Roman" w:hAnsi="Times New Roman" w:cs="Times New Roman"/>
          <w:sz w:val="24"/>
          <w:szCs w:val="24"/>
          <w:lang w:val="en-US"/>
        </w:rPr>
        <w:t xml:space="preserve"> </w:t>
      </w:r>
    </w:p>
    <w:p w:rsidR="00032B9D" w:rsidRDefault="0019037C" w:rsidP="001E2EB0">
      <w:pPr>
        <w:spacing w:after="0" w:line="240" w:lineRule="auto"/>
        <w:jc w:val="both"/>
        <w:rPr>
          <w:rFonts w:ascii="Times New Roman" w:hAnsi="Times New Roman" w:cs="Times New Roman"/>
          <w:sz w:val="24"/>
          <w:szCs w:val="24"/>
          <w:lang w:val="en-US"/>
        </w:rPr>
      </w:pPr>
      <w:r w:rsidRPr="00032B9D">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1CF1B626" wp14:editId="7FE59B68">
                <wp:simplePos x="0" y="0"/>
                <wp:positionH relativeFrom="column">
                  <wp:posOffset>74074</wp:posOffset>
                </wp:positionH>
                <wp:positionV relativeFrom="paragraph">
                  <wp:posOffset>1457076</wp:posOffset>
                </wp:positionV>
                <wp:extent cx="685800" cy="389613"/>
                <wp:effectExtent l="95250" t="304800" r="247650" b="86995"/>
                <wp:wrapNone/>
                <wp:docPr id="44" name="Rectangular Callout 6"/>
                <wp:cNvGraphicFramePr/>
                <a:graphic xmlns:a="http://schemas.openxmlformats.org/drawingml/2006/main">
                  <a:graphicData uri="http://schemas.microsoft.com/office/word/2010/wordprocessingShape">
                    <wps:wsp>
                      <wps:cNvSpPr/>
                      <wps:spPr>
                        <a:xfrm>
                          <a:off x="0" y="0"/>
                          <a:ext cx="685800" cy="389613"/>
                        </a:xfrm>
                        <a:prstGeom prst="wedgeRectCallout">
                          <a:avLst>
                            <a:gd name="adj1" fmla="val 79982"/>
                            <a:gd name="adj2" fmla="val -123509"/>
                          </a:avLst>
                        </a:prstGeom>
                        <a:solidFill>
                          <a:srgbClr val="00B050"/>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32B9D" w:rsidRPr="00032B9D" w:rsidRDefault="00032B9D" w:rsidP="00032B9D">
                            <w:pPr>
                              <w:spacing w:after="0"/>
                              <w:jc w:val="center"/>
                              <w:rPr>
                                <w:rFonts w:ascii="Times New Roman" w:hAnsi="Times New Roman" w:cs="Times New Roman"/>
                                <w:color w:val="000000" w:themeColor="text1"/>
                                <w:sz w:val="18"/>
                                <w:szCs w:val="18"/>
                              </w:rPr>
                            </w:pPr>
                            <w:r w:rsidRPr="00032B9D">
                              <w:rPr>
                                <w:rFonts w:ascii="Times New Roman" w:hAnsi="Times New Roman" w:cs="Times New Roman"/>
                                <w:color w:val="000000" w:themeColor="text1"/>
                                <w:kern w:val="24"/>
                                <w:sz w:val="18"/>
                                <w:szCs w:val="18"/>
                              </w:rPr>
                              <w:t>Hutan dan tegalan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CF1B62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9" type="#_x0000_t61" style="position:absolute;left:0;text-align:left;margin-left:5.85pt;margin-top:114.75pt;width:54pt;height:3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" adj="28076,-15878" fillcolor="#00b050" stroked="f" strokeweight="1pt">
                <v:shadow on="t" color="black" opacity="26214f" origin=".5,-.5" offset="-.74836mm,.74836mm"/>
                <v:textbox>
                  <w:txbxContent>
                    <w:p w:rsidR="00032B9D" w:rsidRPr="00032B9D" w:rsidRDefault="00032B9D" w:rsidP="00032B9D">
                      <w:pPr>
                        <w:spacing w:after="0"/>
                        <w:jc w:val="center"/>
                        <w:rPr>
                          <w:rFonts w:ascii="Times New Roman" w:hAnsi="Times New Roman" w:cs="Times New Roman"/>
                          <w:color w:val="000000" w:themeColor="text1"/>
                          <w:sz w:val="18"/>
                          <w:szCs w:val="18"/>
                        </w:rPr>
                      </w:pPr>
                      <w:r w:rsidRPr="00032B9D">
                        <w:rPr>
                          <w:rFonts w:ascii="Times New Roman" w:hAnsi="Times New Roman" w:cs="Times New Roman"/>
                          <w:color w:val="000000" w:themeColor="text1"/>
                          <w:kern w:val="24"/>
                          <w:sz w:val="18"/>
                          <w:szCs w:val="18"/>
                        </w:rPr>
                        <w:t>Hutan dan tegalan</w:t>
                      </w:r>
                    </w:p>
                  </w:txbxContent>
                </v:textbox>
              </v:shape>
            </w:pict>
          </mc:Fallback>
        </mc:AlternateContent>
      </w:r>
      <w:r w:rsidR="00032B9D" w:rsidRPr="00032B9D">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35D44F6C" wp14:editId="2CF79F9A">
                <wp:simplePos x="0" y="0"/>
                <wp:positionH relativeFrom="column">
                  <wp:posOffset>376224</wp:posOffset>
                </wp:positionH>
                <wp:positionV relativeFrom="paragraph">
                  <wp:posOffset>2132937</wp:posOffset>
                </wp:positionV>
                <wp:extent cx="762000" cy="381663"/>
                <wp:effectExtent l="95250" t="609600" r="171450" b="94615"/>
                <wp:wrapNone/>
                <wp:docPr id="38" name="Rectangular Callout 6"/>
                <wp:cNvGraphicFramePr/>
                <a:graphic xmlns:a="http://schemas.openxmlformats.org/drawingml/2006/main">
                  <a:graphicData uri="http://schemas.microsoft.com/office/word/2010/wordprocessingShape">
                    <wps:wsp>
                      <wps:cNvSpPr/>
                      <wps:spPr>
                        <a:xfrm>
                          <a:off x="0" y="0"/>
                          <a:ext cx="762000" cy="381663"/>
                        </a:xfrm>
                        <a:prstGeom prst="wedgeRectCallout">
                          <a:avLst>
                            <a:gd name="adj1" fmla="val 67692"/>
                            <a:gd name="adj2" fmla="val -198836"/>
                          </a:avLst>
                        </a:prstGeom>
                        <a:solidFill>
                          <a:schemeClr val="accent2">
                            <a:lumMod val="75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32B9D" w:rsidRPr="00032B9D" w:rsidRDefault="00032B9D" w:rsidP="00032B9D">
                            <w:pPr>
                              <w:spacing w:after="0"/>
                              <w:jc w:val="center"/>
                              <w:rPr>
                                <w:rFonts w:ascii="Times New Roman" w:hAnsi="Times New Roman" w:cs="Times New Roman"/>
                                <w:color w:val="000000" w:themeColor="text1"/>
                                <w:sz w:val="18"/>
                                <w:szCs w:val="18"/>
                              </w:rPr>
                            </w:pPr>
                            <w:r w:rsidRPr="00032B9D">
                              <w:rPr>
                                <w:rFonts w:ascii="Times New Roman" w:hAnsi="Times New Roman" w:cs="Times New Roman"/>
                                <w:color w:val="000000" w:themeColor="text1"/>
                                <w:kern w:val="24"/>
                                <w:sz w:val="18"/>
                                <w:szCs w:val="18"/>
                              </w:rPr>
                              <w:t>Pemukiman desa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5D44F6C" id="_x0000_s1030" type="#_x0000_t61" style="position:absolute;left:0;text-align:left;margin-left:29.6pt;margin-top:167.95pt;width:60pt;height:3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" adj="25421,-32149" fillcolor="#c45911 [2405]" stroked="f" strokeweight="1pt">
                <v:shadow on="t" color="black" opacity="26214f" origin=".5,-.5" offset="-.74836mm,.74836mm"/>
                <v:textbox>
                  <w:txbxContent>
                    <w:p w:rsidR="00032B9D" w:rsidRPr="00032B9D" w:rsidRDefault="00032B9D" w:rsidP="00032B9D">
                      <w:pPr>
                        <w:spacing w:after="0"/>
                        <w:jc w:val="center"/>
                        <w:rPr>
                          <w:rFonts w:ascii="Times New Roman" w:hAnsi="Times New Roman" w:cs="Times New Roman"/>
                          <w:color w:val="000000" w:themeColor="text1"/>
                          <w:sz w:val="18"/>
                          <w:szCs w:val="18"/>
                        </w:rPr>
                      </w:pPr>
                      <w:r w:rsidRPr="00032B9D">
                        <w:rPr>
                          <w:rFonts w:ascii="Times New Roman" w:hAnsi="Times New Roman" w:cs="Times New Roman"/>
                          <w:color w:val="000000" w:themeColor="text1"/>
                          <w:kern w:val="24"/>
                          <w:sz w:val="18"/>
                          <w:szCs w:val="18"/>
                        </w:rPr>
                        <w:t>Pemukiman desa</w:t>
                      </w:r>
                    </w:p>
                  </w:txbxContent>
                </v:textbox>
              </v:shape>
            </w:pict>
          </mc:Fallback>
        </mc:AlternateContent>
      </w:r>
      <w:r w:rsidR="00032B9D" w:rsidRPr="00032B9D">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0AD91058" wp14:editId="4454B2EC">
                <wp:simplePos x="0" y="0"/>
                <wp:positionH relativeFrom="column">
                  <wp:posOffset>1659255</wp:posOffset>
                </wp:positionH>
                <wp:positionV relativeFrom="paragraph">
                  <wp:posOffset>261620</wp:posOffset>
                </wp:positionV>
                <wp:extent cx="774700" cy="266700"/>
                <wp:effectExtent l="247650" t="38100" r="44450" b="400050"/>
                <wp:wrapNone/>
                <wp:docPr id="43" name="Rectangular Callout 6"/>
                <wp:cNvGraphicFramePr/>
                <a:graphic xmlns:a="http://schemas.openxmlformats.org/drawingml/2006/main">
                  <a:graphicData uri="http://schemas.microsoft.com/office/word/2010/wordprocessingShape">
                    <wps:wsp>
                      <wps:cNvSpPr/>
                      <wps:spPr>
                        <a:xfrm>
                          <a:off x="0" y="0"/>
                          <a:ext cx="774700" cy="266700"/>
                        </a:xfrm>
                        <a:prstGeom prst="wedgeRectCallout">
                          <a:avLst>
                            <a:gd name="adj1" fmla="val -71352"/>
                            <a:gd name="adj2" fmla="val 165894"/>
                          </a:avLst>
                        </a:prstGeom>
                        <a:solidFill>
                          <a:schemeClr val="accent4">
                            <a:lumMod val="75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32B9D" w:rsidRPr="00032B9D" w:rsidRDefault="00032B9D" w:rsidP="00032B9D">
                            <w:pPr>
                              <w:spacing w:after="0"/>
                              <w:jc w:val="center"/>
                              <w:rPr>
                                <w:rFonts w:ascii="Times New Roman" w:hAnsi="Times New Roman" w:cs="Times New Roman"/>
                                <w:color w:val="000000" w:themeColor="text1"/>
                                <w:sz w:val="18"/>
                                <w:szCs w:val="18"/>
                              </w:rPr>
                            </w:pPr>
                            <w:r w:rsidRPr="00032B9D">
                              <w:rPr>
                                <w:rFonts w:ascii="Times New Roman" w:hAnsi="Times New Roman" w:cs="Times New Roman"/>
                                <w:color w:val="000000" w:themeColor="text1"/>
                                <w:kern w:val="24"/>
                                <w:sz w:val="18"/>
                                <w:szCs w:val="18"/>
                              </w:rPr>
                              <w:t>Persawahan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AD91058" id="_x0000_s1031" type="#_x0000_t61" style="position:absolute;left:0;text-align:left;margin-left:130.65pt;margin-top:20.6pt;width:61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" adj="-4612,46633" fillcolor="#bf8f00 [2407]" stroked="f" strokeweight="1pt">
                <v:shadow on="t" color="black" opacity="26214f" origin=".5,-.5" offset="-.74836mm,.74836mm"/>
                <v:textbox>
                  <w:txbxContent>
                    <w:p w:rsidR="00032B9D" w:rsidRPr="00032B9D" w:rsidRDefault="00032B9D" w:rsidP="00032B9D">
                      <w:pPr>
                        <w:spacing w:after="0"/>
                        <w:jc w:val="center"/>
                        <w:rPr>
                          <w:rFonts w:ascii="Times New Roman" w:hAnsi="Times New Roman" w:cs="Times New Roman"/>
                          <w:color w:val="000000" w:themeColor="text1"/>
                          <w:sz w:val="18"/>
                          <w:szCs w:val="18"/>
                        </w:rPr>
                      </w:pPr>
                      <w:r w:rsidRPr="00032B9D">
                        <w:rPr>
                          <w:rFonts w:ascii="Times New Roman" w:hAnsi="Times New Roman" w:cs="Times New Roman"/>
                          <w:color w:val="000000" w:themeColor="text1"/>
                          <w:kern w:val="24"/>
                          <w:sz w:val="18"/>
                          <w:szCs w:val="18"/>
                        </w:rPr>
                        <w:t>Persawahan</w:t>
                      </w:r>
                    </w:p>
                  </w:txbxContent>
                </v:textbox>
              </v:shape>
            </w:pict>
          </mc:Fallback>
        </mc:AlternateContent>
      </w:r>
      <w:r w:rsidR="00032B9D" w:rsidRPr="00032B9D">
        <w:rPr>
          <w:rFonts w:ascii="Times New Roman" w:hAnsi="Times New Roman" w:cs="Times New Roman"/>
          <w:noProof/>
          <w:sz w:val="24"/>
          <w:szCs w:val="24"/>
          <w:lang w:val="en-US"/>
        </w:rPr>
        <w:drawing>
          <wp:inline distT="0" distB="0" distL="0" distR="0" wp14:anchorId="0716E4E6" wp14:editId="0EFF4629">
            <wp:extent cx="2640965" cy="3138805"/>
            <wp:effectExtent l="0" t="0" r="0" b="0"/>
            <wp:docPr id="376" name="Picture 375" descr="D:\TENGANAN'S PROJECTS\090809 PETA TENGANAN_WIDIA\PSD\PETA TENGANAN-NEW copy.png"/>
            <wp:cNvGraphicFramePr/>
            <a:graphic xmlns:a="http://schemas.openxmlformats.org/drawingml/2006/main">
              <a:graphicData uri="http://schemas.openxmlformats.org/drawingml/2006/picture">
                <pic:pic xmlns:pic="http://schemas.openxmlformats.org/drawingml/2006/picture">
                  <pic:nvPicPr>
                    <pic:cNvPr id="376" name="Picture 375" descr="D:\TENGANAN'S PROJECTS\090809 PETA TENGANAN_WIDIA\PSD\PETA TENGANAN-NEW copy.png"/>
                    <pic:cNvPicPr/>
                  </pic:nvPicPr>
                  <pic:blipFill>
                    <a:blip r:embed="rId10" cstate="screen"/>
                    <a:srcRect/>
                    <a:stretch>
                      <a:fillRect/>
                    </a:stretch>
                  </pic:blipFill>
                  <pic:spPr bwMode="auto">
                    <a:xfrm>
                      <a:off x="0" y="0"/>
                      <a:ext cx="2640965" cy="3138805"/>
                    </a:xfrm>
                    <a:prstGeom prst="rect">
                      <a:avLst/>
                    </a:prstGeom>
                    <a:noFill/>
                  </pic:spPr>
                </pic:pic>
              </a:graphicData>
            </a:graphic>
          </wp:inline>
        </w:drawing>
      </w:r>
    </w:p>
    <w:p w:rsidR="00032B9D" w:rsidRDefault="00032B9D" w:rsidP="001E2EB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Gambar 2 Peta Tenganan Pegringsingan</w:t>
      </w:r>
    </w:p>
    <w:p w:rsidR="00032B9D" w:rsidRDefault="00032B9D" w:rsidP="001E2EB0">
      <w:pPr>
        <w:spacing w:after="0" w:line="240" w:lineRule="auto"/>
        <w:jc w:val="both"/>
        <w:rPr>
          <w:rFonts w:ascii="Times New Roman" w:hAnsi="Times New Roman" w:cs="Times New Roman"/>
          <w:sz w:val="24"/>
          <w:szCs w:val="24"/>
          <w:lang w:val="en-US"/>
        </w:rPr>
      </w:pPr>
    </w:p>
    <w:p w:rsidR="00032B9D" w:rsidRDefault="00032B9D" w:rsidP="00032B9D">
      <w:pPr>
        <w:spacing w:line="240" w:lineRule="auto"/>
        <w:ind w:firstLine="720"/>
        <w:jc w:val="both"/>
        <w:rPr>
          <w:rFonts w:ascii="Times New Roman" w:hAnsi="Times New Roman" w:cs="Times New Roman"/>
          <w:sz w:val="24"/>
          <w:szCs w:val="24"/>
          <w:lang w:val="en-US"/>
        </w:rPr>
      </w:pPr>
      <w:r w:rsidRPr="001B1FB8">
        <w:rPr>
          <w:rFonts w:ascii="Times New Roman" w:hAnsi="Times New Roman" w:cs="Times New Roman"/>
          <w:sz w:val="24"/>
          <w:szCs w:val="24"/>
        </w:rPr>
        <w:t>Gambar</w:t>
      </w:r>
      <w:r>
        <w:rPr>
          <w:rFonts w:ascii="Times New Roman" w:hAnsi="Times New Roman" w:cs="Times New Roman"/>
          <w:sz w:val="24"/>
          <w:szCs w:val="24"/>
        </w:rPr>
        <w:t xml:space="preserve"> peta wilayah adat Tenganan Pegringsingan berdasarkan penggunaan lahan menunjukkan bahwa fungsi lahan Tenganan Pegringsingan yaitu sebagai lahan sawah, pemukiman masyarakat adat, dan hutan/tegalan. Secara lebih rinci, berikut disajikan tabel penggunaan lahan di Tenganan Pegringsingan.</w:t>
      </w:r>
      <w:r>
        <w:rPr>
          <w:rFonts w:ascii="Times New Roman" w:hAnsi="Times New Roman" w:cs="Times New Roman"/>
          <w:sz w:val="24"/>
          <w:szCs w:val="24"/>
          <w:lang w:val="en-US"/>
        </w:rPr>
        <w:t xml:space="preserve"> </w:t>
      </w:r>
    </w:p>
    <w:p w:rsidR="00032B9D" w:rsidRDefault="00032B9D" w:rsidP="00032B9D">
      <w:pPr>
        <w:spacing w:line="240" w:lineRule="auto"/>
        <w:jc w:val="both"/>
        <w:rPr>
          <w:rFonts w:ascii="Times New Roman" w:hAnsi="Times New Roman" w:cs="Times New Roman"/>
          <w:sz w:val="24"/>
          <w:szCs w:val="24"/>
          <w:lang w:val="en-US"/>
        </w:rPr>
      </w:pPr>
    </w:p>
    <w:p w:rsidR="00032B9D" w:rsidRDefault="00032B9D" w:rsidP="00032B9D">
      <w:pPr>
        <w:spacing w:line="240" w:lineRule="auto"/>
        <w:jc w:val="both"/>
        <w:rPr>
          <w:rFonts w:ascii="Times New Roman" w:hAnsi="Times New Roman" w:cs="Times New Roman"/>
          <w:sz w:val="24"/>
          <w:szCs w:val="24"/>
          <w:lang w:val="en-US"/>
        </w:rPr>
      </w:pPr>
    </w:p>
    <w:p w:rsidR="00032B9D" w:rsidRPr="00BF1D4D" w:rsidRDefault="00032B9D" w:rsidP="00032B9D">
      <w:pPr>
        <w:pStyle w:val="Caption"/>
        <w:spacing w:after="60"/>
        <w:ind w:left="993" w:hanging="993"/>
        <w:jc w:val="both"/>
        <w:rPr>
          <w:rFonts w:ascii="Times New Roman" w:hAnsi="Times New Roman" w:cs="Times New Roman"/>
          <w:i w:val="0"/>
          <w:color w:val="auto"/>
          <w:sz w:val="24"/>
          <w:szCs w:val="24"/>
          <w:lang w:val="en-US"/>
        </w:rPr>
      </w:pPr>
      <w:bookmarkStart w:id="0" w:name="_Toc11064826"/>
      <w:r w:rsidRPr="00FE07BD">
        <w:rPr>
          <w:rFonts w:ascii="Times New Roman" w:hAnsi="Times New Roman" w:cs="Times New Roman"/>
          <w:i w:val="0"/>
          <w:color w:val="auto"/>
          <w:sz w:val="24"/>
          <w:szCs w:val="24"/>
        </w:rPr>
        <w:lastRenderedPageBreak/>
        <w:t xml:space="preserve">Tabel </w:t>
      </w:r>
      <w:r w:rsidR="00D47CDE">
        <w:rPr>
          <w:rFonts w:ascii="Times New Roman" w:hAnsi="Times New Roman" w:cs="Times New Roman"/>
          <w:i w:val="0"/>
          <w:color w:val="auto"/>
          <w:sz w:val="24"/>
          <w:szCs w:val="24"/>
          <w:lang w:val="en-US"/>
        </w:rPr>
        <w:t>1</w:t>
      </w:r>
      <w:r w:rsidRPr="00FE07BD">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lang w:val="en-US"/>
        </w:rPr>
        <w:t>P</w:t>
      </w:r>
      <w:r>
        <w:rPr>
          <w:rFonts w:ascii="Times New Roman" w:hAnsi="Times New Roman" w:cs="Times New Roman"/>
          <w:i w:val="0"/>
          <w:color w:val="auto"/>
          <w:sz w:val="24"/>
          <w:szCs w:val="24"/>
        </w:rPr>
        <w:t xml:space="preserve">enggunaan lahan di Tenganan </w:t>
      </w:r>
      <w:r w:rsidRPr="00BF1D4D">
        <w:rPr>
          <w:rFonts w:ascii="Times New Roman" w:hAnsi="Times New Roman" w:cs="Times New Roman"/>
          <w:i w:val="0"/>
          <w:color w:val="auto"/>
          <w:sz w:val="24"/>
          <w:szCs w:val="24"/>
        </w:rPr>
        <w:t>Pegringsingan</w:t>
      </w:r>
      <w:bookmarkEnd w:id="0"/>
    </w:p>
    <w:tbl>
      <w:tblPr>
        <w:tblW w:w="0" w:type="auto"/>
        <w:tblLook w:val="04A0" w:firstRow="1" w:lastRow="0" w:firstColumn="1" w:lastColumn="0" w:noHBand="0" w:noVBand="1"/>
      </w:tblPr>
      <w:tblGrid>
        <w:gridCol w:w="1536"/>
        <w:gridCol w:w="1299"/>
        <w:gridCol w:w="1324"/>
      </w:tblGrid>
      <w:tr w:rsidR="00032B9D" w:rsidRPr="00D47CDE" w:rsidTr="00032B9D">
        <w:trPr>
          <w:trHeight w:val="417"/>
        </w:trPr>
        <w:tc>
          <w:tcPr>
            <w:tcW w:w="1536" w:type="dxa"/>
            <w:tcBorders>
              <w:top w:val="single" w:sz="4" w:space="0" w:color="auto"/>
              <w:left w:val="nil"/>
              <w:bottom w:val="single" w:sz="4" w:space="0" w:color="auto"/>
              <w:right w:val="nil"/>
            </w:tcBorders>
            <w:vAlign w:val="center"/>
          </w:tcPr>
          <w:p w:rsidR="00032B9D" w:rsidRPr="00D47CDE" w:rsidRDefault="00032B9D" w:rsidP="007B1E82">
            <w:pPr>
              <w:spacing w:after="0" w:line="240" w:lineRule="auto"/>
              <w:jc w:val="center"/>
              <w:rPr>
                <w:rFonts w:ascii="Times New Roman" w:hAnsi="Times New Roman" w:cs="Times New Roman"/>
              </w:rPr>
            </w:pPr>
            <w:r w:rsidRPr="00D47CDE">
              <w:rPr>
                <w:rFonts w:ascii="Times New Roman" w:hAnsi="Times New Roman" w:cs="Times New Roman"/>
              </w:rPr>
              <w:t>Lahan</w:t>
            </w:r>
          </w:p>
        </w:tc>
        <w:tc>
          <w:tcPr>
            <w:tcW w:w="1299" w:type="dxa"/>
            <w:tcBorders>
              <w:top w:val="single" w:sz="4" w:space="0" w:color="auto"/>
              <w:left w:val="nil"/>
              <w:bottom w:val="single" w:sz="4" w:space="0" w:color="auto"/>
              <w:right w:val="nil"/>
            </w:tcBorders>
            <w:vAlign w:val="center"/>
          </w:tcPr>
          <w:p w:rsidR="00032B9D" w:rsidRPr="00D47CDE" w:rsidRDefault="00032B9D" w:rsidP="007B1E82">
            <w:pPr>
              <w:spacing w:after="0" w:line="240" w:lineRule="auto"/>
              <w:jc w:val="center"/>
              <w:rPr>
                <w:rFonts w:ascii="Times New Roman" w:hAnsi="Times New Roman" w:cs="Times New Roman"/>
              </w:rPr>
            </w:pPr>
            <w:r w:rsidRPr="00D47CDE">
              <w:rPr>
                <w:rFonts w:ascii="Times New Roman" w:hAnsi="Times New Roman" w:cs="Times New Roman"/>
              </w:rPr>
              <w:t>Luas lahan (Ha)</w:t>
            </w:r>
          </w:p>
        </w:tc>
        <w:tc>
          <w:tcPr>
            <w:tcW w:w="1324" w:type="dxa"/>
            <w:tcBorders>
              <w:top w:val="single" w:sz="4" w:space="0" w:color="auto"/>
              <w:left w:val="nil"/>
              <w:bottom w:val="single" w:sz="4" w:space="0" w:color="auto"/>
              <w:right w:val="nil"/>
            </w:tcBorders>
            <w:vAlign w:val="center"/>
          </w:tcPr>
          <w:p w:rsidR="00032B9D" w:rsidRPr="00D47CDE" w:rsidRDefault="00032B9D" w:rsidP="007B1E82">
            <w:pPr>
              <w:spacing w:after="0" w:line="240" w:lineRule="auto"/>
              <w:jc w:val="center"/>
              <w:rPr>
                <w:rFonts w:ascii="Times New Roman" w:hAnsi="Times New Roman" w:cs="Times New Roman"/>
              </w:rPr>
            </w:pPr>
            <w:r w:rsidRPr="00D47CDE">
              <w:rPr>
                <w:rFonts w:ascii="Times New Roman" w:hAnsi="Times New Roman" w:cs="Times New Roman"/>
              </w:rPr>
              <w:t>Persentase (%)</w:t>
            </w:r>
          </w:p>
        </w:tc>
      </w:tr>
      <w:tr w:rsidR="00032B9D" w:rsidRPr="00D47CDE" w:rsidTr="00032B9D">
        <w:trPr>
          <w:trHeight w:val="550"/>
        </w:trPr>
        <w:tc>
          <w:tcPr>
            <w:tcW w:w="1536" w:type="dxa"/>
            <w:tcBorders>
              <w:top w:val="single" w:sz="4" w:space="0" w:color="auto"/>
              <w:left w:val="nil"/>
              <w:bottom w:val="nil"/>
              <w:right w:val="nil"/>
            </w:tcBorders>
            <w:vAlign w:val="center"/>
          </w:tcPr>
          <w:p w:rsidR="00032B9D" w:rsidRPr="00D47CDE" w:rsidRDefault="00032B9D" w:rsidP="007B1E82">
            <w:pPr>
              <w:spacing w:after="0" w:line="240" w:lineRule="auto"/>
              <w:rPr>
                <w:rFonts w:ascii="Times New Roman" w:hAnsi="Times New Roman" w:cs="Times New Roman"/>
              </w:rPr>
            </w:pPr>
            <w:r w:rsidRPr="00D47CDE">
              <w:rPr>
                <w:rFonts w:ascii="Times New Roman" w:hAnsi="Times New Roman" w:cs="Times New Roman"/>
              </w:rPr>
              <w:t>Persawahan</w:t>
            </w:r>
          </w:p>
        </w:tc>
        <w:tc>
          <w:tcPr>
            <w:tcW w:w="1299" w:type="dxa"/>
            <w:tcBorders>
              <w:top w:val="single" w:sz="4" w:space="0" w:color="auto"/>
              <w:left w:val="nil"/>
              <w:bottom w:val="nil"/>
              <w:right w:val="nil"/>
            </w:tcBorders>
            <w:vAlign w:val="center"/>
          </w:tcPr>
          <w:p w:rsidR="00032B9D" w:rsidRPr="00D47CDE" w:rsidRDefault="00032B9D" w:rsidP="007B1E82">
            <w:pPr>
              <w:spacing w:after="0" w:line="240" w:lineRule="auto"/>
              <w:jc w:val="right"/>
              <w:rPr>
                <w:rFonts w:ascii="Times New Roman" w:hAnsi="Times New Roman" w:cs="Times New Roman"/>
              </w:rPr>
            </w:pPr>
            <w:r w:rsidRPr="00D47CDE">
              <w:rPr>
                <w:rFonts w:ascii="Times New Roman" w:hAnsi="Times New Roman" w:cs="Times New Roman"/>
              </w:rPr>
              <w:t>255,840</w:t>
            </w:r>
          </w:p>
        </w:tc>
        <w:tc>
          <w:tcPr>
            <w:tcW w:w="1324" w:type="dxa"/>
            <w:tcBorders>
              <w:top w:val="single" w:sz="4" w:space="0" w:color="auto"/>
              <w:left w:val="nil"/>
              <w:bottom w:val="nil"/>
              <w:right w:val="nil"/>
            </w:tcBorders>
            <w:vAlign w:val="center"/>
          </w:tcPr>
          <w:p w:rsidR="00032B9D" w:rsidRPr="00D47CDE" w:rsidRDefault="00032B9D" w:rsidP="007B1E82">
            <w:pPr>
              <w:spacing w:after="0" w:line="240" w:lineRule="auto"/>
              <w:jc w:val="right"/>
              <w:rPr>
                <w:rFonts w:ascii="Times New Roman" w:hAnsi="Times New Roman" w:cs="Times New Roman"/>
              </w:rPr>
            </w:pPr>
            <w:r w:rsidRPr="00D47CDE">
              <w:rPr>
                <w:rFonts w:ascii="Times New Roman" w:hAnsi="Times New Roman" w:cs="Times New Roman"/>
              </w:rPr>
              <w:t>27,9</w:t>
            </w:r>
          </w:p>
        </w:tc>
      </w:tr>
      <w:tr w:rsidR="00032B9D" w:rsidRPr="00D47CDE" w:rsidTr="00032B9D">
        <w:tc>
          <w:tcPr>
            <w:tcW w:w="1536" w:type="dxa"/>
            <w:tcBorders>
              <w:top w:val="nil"/>
              <w:left w:val="nil"/>
              <w:bottom w:val="nil"/>
              <w:right w:val="nil"/>
            </w:tcBorders>
            <w:vAlign w:val="center"/>
          </w:tcPr>
          <w:p w:rsidR="00032B9D" w:rsidRPr="00D47CDE" w:rsidRDefault="00032B9D" w:rsidP="007B1E82">
            <w:pPr>
              <w:spacing w:after="0" w:line="240" w:lineRule="auto"/>
              <w:rPr>
                <w:rFonts w:ascii="Times New Roman" w:hAnsi="Times New Roman" w:cs="Times New Roman"/>
                <w:i/>
              </w:rPr>
            </w:pPr>
            <w:r w:rsidRPr="00D47CDE">
              <w:rPr>
                <w:rFonts w:ascii="Times New Roman" w:hAnsi="Times New Roman" w:cs="Times New Roman"/>
              </w:rPr>
              <w:t xml:space="preserve">Lahan kering (hutan, </w:t>
            </w:r>
            <w:r w:rsidRPr="00D47CDE">
              <w:rPr>
                <w:rFonts w:ascii="Times New Roman" w:hAnsi="Times New Roman" w:cs="Times New Roman"/>
                <w:i/>
              </w:rPr>
              <w:t>tegalan)</w:t>
            </w:r>
          </w:p>
        </w:tc>
        <w:tc>
          <w:tcPr>
            <w:tcW w:w="1299" w:type="dxa"/>
            <w:tcBorders>
              <w:top w:val="nil"/>
              <w:left w:val="nil"/>
              <w:bottom w:val="nil"/>
              <w:right w:val="nil"/>
            </w:tcBorders>
            <w:vAlign w:val="center"/>
          </w:tcPr>
          <w:p w:rsidR="00032B9D" w:rsidRPr="00D47CDE" w:rsidRDefault="00032B9D" w:rsidP="007B1E82">
            <w:pPr>
              <w:spacing w:after="0" w:line="240" w:lineRule="auto"/>
              <w:jc w:val="right"/>
              <w:rPr>
                <w:rFonts w:ascii="Times New Roman" w:hAnsi="Times New Roman" w:cs="Times New Roman"/>
              </w:rPr>
            </w:pPr>
            <w:r w:rsidRPr="00D47CDE">
              <w:rPr>
                <w:rFonts w:ascii="Times New Roman" w:hAnsi="Times New Roman" w:cs="Times New Roman"/>
              </w:rPr>
              <w:t>583,035</w:t>
            </w:r>
          </w:p>
        </w:tc>
        <w:tc>
          <w:tcPr>
            <w:tcW w:w="1324" w:type="dxa"/>
            <w:tcBorders>
              <w:top w:val="nil"/>
              <w:left w:val="nil"/>
              <w:bottom w:val="nil"/>
              <w:right w:val="nil"/>
            </w:tcBorders>
            <w:vAlign w:val="center"/>
          </w:tcPr>
          <w:p w:rsidR="00032B9D" w:rsidRPr="00D47CDE" w:rsidRDefault="00032B9D" w:rsidP="007B1E82">
            <w:pPr>
              <w:spacing w:after="0" w:line="240" w:lineRule="auto"/>
              <w:jc w:val="right"/>
              <w:rPr>
                <w:rFonts w:ascii="Times New Roman" w:hAnsi="Times New Roman" w:cs="Times New Roman"/>
              </w:rPr>
            </w:pPr>
            <w:r w:rsidRPr="00D47CDE">
              <w:rPr>
                <w:rFonts w:ascii="Times New Roman" w:hAnsi="Times New Roman" w:cs="Times New Roman"/>
              </w:rPr>
              <w:t>63,6</w:t>
            </w:r>
          </w:p>
        </w:tc>
      </w:tr>
      <w:tr w:rsidR="00032B9D" w:rsidRPr="00D47CDE" w:rsidTr="00032B9D">
        <w:trPr>
          <w:trHeight w:val="497"/>
        </w:trPr>
        <w:tc>
          <w:tcPr>
            <w:tcW w:w="1536" w:type="dxa"/>
            <w:tcBorders>
              <w:top w:val="nil"/>
              <w:left w:val="nil"/>
              <w:bottom w:val="single" w:sz="4" w:space="0" w:color="auto"/>
              <w:right w:val="nil"/>
            </w:tcBorders>
            <w:vAlign w:val="center"/>
          </w:tcPr>
          <w:p w:rsidR="00032B9D" w:rsidRPr="00D47CDE" w:rsidRDefault="00032B9D" w:rsidP="007B1E82">
            <w:pPr>
              <w:spacing w:after="0" w:line="240" w:lineRule="auto"/>
              <w:rPr>
                <w:rFonts w:ascii="Times New Roman" w:hAnsi="Times New Roman" w:cs="Times New Roman"/>
              </w:rPr>
            </w:pPr>
            <w:r w:rsidRPr="00D47CDE">
              <w:rPr>
                <w:rFonts w:ascii="Times New Roman" w:hAnsi="Times New Roman" w:cs="Times New Roman"/>
              </w:rPr>
              <w:t>Pemukiman</w:t>
            </w:r>
          </w:p>
        </w:tc>
        <w:tc>
          <w:tcPr>
            <w:tcW w:w="1299" w:type="dxa"/>
            <w:tcBorders>
              <w:top w:val="nil"/>
              <w:left w:val="nil"/>
              <w:bottom w:val="single" w:sz="4" w:space="0" w:color="auto"/>
              <w:right w:val="nil"/>
            </w:tcBorders>
            <w:vAlign w:val="center"/>
          </w:tcPr>
          <w:p w:rsidR="00032B9D" w:rsidRPr="00D47CDE" w:rsidRDefault="00032B9D" w:rsidP="007B1E82">
            <w:pPr>
              <w:spacing w:after="0" w:line="240" w:lineRule="auto"/>
              <w:jc w:val="right"/>
              <w:rPr>
                <w:rFonts w:ascii="Times New Roman" w:hAnsi="Times New Roman" w:cs="Times New Roman"/>
              </w:rPr>
            </w:pPr>
            <w:r w:rsidRPr="00D47CDE">
              <w:rPr>
                <w:rFonts w:ascii="Times New Roman" w:hAnsi="Times New Roman" w:cs="Times New Roman"/>
              </w:rPr>
              <w:t>78,325</w:t>
            </w:r>
          </w:p>
        </w:tc>
        <w:tc>
          <w:tcPr>
            <w:tcW w:w="1324" w:type="dxa"/>
            <w:tcBorders>
              <w:top w:val="nil"/>
              <w:left w:val="nil"/>
              <w:bottom w:val="single" w:sz="4" w:space="0" w:color="auto"/>
              <w:right w:val="nil"/>
            </w:tcBorders>
            <w:vAlign w:val="center"/>
          </w:tcPr>
          <w:p w:rsidR="00032B9D" w:rsidRPr="00D47CDE" w:rsidRDefault="00032B9D" w:rsidP="007B1E82">
            <w:pPr>
              <w:spacing w:after="0" w:line="240" w:lineRule="auto"/>
              <w:jc w:val="right"/>
              <w:rPr>
                <w:rFonts w:ascii="Times New Roman" w:hAnsi="Times New Roman" w:cs="Times New Roman"/>
              </w:rPr>
            </w:pPr>
            <w:r w:rsidRPr="00D47CDE">
              <w:rPr>
                <w:rFonts w:ascii="Times New Roman" w:hAnsi="Times New Roman" w:cs="Times New Roman"/>
              </w:rPr>
              <w:t>8,5</w:t>
            </w:r>
          </w:p>
        </w:tc>
      </w:tr>
      <w:tr w:rsidR="00032B9D" w:rsidRPr="00D47CDE" w:rsidTr="00032B9D">
        <w:trPr>
          <w:trHeight w:val="409"/>
        </w:trPr>
        <w:tc>
          <w:tcPr>
            <w:tcW w:w="1536" w:type="dxa"/>
            <w:tcBorders>
              <w:top w:val="single" w:sz="4" w:space="0" w:color="auto"/>
              <w:left w:val="nil"/>
              <w:bottom w:val="single" w:sz="4" w:space="0" w:color="auto"/>
              <w:right w:val="nil"/>
            </w:tcBorders>
            <w:vAlign w:val="center"/>
          </w:tcPr>
          <w:p w:rsidR="00032B9D" w:rsidRPr="00D47CDE" w:rsidRDefault="00032B9D" w:rsidP="007B1E82">
            <w:pPr>
              <w:spacing w:after="0" w:line="240" w:lineRule="auto"/>
              <w:rPr>
                <w:rFonts w:ascii="Times New Roman" w:hAnsi="Times New Roman" w:cs="Times New Roman"/>
              </w:rPr>
            </w:pPr>
            <w:r w:rsidRPr="00D47CDE">
              <w:rPr>
                <w:rFonts w:ascii="Times New Roman" w:hAnsi="Times New Roman" w:cs="Times New Roman"/>
              </w:rPr>
              <w:t>Total</w:t>
            </w:r>
          </w:p>
        </w:tc>
        <w:tc>
          <w:tcPr>
            <w:tcW w:w="1299" w:type="dxa"/>
            <w:tcBorders>
              <w:top w:val="single" w:sz="4" w:space="0" w:color="auto"/>
              <w:left w:val="nil"/>
              <w:bottom w:val="single" w:sz="4" w:space="0" w:color="auto"/>
              <w:right w:val="nil"/>
            </w:tcBorders>
            <w:vAlign w:val="center"/>
          </w:tcPr>
          <w:p w:rsidR="00032B9D" w:rsidRPr="00D47CDE" w:rsidRDefault="00032B9D" w:rsidP="007B1E82">
            <w:pPr>
              <w:spacing w:after="0" w:line="240" w:lineRule="auto"/>
              <w:jc w:val="right"/>
              <w:rPr>
                <w:rFonts w:ascii="Times New Roman" w:hAnsi="Times New Roman" w:cs="Times New Roman"/>
              </w:rPr>
            </w:pPr>
            <w:r w:rsidRPr="00D47CDE">
              <w:rPr>
                <w:rFonts w:ascii="Times New Roman" w:hAnsi="Times New Roman" w:cs="Times New Roman"/>
              </w:rPr>
              <w:t>917,200</w:t>
            </w:r>
          </w:p>
        </w:tc>
        <w:tc>
          <w:tcPr>
            <w:tcW w:w="1324" w:type="dxa"/>
            <w:tcBorders>
              <w:top w:val="single" w:sz="4" w:space="0" w:color="auto"/>
              <w:left w:val="nil"/>
              <w:bottom w:val="single" w:sz="4" w:space="0" w:color="auto"/>
              <w:right w:val="nil"/>
            </w:tcBorders>
            <w:vAlign w:val="center"/>
          </w:tcPr>
          <w:p w:rsidR="00032B9D" w:rsidRPr="00D47CDE" w:rsidRDefault="00032B9D" w:rsidP="007B1E82">
            <w:pPr>
              <w:spacing w:after="0" w:line="240" w:lineRule="auto"/>
              <w:jc w:val="right"/>
              <w:rPr>
                <w:rFonts w:ascii="Times New Roman" w:hAnsi="Times New Roman" w:cs="Times New Roman"/>
              </w:rPr>
            </w:pPr>
            <w:r w:rsidRPr="00D47CDE">
              <w:rPr>
                <w:rFonts w:ascii="Times New Roman" w:hAnsi="Times New Roman" w:cs="Times New Roman"/>
              </w:rPr>
              <w:t>100</w:t>
            </w:r>
          </w:p>
        </w:tc>
      </w:tr>
    </w:tbl>
    <w:p w:rsidR="00032B9D" w:rsidRDefault="00032B9D" w:rsidP="00032B9D">
      <w:pPr>
        <w:spacing w:after="0" w:line="240" w:lineRule="auto"/>
        <w:jc w:val="both"/>
        <w:rPr>
          <w:rFonts w:ascii="Times New Roman" w:hAnsi="Times New Roman" w:cs="Times New Roman"/>
          <w:sz w:val="24"/>
          <w:szCs w:val="24"/>
          <w:lang w:val="en-US"/>
        </w:rPr>
      </w:pPr>
    </w:p>
    <w:p w:rsidR="00032B9D" w:rsidRDefault="00032B9D" w:rsidP="00032B9D">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Tabel diatas menunjukkan bahwa 63,6% dari total keseluruhan lahan yang dimiliki desa adat merupakan lahan kering termasuk hutan dan </w:t>
      </w:r>
      <w:r>
        <w:rPr>
          <w:rFonts w:ascii="Times New Roman" w:hAnsi="Times New Roman" w:cs="Times New Roman"/>
          <w:i/>
          <w:sz w:val="24"/>
          <w:szCs w:val="24"/>
        </w:rPr>
        <w:t>tegalan</w:t>
      </w:r>
      <w:r>
        <w:rPr>
          <w:rFonts w:ascii="Times New Roman" w:hAnsi="Times New Roman" w:cs="Times New Roman"/>
          <w:sz w:val="24"/>
          <w:szCs w:val="24"/>
        </w:rPr>
        <w:t xml:space="preserve">. Masyarakat adat Tenganan Pegringsingan memiliki hubungan yang sangat kuat dengan hutan yang pengelolaannya berdasarkan aturan adat </w:t>
      </w:r>
      <w:r w:rsidRPr="00336C9B">
        <w:rPr>
          <w:rFonts w:ascii="Times New Roman" w:hAnsi="Times New Roman" w:cs="Times New Roman"/>
          <w:i/>
          <w:sz w:val="24"/>
          <w:szCs w:val="24"/>
        </w:rPr>
        <w:t>awig-awig</w:t>
      </w:r>
      <w:r>
        <w:rPr>
          <w:rFonts w:ascii="Times New Roman" w:hAnsi="Times New Roman" w:cs="Times New Roman"/>
          <w:sz w:val="24"/>
          <w:szCs w:val="24"/>
        </w:rPr>
        <w:t xml:space="preserve">. </w:t>
      </w:r>
      <w:r>
        <w:rPr>
          <w:rFonts w:ascii="Times New Roman" w:hAnsi="Times New Roman" w:cs="Times New Roman"/>
          <w:i/>
          <w:sz w:val="24"/>
          <w:szCs w:val="24"/>
        </w:rPr>
        <w:t>Tegalan</w:t>
      </w:r>
      <w:r>
        <w:rPr>
          <w:rFonts w:ascii="Times New Roman" w:hAnsi="Times New Roman" w:cs="Times New Roman"/>
          <w:sz w:val="24"/>
          <w:szCs w:val="24"/>
        </w:rPr>
        <w:t xml:space="preserve"> dan hutan menjadi salah satu sumber pemenuhan kebutuhan sehari-hari masyarakat dan juga untuk memenuhi kebutuhan sar</w:t>
      </w:r>
      <w:r w:rsidR="0019037C">
        <w:rPr>
          <w:rFonts w:ascii="Times New Roman" w:hAnsi="Times New Roman" w:cs="Times New Roman"/>
          <w:sz w:val="24"/>
          <w:szCs w:val="24"/>
        </w:rPr>
        <w:t>ana upacara adat. Sebanyak 27,9</w:t>
      </w:r>
      <w:r>
        <w:rPr>
          <w:rFonts w:ascii="Times New Roman" w:hAnsi="Times New Roman" w:cs="Times New Roman"/>
          <w:sz w:val="24"/>
          <w:szCs w:val="24"/>
        </w:rPr>
        <w:t>% merupakan lahan persawahan yang letaknya ditengah kawasan perbukitan. Sawah menjadi sumber penghasilan utama untuk memenuhi kebutuhan pokok sehari-hari. Lahan yang dipergunakan untuk pemukiman hanya berjumlah 8,5 % dari total keseluruhan lahan. Pemukiman penduduk Tenganan Pegringsingan berada pada satu kawasan dengan memiliki arsitektur yang khas.</w:t>
      </w:r>
      <w:r w:rsidR="00D47CDE">
        <w:rPr>
          <w:rFonts w:ascii="Times New Roman" w:hAnsi="Times New Roman" w:cs="Times New Roman"/>
          <w:sz w:val="24"/>
          <w:szCs w:val="24"/>
          <w:lang w:val="en-US"/>
        </w:rPr>
        <w:t xml:space="preserve"> </w:t>
      </w:r>
    </w:p>
    <w:p w:rsidR="00D47CDE" w:rsidRDefault="00D47CDE" w:rsidP="00D47CD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Kondisi Demografis</w:t>
      </w:r>
    </w:p>
    <w:p w:rsidR="00D47CDE" w:rsidRDefault="00D47CDE" w:rsidP="00D47CD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Desa adat Tenganan Pegringsingan terdiri atas tiga Banjar Adat yaitu Banjar Kauh, Banjar Tengah, dan Banjar Pande. </w:t>
      </w:r>
      <w:r>
        <w:rPr>
          <w:rFonts w:ascii="Times New Roman" w:hAnsi="Times New Roman" w:cs="Times New Roman"/>
          <w:sz w:val="24"/>
          <w:szCs w:val="24"/>
        </w:rPr>
        <w:t xml:space="preserve">Secara administratif Desa Adat Tenganan Pegringsingan tidak memiliki catatan data kependudukan masyarakat adat. Pengaturan kependudukan adat </w:t>
      </w:r>
      <w:r>
        <w:rPr>
          <w:rFonts w:ascii="Times New Roman" w:hAnsi="Times New Roman" w:cs="Times New Roman"/>
          <w:sz w:val="24"/>
          <w:szCs w:val="24"/>
          <w:lang w:val="en-US"/>
        </w:rPr>
        <w:t>dilakukan</w:t>
      </w:r>
      <w:r>
        <w:rPr>
          <w:rFonts w:ascii="Times New Roman" w:hAnsi="Times New Roman" w:cs="Times New Roman"/>
          <w:sz w:val="24"/>
          <w:szCs w:val="24"/>
        </w:rPr>
        <w:t xml:space="preserve"> secara informal saja, karena tidak ada keharusan atau aturan untuk membuat catatan </w:t>
      </w:r>
      <w:r>
        <w:rPr>
          <w:rFonts w:ascii="Times New Roman" w:hAnsi="Times New Roman" w:cs="Times New Roman"/>
          <w:sz w:val="24"/>
          <w:szCs w:val="24"/>
          <w:lang w:val="en-US"/>
        </w:rPr>
        <w:t>kependudukan</w:t>
      </w:r>
      <w:r>
        <w:rPr>
          <w:rFonts w:ascii="Times New Roman" w:hAnsi="Times New Roman" w:cs="Times New Roman"/>
          <w:sz w:val="24"/>
          <w:szCs w:val="24"/>
        </w:rPr>
        <w:t xml:space="preserve"> adat secara jelas. Penduduk Desa Adat Tenganan Pegringsingan tercatat berjumlah 197 KK, dengan jumlah penduduk 587 orang. </w:t>
      </w:r>
    </w:p>
    <w:p w:rsidR="00D47CDE" w:rsidRPr="00FE07BD" w:rsidRDefault="00D47CDE" w:rsidP="00D47CDE">
      <w:pPr>
        <w:pStyle w:val="Caption"/>
        <w:spacing w:after="120"/>
        <w:ind w:left="851" w:hanging="851"/>
        <w:jc w:val="both"/>
        <w:rPr>
          <w:rFonts w:ascii="Times New Roman" w:hAnsi="Times New Roman" w:cs="Times New Roman"/>
          <w:i w:val="0"/>
          <w:color w:val="auto"/>
          <w:sz w:val="24"/>
          <w:szCs w:val="24"/>
        </w:rPr>
      </w:pPr>
      <w:bookmarkStart w:id="1" w:name="_Toc11064827"/>
      <w:r w:rsidRPr="00FE07BD">
        <w:rPr>
          <w:rFonts w:ascii="Times New Roman" w:hAnsi="Times New Roman" w:cs="Times New Roman"/>
          <w:i w:val="0"/>
          <w:color w:val="auto"/>
          <w:sz w:val="24"/>
          <w:szCs w:val="24"/>
        </w:rPr>
        <w:t xml:space="preserve">Tabel </w:t>
      </w:r>
      <w:r>
        <w:rPr>
          <w:rFonts w:ascii="Times New Roman" w:hAnsi="Times New Roman" w:cs="Times New Roman"/>
          <w:i w:val="0"/>
          <w:color w:val="auto"/>
          <w:sz w:val="24"/>
          <w:szCs w:val="24"/>
          <w:lang w:val="en-US"/>
        </w:rPr>
        <w:t xml:space="preserve">2 </w:t>
      </w:r>
      <w:r>
        <w:rPr>
          <w:rFonts w:ascii="Times New Roman" w:hAnsi="Times New Roman" w:cs="Times New Roman"/>
          <w:i w:val="0"/>
          <w:color w:val="auto"/>
          <w:sz w:val="24"/>
          <w:szCs w:val="24"/>
        </w:rPr>
        <w:t>J</w:t>
      </w:r>
      <w:r w:rsidRPr="00FE07BD">
        <w:rPr>
          <w:rFonts w:ascii="Times New Roman" w:hAnsi="Times New Roman" w:cs="Times New Roman"/>
          <w:i w:val="0"/>
          <w:color w:val="auto"/>
          <w:sz w:val="24"/>
          <w:szCs w:val="24"/>
        </w:rPr>
        <w:t>umlah dan persentase KK dan penduduk berdasarkan banjar adat</w:t>
      </w:r>
      <w:bookmarkEnd w:id="1"/>
    </w:p>
    <w:tbl>
      <w:tblPr>
        <w:tblW w:w="0" w:type="auto"/>
        <w:tblLook w:val="04A0" w:firstRow="1" w:lastRow="0" w:firstColumn="1" w:lastColumn="0" w:noHBand="0" w:noVBand="1"/>
      </w:tblPr>
      <w:tblGrid>
        <w:gridCol w:w="807"/>
        <w:gridCol w:w="550"/>
        <w:gridCol w:w="605"/>
        <w:gridCol w:w="1099"/>
        <w:gridCol w:w="1098"/>
      </w:tblGrid>
      <w:tr w:rsidR="00D47CDE" w:rsidRPr="00D47CDE" w:rsidTr="007B1E82">
        <w:trPr>
          <w:trHeight w:val="570"/>
        </w:trPr>
        <w:tc>
          <w:tcPr>
            <w:tcW w:w="1681" w:type="dxa"/>
            <w:tcBorders>
              <w:top w:val="single" w:sz="4" w:space="0" w:color="auto"/>
              <w:left w:val="nil"/>
              <w:bottom w:val="single" w:sz="4" w:space="0" w:color="auto"/>
              <w:right w:val="nil"/>
            </w:tcBorders>
            <w:vAlign w:val="center"/>
          </w:tcPr>
          <w:p w:rsidR="00D47CDE" w:rsidRPr="00D47CDE" w:rsidRDefault="00D47CDE" w:rsidP="007B1E82">
            <w:pPr>
              <w:spacing w:after="0" w:line="240" w:lineRule="auto"/>
              <w:jc w:val="center"/>
              <w:rPr>
                <w:rFonts w:ascii="Times New Roman" w:hAnsi="Times New Roman" w:cs="Times New Roman"/>
              </w:rPr>
            </w:pPr>
            <w:r>
              <w:rPr>
                <w:rFonts w:ascii="Times New Roman" w:hAnsi="Times New Roman" w:cs="Times New Roman"/>
              </w:rPr>
              <w:t>Banjar A</w:t>
            </w:r>
            <w:r w:rsidRPr="00D47CDE">
              <w:rPr>
                <w:rFonts w:ascii="Times New Roman" w:hAnsi="Times New Roman" w:cs="Times New Roman"/>
              </w:rPr>
              <w:t>dat</w:t>
            </w:r>
          </w:p>
        </w:tc>
        <w:tc>
          <w:tcPr>
            <w:tcW w:w="1580" w:type="dxa"/>
            <w:tcBorders>
              <w:top w:val="single" w:sz="4" w:space="0" w:color="auto"/>
              <w:left w:val="nil"/>
              <w:bottom w:val="single" w:sz="4" w:space="0" w:color="auto"/>
              <w:right w:val="nil"/>
            </w:tcBorders>
            <w:vAlign w:val="center"/>
          </w:tcPr>
          <w:p w:rsidR="00D47CDE" w:rsidRPr="00D47CDE" w:rsidRDefault="00D47CDE" w:rsidP="007B1E82">
            <w:pPr>
              <w:spacing w:after="0" w:line="240" w:lineRule="auto"/>
              <w:jc w:val="center"/>
              <w:rPr>
                <w:rFonts w:ascii="Times New Roman" w:hAnsi="Times New Roman" w:cs="Times New Roman"/>
              </w:rPr>
            </w:pPr>
            <w:r w:rsidRPr="00D47CDE">
              <w:rPr>
                <w:rFonts w:ascii="Times New Roman" w:hAnsi="Times New Roman" w:cs="Times New Roman"/>
              </w:rPr>
              <w:t>KK (n)</w:t>
            </w:r>
          </w:p>
        </w:tc>
        <w:tc>
          <w:tcPr>
            <w:tcW w:w="1559" w:type="dxa"/>
            <w:tcBorders>
              <w:top w:val="single" w:sz="4" w:space="0" w:color="auto"/>
              <w:left w:val="nil"/>
              <w:bottom w:val="single" w:sz="4" w:space="0" w:color="auto"/>
              <w:right w:val="nil"/>
            </w:tcBorders>
            <w:vAlign w:val="center"/>
          </w:tcPr>
          <w:p w:rsidR="00D47CDE" w:rsidRPr="00D47CDE" w:rsidRDefault="00D47CDE" w:rsidP="007B1E82">
            <w:pPr>
              <w:spacing w:after="0" w:line="240" w:lineRule="auto"/>
              <w:jc w:val="center"/>
              <w:rPr>
                <w:rFonts w:ascii="Times New Roman" w:hAnsi="Times New Roman" w:cs="Times New Roman"/>
              </w:rPr>
            </w:pPr>
            <w:r w:rsidRPr="00D47CDE">
              <w:rPr>
                <w:rFonts w:ascii="Times New Roman" w:hAnsi="Times New Roman" w:cs="Times New Roman"/>
              </w:rPr>
              <w:t>KK (%)</w:t>
            </w:r>
          </w:p>
        </w:tc>
        <w:tc>
          <w:tcPr>
            <w:tcW w:w="1984" w:type="dxa"/>
            <w:tcBorders>
              <w:top w:val="single" w:sz="4" w:space="0" w:color="auto"/>
              <w:left w:val="nil"/>
              <w:bottom w:val="single" w:sz="4" w:space="0" w:color="auto"/>
              <w:right w:val="nil"/>
            </w:tcBorders>
            <w:vAlign w:val="center"/>
          </w:tcPr>
          <w:p w:rsidR="00D47CDE" w:rsidRPr="00D47CDE" w:rsidRDefault="00D47CDE" w:rsidP="007B1E82">
            <w:pPr>
              <w:spacing w:after="0" w:line="240" w:lineRule="auto"/>
              <w:jc w:val="center"/>
              <w:rPr>
                <w:rFonts w:ascii="Times New Roman" w:hAnsi="Times New Roman" w:cs="Times New Roman"/>
              </w:rPr>
            </w:pPr>
            <w:r>
              <w:rPr>
                <w:rFonts w:ascii="Times New Roman" w:hAnsi="Times New Roman" w:cs="Times New Roman"/>
              </w:rPr>
              <w:t>P</w:t>
            </w:r>
            <w:r w:rsidRPr="00D47CDE">
              <w:rPr>
                <w:rFonts w:ascii="Times New Roman" w:hAnsi="Times New Roman" w:cs="Times New Roman"/>
              </w:rPr>
              <w:t>enduduk (orang)</w:t>
            </w:r>
          </w:p>
        </w:tc>
        <w:tc>
          <w:tcPr>
            <w:tcW w:w="1700" w:type="dxa"/>
            <w:tcBorders>
              <w:top w:val="single" w:sz="4" w:space="0" w:color="auto"/>
              <w:left w:val="nil"/>
              <w:bottom w:val="single" w:sz="4" w:space="0" w:color="auto"/>
              <w:right w:val="nil"/>
            </w:tcBorders>
            <w:vAlign w:val="center"/>
          </w:tcPr>
          <w:p w:rsidR="00D47CDE" w:rsidRPr="00D47CDE" w:rsidRDefault="00D47CDE" w:rsidP="007B1E82">
            <w:pPr>
              <w:spacing w:after="0" w:line="240" w:lineRule="auto"/>
              <w:jc w:val="center"/>
              <w:rPr>
                <w:rFonts w:ascii="Times New Roman" w:hAnsi="Times New Roman" w:cs="Times New Roman"/>
              </w:rPr>
            </w:pPr>
            <w:r w:rsidRPr="00D47CDE">
              <w:rPr>
                <w:rFonts w:ascii="Times New Roman" w:hAnsi="Times New Roman" w:cs="Times New Roman"/>
              </w:rPr>
              <w:t>Penduduk (%)</w:t>
            </w:r>
          </w:p>
        </w:tc>
      </w:tr>
      <w:tr w:rsidR="00D47CDE" w:rsidRPr="00D47CDE" w:rsidTr="007B1E82">
        <w:trPr>
          <w:trHeight w:val="432"/>
        </w:trPr>
        <w:tc>
          <w:tcPr>
            <w:tcW w:w="1681" w:type="dxa"/>
            <w:tcBorders>
              <w:left w:val="nil"/>
              <w:bottom w:val="nil"/>
              <w:right w:val="nil"/>
            </w:tcBorders>
            <w:vAlign w:val="center"/>
          </w:tcPr>
          <w:p w:rsidR="00D47CDE" w:rsidRPr="00D47CDE" w:rsidRDefault="00D47CDE" w:rsidP="00D47CDE">
            <w:pPr>
              <w:spacing w:after="120" w:line="240" w:lineRule="auto"/>
              <w:rPr>
                <w:rFonts w:ascii="Times New Roman" w:hAnsi="Times New Roman" w:cs="Times New Roman"/>
              </w:rPr>
            </w:pPr>
            <w:r w:rsidRPr="00D47CDE">
              <w:rPr>
                <w:rFonts w:ascii="Times New Roman" w:hAnsi="Times New Roman" w:cs="Times New Roman"/>
              </w:rPr>
              <w:t>Banjar kauh</w:t>
            </w:r>
          </w:p>
        </w:tc>
        <w:tc>
          <w:tcPr>
            <w:tcW w:w="1580" w:type="dxa"/>
            <w:tcBorders>
              <w:left w:val="nil"/>
              <w:bottom w:val="nil"/>
              <w:right w:val="nil"/>
            </w:tcBorders>
            <w:vAlign w:val="center"/>
          </w:tcPr>
          <w:p w:rsidR="00D47CDE" w:rsidRPr="00D47CDE" w:rsidRDefault="00D47CDE" w:rsidP="007B1E82">
            <w:pPr>
              <w:spacing w:after="0" w:line="240" w:lineRule="auto"/>
              <w:jc w:val="right"/>
              <w:rPr>
                <w:rFonts w:ascii="Times New Roman" w:hAnsi="Times New Roman" w:cs="Times New Roman"/>
              </w:rPr>
            </w:pPr>
            <w:r w:rsidRPr="00D47CDE">
              <w:rPr>
                <w:rFonts w:ascii="Times New Roman" w:hAnsi="Times New Roman" w:cs="Times New Roman"/>
              </w:rPr>
              <w:t>63</w:t>
            </w:r>
          </w:p>
        </w:tc>
        <w:tc>
          <w:tcPr>
            <w:tcW w:w="1559" w:type="dxa"/>
            <w:tcBorders>
              <w:left w:val="nil"/>
              <w:bottom w:val="nil"/>
              <w:right w:val="nil"/>
            </w:tcBorders>
            <w:vAlign w:val="center"/>
          </w:tcPr>
          <w:p w:rsidR="00D47CDE" w:rsidRPr="00D47CDE" w:rsidRDefault="00D47CDE" w:rsidP="007B1E82">
            <w:pPr>
              <w:spacing w:after="0" w:line="240" w:lineRule="auto"/>
              <w:jc w:val="right"/>
              <w:rPr>
                <w:rFonts w:ascii="Times New Roman" w:hAnsi="Times New Roman" w:cs="Times New Roman"/>
              </w:rPr>
            </w:pPr>
            <w:r w:rsidRPr="00D47CDE">
              <w:rPr>
                <w:rFonts w:ascii="Times New Roman" w:hAnsi="Times New Roman" w:cs="Times New Roman"/>
              </w:rPr>
              <w:t>31,9</w:t>
            </w:r>
          </w:p>
        </w:tc>
        <w:tc>
          <w:tcPr>
            <w:tcW w:w="1984" w:type="dxa"/>
            <w:tcBorders>
              <w:left w:val="nil"/>
              <w:bottom w:val="nil"/>
              <w:right w:val="nil"/>
            </w:tcBorders>
            <w:vAlign w:val="center"/>
          </w:tcPr>
          <w:p w:rsidR="00D47CDE" w:rsidRPr="00D47CDE" w:rsidRDefault="00D47CDE" w:rsidP="007B1E82">
            <w:pPr>
              <w:spacing w:after="0" w:line="240" w:lineRule="auto"/>
              <w:jc w:val="right"/>
              <w:rPr>
                <w:rFonts w:ascii="Times New Roman" w:hAnsi="Times New Roman" w:cs="Times New Roman"/>
              </w:rPr>
            </w:pPr>
            <w:r w:rsidRPr="00D47CDE">
              <w:rPr>
                <w:rFonts w:ascii="Times New Roman" w:hAnsi="Times New Roman" w:cs="Times New Roman"/>
              </w:rPr>
              <w:t>163</w:t>
            </w:r>
          </w:p>
        </w:tc>
        <w:tc>
          <w:tcPr>
            <w:tcW w:w="1700" w:type="dxa"/>
            <w:tcBorders>
              <w:left w:val="nil"/>
              <w:bottom w:val="nil"/>
              <w:right w:val="nil"/>
            </w:tcBorders>
            <w:vAlign w:val="center"/>
          </w:tcPr>
          <w:p w:rsidR="00D47CDE" w:rsidRPr="00D47CDE" w:rsidRDefault="00D47CDE" w:rsidP="007B1E82">
            <w:pPr>
              <w:spacing w:after="0" w:line="240" w:lineRule="auto"/>
              <w:jc w:val="right"/>
              <w:rPr>
                <w:rFonts w:ascii="Times New Roman" w:hAnsi="Times New Roman" w:cs="Times New Roman"/>
              </w:rPr>
            </w:pPr>
            <w:r w:rsidRPr="00D47CDE">
              <w:rPr>
                <w:rFonts w:ascii="Times New Roman" w:hAnsi="Times New Roman" w:cs="Times New Roman"/>
              </w:rPr>
              <w:t>27,8</w:t>
            </w:r>
          </w:p>
        </w:tc>
      </w:tr>
      <w:tr w:rsidR="00D47CDE" w:rsidRPr="00D47CDE" w:rsidTr="007B1E82">
        <w:trPr>
          <w:trHeight w:val="419"/>
        </w:trPr>
        <w:tc>
          <w:tcPr>
            <w:tcW w:w="1681" w:type="dxa"/>
            <w:tcBorders>
              <w:top w:val="nil"/>
              <w:left w:val="nil"/>
              <w:bottom w:val="nil"/>
              <w:right w:val="nil"/>
            </w:tcBorders>
            <w:vAlign w:val="center"/>
          </w:tcPr>
          <w:p w:rsidR="00D47CDE" w:rsidRPr="00D47CDE" w:rsidRDefault="00D47CDE" w:rsidP="00D47CDE">
            <w:pPr>
              <w:spacing w:after="120" w:line="240" w:lineRule="auto"/>
              <w:rPr>
                <w:rFonts w:ascii="Times New Roman" w:hAnsi="Times New Roman" w:cs="Times New Roman"/>
              </w:rPr>
            </w:pPr>
            <w:r w:rsidRPr="00D47CDE">
              <w:rPr>
                <w:rFonts w:ascii="Times New Roman" w:hAnsi="Times New Roman" w:cs="Times New Roman"/>
              </w:rPr>
              <w:t>Banjar tengah</w:t>
            </w:r>
          </w:p>
        </w:tc>
        <w:tc>
          <w:tcPr>
            <w:tcW w:w="1580" w:type="dxa"/>
            <w:tcBorders>
              <w:top w:val="nil"/>
              <w:left w:val="nil"/>
              <w:bottom w:val="nil"/>
              <w:right w:val="nil"/>
            </w:tcBorders>
            <w:vAlign w:val="center"/>
          </w:tcPr>
          <w:p w:rsidR="00D47CDE" w:rsidRPr="00D47CDE" w:rsidRDefault="00D47CDE" w:rsidP="007B1E82">
            <w:pPr>
              <w:spacing w:after="0" w:line="240" w:lineRule="auto"/>
              <w:jc w:val="right"/>
              <w:rPr>
                <w:rFonts w:ascii="Times New Roman" w:hAnsi="Times New Roman" w:cs="Times New Roman"/>
              </w:rPr>
            </w:pPr>
            <w:r w:rsidRPr="00D47CDE">
              <w:rPr>
                <w:rFonts w:ascii="Times New Roman" w:hAnsi="Times New Roman" w:cs="Times New Roman"/>
              </w:rPr>
              <w:t>56</w:t>
            </w:r>
          </w:p>
        </w:tc>
        <w:tc>
          <w:tcPr>
            <w:tcW w:w="1559" w:type="dxa"/>
            <w:tcBorders>
              <w:top w:val="nil"/>
              <w:left w:val="nil"/>
              <w:bottom w:val="nil"/>
              <w:right w:val="nil"/>
            </w:tcBorders>
            <w:vAlign w:val="center"/>
          </w:tcPr>
          <w:p w:rsidR="00D47CDE" w:rsidRPr="00D47CDE" w:rsidRDefault="00D47CDE" w:rsidP="007B1E82">
            <w:pPr>
              <w:spacing w:after="0" w:line="240" w:lineRule="auto"/>
              <w:jc w:val="right"/>
              <w:rPr>
                <w:rFonts w:ascii="Times New Roman" w:hAnsi="Times New Roman" w:cs="Times New Roman"/>
              </w:rPr>
            </w:pPr>
            <w:r w:rsidRPr="00D47CDE">
              <w:rPr>
                <w:rFonts w:ascii="Times New Roman" w:hAnsi="Times New Roman" w:cs="Times New Roman"/>
              </w:rPr>
              <w:t>28,4</w:t>
            </w:r>
          </w:p>
        </w:tc>
        <w:tc>
          <w:tcPr>
            <w:tcW w:w="1984" w:type="dxa"/>
            <w:tcBorders>
              <w:top w:val="nil"/>
              <w:left w:val="nil"/>
              <w:bottom w:val="nil"/>
              <w:right w:val="nil"/>
            </w:tcBorders>
            <w:vAlign w:val="center"/>
          </w:tcPr>
          <w:p w:rsidR="00D47CDE" w:rsidRPr="00D47CDE" w:rsidRDefault="00D47CDE" w:rsidP="007B1E82">
            <w:pPr>
              <w:spacing w:after="0" w:line="240" w:lineRule="auto"/>
              <w:jc w:val="right"/>
              <w:rPr>
                <w:rFonts w:ascii="Times New Roman" w:hAnsi="Times New Roman" w:cs="Times New Roman"/>
              </w:rPr>
            </w:pPr>
            <w:r w:rsidRPr="00D47CDE">
              <w:rPr>
                <w:rFonts w:ascii="Times New Roman" w:hAnsi="Times New Roman" w:cs="Times New Roman"/>
              </w:rPr>
              <w:t>159</w:t>
            </w:r>
          </w:p>
        </w:tc>
        <w:tc>
          <w:tcPr>
            <w:tcW w:w="1700" w:type="dxa"/>
            <w:tcBorders>
              <w:top w:val="nil"/>
              <w:left w:val="nil"/>
              <w:bottom w:val="nil"/>
              <w:right w:val="nil"/>
            </w:tcBorders>
            <w:vAlign w:val="center"/>
          </w:tcPr>
          <w:p w:rsidR="00D47CDE" w:rsidRPr="00D47CDE" w:rsidRDefault="00D47CDE" w:rsidP="007B1E82">
            <w:pPr>
              <w:spacing w:after="0" w:line="240" w:lineRule="auto"/>
              <w:jc w:val="right"/>
              <w:rPr>
                <w:rFonts w:ascii="Times New Roman" w:hAnsi="Times New Roman" w:cs="Times New Roman"/>
              </w:rPr>
            </w:pPr>
            <w:r w:rsidRPr="00D47CDE">
              <w:rPr>
                <w:rFonts w:ascii="Times New Roman" w:hAnsi="Times New Roman" w:cs="Times New Roman"/>
              </w:rPr>
              <w:t>27,1</w:t>
            </w:r>
          </w:p>
        </w:tc>
      </w:tr>
      <w:tr w:rsidR="00D47CDE" w:rsidRPr="00D47CDE" w:rsidTr="007B1E82">
        <w:trPr>
          <w:trHeight w:val="454"/>
        </w:trPr>
        <w:tc>
          <w:tcPr>
            <w:tcW w:w="1681" w:type="dxa"/>
            <w:tcBorders>
              <w:top w:val="nil"/>
              <w:left w:val="nil"/>
              <w:bottom w:val="single" w:sz="4" w:space="0" w:color="auto"/>
              <w:right w:val="nil"/>
            </w:tcBorders>
            <w:vAlign w:val="center"/>
          </w:tcPr>
          <w:p w:rsidR="00D47CDE" w:rsidRPr="00D47CDE" w:rsidRDefault="00D47CDE" w:rsidP="007B1E82">
            <w:pPr>
              <w:spacing w:after="0" w:line="240" w:lineRule="auto"/>
              <w:rPr>
                <w:rFonts w:ascii="Times New Roman" w:hAnsi="Times New Roman" w:cs="Times New Roman"/>
              </w:rPr>
            </w:pPr>
            <w:r w:rsidRPr="00D47CDE">
              <w:rPr>
                <w:rFonts w:ascii="Times New Roman" w:hAnsi="Times New Roman" w:cs="Times New Roman"/>
              </w:rPr>
              <w:t>Banjar pande</w:t>
            </w:r>
          </w:p>
        </w:tc>
        <w:tc>
          <w:tcPr>
            <w:tcW w:w="1580" w:type="dxa"/>
            <w:tcBorders>
              <w:top w:val="nil"/>
              <w:left w:val="nil"/>
              <w:bottom w:val="single" w:sz="4" w:space="0" w:color="auto"/>
              <w:right w:val="nil"/>
            </w:tcBorders>
            <w:vAlign w:val="center"/>
          </w:tcPr>
          <w:p w:rsidR="00D47CDE" w:rsidRPr="00D47CDE" w:rsidRDefault="00D47CDE" w:rsidP="007B1E82">
            <w:pPr>
              <w:spacing w:after="0" w:line="240" w:lineRule="auto"/>
              <w:jc w:val="right"/>
              <w:rPr>
                <w:rFonts w:ascii="Times New Roman" w:hAnsi="Times New Roman" w:cs="Times New Roman"/>
              </w:rPr>
            </w:pPr>
            <w:r w:rsidRPr="00D47CDE">
              <w:rPr>
                <w:rFonts w:ascii="Times New Roman" w:hAnsi="Times New Roman" w:cs="Times New Roman"/>
              </w:rPr>
              <w:t>78</w:t>
            </w:r>
          </w:p>
        </w:tc>
        <w:tc>
          <w:tcPr>
            <w:tcW w:w="1559" w:type="dxa"/>
            <w:tcBorders>
              <w:top w:val="nil"/>
              <w:left w:val="nil"/>
              <w:bottom w:val="single" w:sz="4" w:space="0" w:color="auto"/>
              <w:right w:val="nil"/>
            </w:tcBorders>
            <w:vAlign w:val="center"/>
          </w:tcPr>
          <w:p w:rsidR="00D47CDE" w:rsidRPr="00D47CDE" w:rsidRDefault="00D47CDE" w:rsidP="007B1E82">
            <w:pPr>
              <w:spacing w:after="0" w:line="240" w:lineRule="auto"/>
              <w:jc w:val="right"/>
              <w:rPr>
                <w:rFonts w:ascii="Times New Roman" w:hAnsi="Times New Roman" w:cs="Times New Roman"/>
              </w:rPr>
            </w:pPr>
            <w:r w:rsidRPr="00D47CDE">
              <w:rPr>
                <w:rFonts w:ascii="Times New Roman" w:hAnsi="Times New Roman" w:cs="Times New Roman"/>
              </w:rPr>
              <w:t>39,6</w:t>
            </w:r>
          </w:p>
        </w:tc>
        <w:tc>
          <w:tcPr>
            <w:tcW w:w="1984" w:type="dxa"/>
            <w:tcBorders>
              <w:top w:val="nil"/>
              <w:left w:val="nil"/>
              <w:bottom w:val="single" w:sz="4" w:space="0" w:color="auto"/>
              <w:right w:val="nil"/>
            </w:tcBorders>
            <w:vAlign w:val="center"/>
          </w:tcPr>
          <w:p w:rsidR="00D47CDE" w:rsidRPr="00D47CDE" w:rsidRDefault="00D47CDE" w:rsidP="007B1E82">
            <w:pPr>
              <w:spacing w:after="0" w:line="240" w:lineRule="auto"/>
              <w:jc w:val="right"/>
              <w:rPr>
                <w:rFonts w:ascii="Times New Roman" w:hAnsi="Times New Roman" w:cs="Times New Roman"/>
              </w:rPr>
            </w:pPr>
            <w:r w:rsidRPr="00D47CDE">
              <w:rPr>
                <w:rFonts w:ascii="Times New Roman" w:hAnsi="Times New Roman" w:cs="Times New Roman"/>
              </w:rPr>
              <w:t>265</w:t>
            </w:r>
          </w:p>
        </w:tc>
        <w:tc>
          <w:tcPr>
            <w:tcW w:w="1700" w:type="dxa"/>
            <w:tcBorders>
              <w:top w:val="nil"/>
              <w:left w:val="nil"/>
              <w:bottom w:val="single" w:sz="4" w:space="0" w:color="auto"/>
              <w:right w:val="nil"/>
            </w:tcBorders>
            <w:vAlign w:val="center"/>
          </w:tcPr>
          <w:p w:rsidR="00D47CDE" w:rsidRPr="00D47CDE" w:rsidRDefault="00D47CDE" w:rsidP="007B1E82">
            <w:pPr>
              <w:spacing w:after="0" w:line="240" w:lineRule="auto"/>
              <w:jc w:val="right"/>
              <w:rPr>
                <w:rFonts w:ascii="Times New Roman" w:hAnsi="Times New Roman" w:cs="Times New Roman"/>
              </w:rPr>
            </w:pPr>
            <w:r w:rsidRPr="00D47CDE">
              <w:rPr>
                <w:rFonts w:ascii="Times New Roman" w:hAnsi="Times New Roman" w:cs="Times New Roman"/>
              </w:rPr>
              <w:t>45,1</w:t>
            </w:r>
          </w:p>
        </w:tc>
      </w:tr>
      <w:tr w:rsidR="00D47CDE" w:rsidRPr="00D47CDE" w:rsidTr="007B1E82">
        <w:trPr>
          <w:trHeight w:val="395"/>
        </w:trPr>
        <w:tc>
          <w:tcPr>
            <w:tcW w:w="1681" w:type="dxa"/>
            <w:tcBorders>
              <w:left w:val="nil"/>
              <w:bottom w:val="single" w:sz="4" w:space="0" w:color="auto"/>
              <w:right w:val="nil"/>
            </w:tcBorders>
            <w:vAlign w:val="center"/>
          </w:tcPr>
          <w:p w:rsidR="00D47CDE" w:rsidRPr="00D47CDE" w:rsidRDefault="00D47CDE" w:rsidP="007B1E82">
            <w:pPr>
              <w:spacing w:after="0" w:line="240" w:lineRule="auto"/>
              <w:rPr>
                <w:rFonts w:ascii="Times New Roman" w:hAnsi="Times New Roman" w:cs="Times New Roman"/>
              </w:rPr>
            </w:pPr>
            <w:r w:rsidRPr="00D47CDE">
              <w:rPr>
                <w:rFonts w:ascii="Times New Roman" w:hAnsi="Times New Roman" w:cs="Times New Roman"/>
              </w:rPr>
              <w:t>Total</w:t>
            </w:r>
          </w:p>
        </w:tc>
        <w:tc>
          <w:tcPr>
            <w:tcW w:w="1580" w:type="dxa"/>
            <w:tcBorders>
              <w:left w:val="nil"/>
              <w:bottom w:val="single" w:sz="4" w:space="0" w:color="auto"/>
              <w:right w:val="nil"/>
            </w:tcBorders>
            <w:vAlign w:val="center"/>
          </w:tcPr>
          <w:p w:rsidR="00D47CDE" w:rsidRPr="00D47CDE" w:rsidRDefault="00D47CDE" w:rsidP="007B1E82">
            <w:pPr>
              <w:spacing w:after="0" w:line="240" w:lineRule="auto"/>
              <w:jc w:val="right"/>
              <w:rPr>
                <w:rFonts w:ascii="Times New Roman" w:hAnsi="Times New Roman" w:cs="Times New Roman"/>
              </w:rPr>
            </w:pPr>
            <w:r w:rsidRPr="00D47CDE">
              <w:rPr>
                <w:rFonts w:ascii="Times New Roman" w:hAnsi="Times New Roman" w:cs="Times New Roman"/>
              </w:rPr>
              <w:t>197</w:t>
            </w:r>
          </w:p>
        </w:tc>
        <w:tc>
          <w:tcPr>
            <w:tcW w:w="1559" w:type="dxa"/>
            <w:tcBorders>
              <w:left w:val="nil"/>
              <w:bottom w:val="single" w:sz="4" w:space="0" w:color="auto"/>
              <w:right w:val="nil"/>
            </w:tcBorders>
            <w:vAlign w:val="center"/>
          </w:tcPr>
          <w:p w:rsidR="00D47CDE" w:rsidRPr="00D47CDE" w:rsidRDefault="00D47CDE" w:rsidP="007B1E82">
            <w:pPr>
              <w:spacing w:after="0" w:line="240" w:lineRule="auto"/>
              <w:jc w:val="right"/>
              <w:rPr>
                <w:rFonts w:ascii="Times New Roman" w:hAnsi="Times New Roman" w:cs="Times New Roman"/>
              </w:rPr>
            </w:pPr>
            <w:r w:rsidRPr="00D47CDE">
              <w:rPr>
                <w:rFonts w:ascii="Times New Roman" w:hAnsi="Times New Roman" w:cs="Times New Roman"/>
              </w:rPr>
              <w:t>100</w:t>
            </w:r>
          </w:p>
        </w:tc>
        <w:tc>
          <w:tcPr>
            <w:tcW w:w="1984" w:type="dxa"/>
            <w:tcBorders>
              <w:left w:val="nil"/>
              <w:bottom w:val="single" w:sz="4" w:space="0" w:color="auto"/>
              <w:right w:val="nil"/>
            </w:tcBorders>
            <w:vAlign w:val="center"/>
          </w:tcPr>
          <w:p w:rsidR="00D47CDE" w:rsidRPr="00D47CDE" w:rsidRDefault="00D47CDE" w:rsidP="007B1E82">
            <w:pPr>
              <w:spacing w:after="0" w:line="240" w:lineRule="auto"/>
              <w:jc w:val="right"/>
              <w:rPr>
                <w:rFonts w:ascii="Times New Roman" w:hAnsi="Times New Roman" w:cs="Times New Roman"/>
              </w:rPr>
            </w:pPr>
            <w:r w:rsidRPr="00D47CDE">
              <w:rPr>
                <w:rFonts w:ascii="Times New Roman" w:hAnsi="Times New Roman" w:cs="Times New Roman"/>
              </w:rPr>
              <w:t>587</w:t>
            </w:r>
          </w:p>
        </w:tc>
        <w:tc>
          <w:tcPr>
            <w:tcW w:w="1700" w:type="dxa"/>
            <w:tcBorders>
              <w:left w:val="nil"/>
              <w:bottom w:val="single" w:sz="4" w:space="0" w:color="auto"/>
              <w:right w:val="nil"/>
            </w:tcBorders>
            <w:vAlign w:val="center"/>
          </w:tcPr>
          <w:p w:rsidR="00D47CDE" w:rsidRPr="00D47CDE" w:rsidRDefault="00D47CDE" w:rsidP="007B1E82">
            <w:pPr>
              <w:spacing w:after="0" w:line="240" w:lineRule="auto"/>
              <w:jc w:val="right"/>
              <w:rPr>
                <w:rFonts w:ascii="Times New Roman" w:hAnsi="Times New Roman" w:cs="Times New Roman"/>
              </w:rPr>
            </w:pPr>
            <w:r w:rsidRPr="00D47CDE">
              <w:rPr>
                <w:rFonts w:ascii="Times New Roman" w:hAnsi="Times New Roman" w:cs="Times New Roman"/>
              </w:rPr>
              <w:t>100</w:t>
            </w:r>
          </w:p>
        </w:tc>
      </w:tr>
    </w:tbl>
    <w:p w:rsidR="00D47CDE" w:rsidRDefault="00D47CDE" w:rsidP="000A1A80">
      <w:pPr>
        <w:spacing w:after="0" w:line="240" w:lineRule="auto"/>
        <w:jc w:val="both"/>
        <w:rPr>
          <w:rFonts w:ascii="Times New Roman" w:hAnsi="Times New Roman" w:cs="Times New Roman"/>
          <w:sz w:val="24"/>
          <w:szCs w:val="24"/>
        </w:rPr>
      </w:pPr>
    </w:p>
    <w:p w:rsidR="000A1A80" w:rsidRDefault="000A1A80" w:rsidP="000A1A80">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Kondisi Kemasyarakatan dan Sistem Pemerintahan Adat</w:t>
      </w:r>
    </w:p>
    <w:p w:rsidR="000A1A80" w:rsidRDefault="000A1A80" w:rsidP="000A1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Masyarakat adat di Tenganan Pegringsingan lebih dikenal dengan sebutan </w:t>
      </w:r>
      <w:r w:rsidRPr="00D71B2D">
        <w:rPr>
          <w:rFonts w:ascii="Times New Roman" w:hAnsi="Times New Roman" w:cs="Times New Roman"/>
          <w:i/>
          <w:sz w:val="24"/>
          <w:szCs w:val="24"/>
        </w:rPr>
        <w:t>krama</w:t>
      </w:r>
      <w:r>
        <w:rPr>
          <w:rFonts w:ascii="Times New Roman" w:hAnsi="Times New Roman" w:cs="Times New Roman"/>
          <w:i/>
          <w:sz w:val="24"/>
          <w:szCs w:val="24"/>
        </w:rPr>
        <w:t xml:space="preserve">. </w:t>
      </w:r>
      <w:r>
        <w:rPr>
          <w:rFonts w:ascii="Times New Roman" w:hAnsi="Times New Roman" w:cs="Times New Roman"/>
          <w:sz w:val="24"/>
          <w:szCs w:val="24"/>
        </w:rPr>
        <w:t xml:space="preserve">Struktur </w:t>
      </w:r>
      <w:r w:rsidRPr="00D71B2D">
        <w:rPr>
          <w:rFonts w:ascii="Times New Roman" w:hAnsi="Times New Roman" w:cs="Times New Roman"/>
          <w:i/>
          <w:sz w:val="24"/>
          <w:szCs w:val="24"/>
        </w:rPr>
        <w:t>krama</w:t>
      </w:r>
      <w:r>
        <w:rPr>
          <w:rFonts w:ascii="Times New Roman" w:hAnsi="Times New Roman" w:cs="Times New Roman"/>
          <w:sz w:val="24"/>
          <w:szCs w:val="24"/>
        </w:rPr>
        <w:t xml:space="preserve"> Desa Adat Tenganan Pegringsingan secara umum dibedakan menjadi tiga golongan yaitu </w:t>
      </w:r>
      <w:r w:rsidRPr="00D71B2D">
        <w:rPr>
          <w:rFonts w:ascii="Times New Roman" w:hAnsi="Times New Roman" w:cs="Times New Roman"/>
          <w:i/>
          <w:sz w:val="24"/>
          <w:szCs w:val="24"/>
        </w:rPr>
        <w:t>krama</w:t>
      </w:r>
      <w:r>
        <w:rPr>
          <w:rFonts w:ascii="Times New Roman" w:hAnsi="Times New Roman" w:cs="Times New Roman"/>
          <w:i/>
          <w:sz w:val="24"/>
          <w:szCs w:val="24"/>
        </w:rPr>
        <w:t xml:space="preserve"> desa inti </w:t>
      </w:r>
      <w:r>
        <w:rPr>
          <w:rFonts w:ascii="Times New Roman" w:hAnsi="Times New Roman" w:cs="Times New Roman"/>
          <w:sz w:val="24"/>
          <w:szCs w:val="24"/>
        </w:rPr>
        <w:t>(penduduk asli Tenganan Pegringsingan</w:t>
      </w:r>
      <w:r>
        <w:rPr>
          <w:rFonts w:ascii="Times New Roman" w:hAnsi="Times New Roman" w:cs="Times New Roman"/>
          <w:sz w:val="24"/>
          <w:szCs w:val="24"/>
          <w:lang w:val="en-US"/>
        </w:rPr>
        <w:t xml:space="preserve"> yang menempati struktur pemerintahan desa</w:t>
      </w:r>
      <w:r>
        <w:rPr>
          <w:rFonts w:ascii="Times New Roman" w:hAnsi="Times New Roman" w:cs="Times New Roman"/>
          <w:sz w:val="24"/>
          <w:szCs w:val="24"/>
        </w:rPr>
        <w:t xml:space="preserve">), </w:t>
      </w:r>
      <w:r w:rsidRPr="00D71B2D">
        <w:rPr>
          <w:rFonts w:ascii="Times New Roman" w:hAnsi="Times New Roman" w:cs="Times New Roman"/>
          <w:i/>
          <w:sz w:val="24"/>
          <w:szCs w:val="24"/>
        </w:rPr>
        <w:t>krama</w:t>
      </w:r>
      <w:r>
        <w:rPr>
          <w:rFonts w:ascii="Times New Roman" w:hAnsi="Times New Roman" w:cs="Times New Roman"/>
          <w:i/>
          <w:sz w:val="24"/>
          <w:szCs w:val="24"/>
        </w:rPr>
        <w:t xml:space="preserve"> gumi pulangan </w:t>
      </w:r>
      <w:r>
        <w:rPr>
          <w:rFonts w:ascii="Times New Roman" w:hAnsi="Times New Roman" w:cs="Times New Roman"/>
          <w:sz w:val="24"/>
          <w:szCs w:val="24"/>
        </w:rPr>
        <w:t>(</w:t>
      </w:r>
      <w:r w:rsidRPr="00D71B2D">
        <w:rPr>
          <w:rFonts w:ascii="Times New Roman" w:hAnsi="Times New Roman" w:cs="Times New Roman"/>
          <w:i/>
          <w:sz w:val="24"/>
          <w:szCs w:val="24"/>
        </w:rPr>
        <w:t>krama</w:t>
      </w:r>
      <w:r>
        <w:rPr>
          <w:rFonts w:ascii="Times New Roman" w:hAnsi="Times New Roman" w:cs="Times New Roman"/>
          <w:sz w:val="24"/>
          <w:szCs w:val="24"/>
        </w:rPr>
        <w:t xml:space="preserve"> desa kedua), dan </w:t>
      </w:r>
      <w:r w:rsidRPr="00D71B2D">
        <w:rPr>
          <w:rFonts w:ascii="Times New Roman" w:hAnsi="Times New Roman" w:cs="Times New Roman"/>
          <w:i/>
          <w:sz w:val="24"/>
          <w:szCs w:val="24"/>
        </w:rPr>
        <w:t>krama</w:t>
      </w:r>
      <w:r>
        <w:rPr>
          <w:rFonts w:ascii="Times New Roman" w:hAnsi="Times New Roman" w:cs="Times New Roman"/>
          <w:i/>
          <w:sz w:val="24"/>
          <w:szCs w:val="24"/>
        </w:rPr>
        <w:t xml:space="preserve"> gumi pemaksan </w:t>
      </w:r>
      <w:r>
        <w:rPr>
          <w:rFonts w:ascii="Times New Roman" w:hAnsi="Times New Roman" w:cs="Times New Roman"/>
          <w:sz w:val="24"/>
          <w:szCs w:val="24"/>
        </w:rPr>
        <w:t>(</w:t>
      </w:r>
      <w:r w:rsidRPr="00D71B2D">
        <w:rPr>
          <w:rFonts w:ascii="Times New Roman" w:hAnsi="Times New Roman" w:cs="Times New Roman"/>
          <w:i/>
          <w:sz w:val="24"/>
          <w:szCs w:val="24"/>
        </w:rPr>
        <w:t>krama</w:t>
      </w:r>
      <w:r>
        <w:rPr>
          <w:rFonts w:ascii="Times New Roman" w:hAnsi="Times New Roman" w:cs="Times New Roman"/>
          <w:sz w:val="24"/>
          <w:szCs w:val="24"/>
        </w:rPr>
        <w:t xml:space="preserve"> secara keseluruhan). </w:t>
      </w:r>
    </w:p>
    <w:p w:rsidR="000A1A80" w:rsidRDefault="000A1A80" w:rsidP="000A1A8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21A93319" wp14:editId="731A023F">
                <wp:simplePos x="0" y="0"/>
                <wp:positionH relativeFrom="column">
                  <wp:align>right</wp:align>
                </wp:positionH>
                <wp:positionV relativeFrom="paragraph">
                  <wp:posOffset>97887</wp:posOffset>
                </wp:positionV>
                <wp:extent cx="2623624" cy="3854547"/>
                <wp:effectExtent l="0" t="0" r="24765" b="12700"/>
                <wp:wrapNone/>
                <wp:docPr id="41" name="Text Box 41"/>
                <wp:cNvGraphicFramePr/>
                <a:graphic xmlns:a="http://schemas.openxmlformats.org/drawingml/2006/main">
                  <a:graphicData uri="http://schemas.microsoft.com/office/word/2010/wordprocessingShape">
                    <wps:wsp>
                      <wps:cNvSpPr txBox="1"/>
                      <wps:spPr>
                        <a:xfrm>
                          <a:off x="0" y="0"/>
                          <a:ext cx="2623624" cy="38545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1A80" w:rsidRPr="00593D0F" w:rsidRDefault="000A1A80" w:rsidP="000A1A80">
                            <w:pPr>
                              <w:spacing w:after="0" w:line="240" w:lineRule="auto"/>
                              <w:rPr>
                                <w:rFonts w:ascii="Times New Roman" w:hAnsi="Times New Roman" w:cs="Times New Roman"/>
                                <w:b/>
                                <w:sz w:val="20"/>
                                <w:szCs w:val="20"/>
                                <w:lang w:val="en-US"/>
                              </w:rPr>
                            </w:pPr>
                            <w:r w:rsidRPr="00593D0F">
                              <w:rPr>
                                <w:rFonts w:ascii="Times New Roman" w:hAnsi="Times New Roman" w:cs="Times New Roman"/>
                                <w:b/>
                                <w:sz w:val="20"/>
                                <w:szCs w:val="20"/>
                                <w:lang w:val="en-US"/>
                              </w:rPr>
                              <w:t>LUANAN</w:t>
                            </w:r>
                          </w:p>
                          <w:p w:rsidR="000A1A80" w:rsidRPr="00593D0F" w:rsidRDefault="000A1A80" w:rsidP="000A1A80">
                            <w:pPr>
                              <w:pStyle w:val="ListParagraph"/>
                              <w:numPr>
                                <w:ilvl w:val="0"/>
                                <w:numId w:val="11"/>
                              </w:numPr>
                              <w:spacing w:after="0" w:line="240" w:lineRule="auto"/>
                              <w:ind w:left="284" w:hanging="284"/>
                              <w:rPr>
                                <w:rFonts w:ascii="Times New Roman" w:hAnsi="Times New Roman" w:cs="Times New Roman"/>
                                <w:sz w:val="20"/>
                                <w:szCs w:val="20"/>
                                <w:lang w:val="en-US"/>
                              </w:rPr>
                            </w:pPr>
                            <w:r w:rsidRPr="00593D0F">
                              <w:rPr>
                                <w:rFonts w:ascii="Times New Roman" w:hAnsi="Times New Roman" w:cs="Times New Roman"/>
                                <w:sz w:val="20"/>
                                <w:szCs w:val="20"/>
                                <w:lang w:val="en-US"/>
                              </w:rPr>
                              <w:t>Giri Astiti</w:t>
                            </w:r>
                            <w:r w:rsidRPr="00593D0F">
                              <w:rPr>
                                <w:rFonts w:ascii="Times New Roman" w:hAnsi="Times New Roman" w:cs="Times New Roman"/>
                                <w:sz w:val="20"/>
                                <w:szCs w:val="20"/>
                                <w:lang w:val="en-US"/>
                              </w:rPr>
                              <w:tab/>
                            </w:r>
                            <w:r w:rsidRPr="00593D0F">
                              <w:rPr>
                                <w:rFonts w:ascii="Times New Roman" w:hAnsi="Times New Roman" w:cs="Times New Roman"/>
                                <w:sz w:val="20"/>
                                <w:szCs w:val="20"/>
                                <w:lang w:val="en-US"/>
                              </w:rPr>
                              <w:tab/>
                              <w:t>4. Sanjaya</w:t>
                            </w:r>
                          </w:p>
                          <w:p w:rsidR="000A1A80" w:rsidRPr="00593D0F" w:rsidRDefault="000A1A80" w:rsidP="000A1A80">
                            <w:pPr>
                              <w:pStyle w:val="ListParagraph"/>
                              <w:numPr>
                                <w:ilvl w:val="0"/>
                                <w:numId w:val="11"/>
                              </w:numPr>
                              <w:spacing w:after="0" w:line="240" w:lineRule="auto"/>
                              <w:ind w:left="284" w:hanging="284"/>
                              <w:rPr>
                                <w:rFonts w:ascii="Times New Roman" w:hAnsi="Times New Roman" w:cs="Times New Roman"/>
                                <w:sz w:val="20"/>
                                <w:szCs w:val="20"/>
                                <w:lang w:val="en-US"/>
                              </w:rPr>
                            </w:pPr>
                            <w:r w:rsidRPr="00593D0F">
                              <w:rPr>
                                <w:rFonts w:ascii="Times New Roman" w:hAnsi="Times New Roman" w:cs="Times New Roman"/>
                                <w:sz w:val="20"/>
                                <w:szCs w:val="20"/>
                                <w:lang w:val="en-US"/>
                              </w:rPr>
                              <w:t>Hendrayana</w:t>
                            </w:r>
                            <w:r w:rsidRPr="00593D0F">
                              <w:rPr>
                                <w:rFonts w:ascii="Times New Roman" w:hAnsi="Times New Roman" w:cs="Times New Roman"/>
                                <w:sz w:val="20"/>
                                <w:szCs w:val="20"/>
                                <w:lang w:val="en-US"/>
                              </w:rPr>
                              <w:tab/>
                            </w:r>
                            <w:r w:rsidRPr="00593D0F">
                              <w:rPr>
                                <w:rFonts w:ascii="Times New Roman" w:hAnsi="Times New Roman" w:cs="Times New Roman"/>
                                <w:sz w:val="20"/>
                                <w:szCs w:val="20"/>
                                <w:lang w:val="en-US"/>
                              </w:rPr>
                              <w:tab/>
                              <w:t>5. Widiarta</w:t>
                            </w:r>
                          </w:p>
                          <w:p w:rsidR="000A1A80" w:rsidRPr="00593D0F" w:rsidRDefault="000A1A80" w:rsidP="000A1A80">
                            <w:pPr>
                              <w:pStyle w:val="ListParagraph"/>
                              <w:numPr>
                                <w:ilvl w:val="0"/>
                                <w:numId w:val="11"/>
                              </w:numPr>
                              <w:spacing w:after="120" w:line="240" w:lineRule="auto"/>
                              <w:ind w:left="284" w:hanging="284"/>
                              <w:rPr>
                                <w:rFonts w:ascii="Times New Roman" w:hAnsi="Times New Roman" w:cs="Times New Roman"/>
                                <w:sz w:val="20"/>
                                <w:szCs w:val="20"/>
                                <w:lang w:val="en-US"/>
                              </w:rPr>
                            </w:pPr>
                            <w:r w:rsidRPr="00593D0F">
                              <w:rPr>
                                <w:rFonts w:ascii="Times New Roman" w:hAnsi="Times New Roman" w:cs="Times New Roman"/>
                                <w:sz w:val="20"/>
                                <w:szCs w:val="20"/>
                                <w:lang w:val="en-US"/>
                              </w:rPr>
                              <w:t>Ariyasa</w:t>
                            </w:r>
                          </w:p>
                          <w:p w:rsidR="000A1A80" w:rsidRPr="00593D0F" w:rsidRDefault="000A1A80" w:rsidP="000A1A80">
                            <w:pPr>
                              <w:spacing w:after="0" w:line="240" w:lineRule="auto"/>
                              <w:rPr>
                                <w:rFonts w:ascii="Times New Roman" w:hAnsi="Times New Roman" w:cs="Times New Roman"/>
                                <w:b/>
                                <w:sz w:val="20"/>
                                <w:szCs w:val="20"/>
                                <w:lang w:val="en-US"/>
                              </w:rPr>
                            </w:pPr>
                            <w:r w:rsidRPr="00593D0F">
                              <w:rPr>
                                <w:rFonts w:ascii="Times New Roman" w:hAnsi="Times New Roman" w:cs="Times New Roman"/>
                                <w:b/>
                                <w:sz w:val="20"/>
                                <w:szCs w:val="20"/>
                                <w:lang w:val="en-US"/>
                              </w:rPr>
                              <w:t>BAHAN RORAS</w:t>
                            </w:r>
                          </w:p>
                          <w:p w:rsidR="000A1A80" w:rsidRPr="00593D0F" w:rsidRDefault="000A1A80" w:rsidP="000A1A80">
                            <w:pPr>
                              <w:spacing w:after="0" w:line="240" w:lineRule="auto"/>
                              <w:rPr>
                                <w:rFonts w:ascii="Times New Roman" w:hAnsi="Times New Roman" w:cs="Times New Roman"/>
                                <w:b/>
                                <w:sz w:val="20"/>
                                <w:szCs w:val="20"/>
                                <w:lang w:val="en-US"/>
                              </w:rPr>
                            </w:pPr>
                            <w:r w:rsidRPr="00593D0F">
                              <w:rPr>
                                <w:rFonts w:ascii="Times New Roman" w:hAnsi="Times New Roman" w:cs="Times New Roman"/>
                                <w:b/>
                                <w:sz w:val="20"/>
                                <w:szCs w:val="20"/>
                                <w:lang w:val="en-US"/>
                              </w:rPr>
                              <w:t>(Kliang Desa)</w:t>
                            </w:r>
                          </w:p>
                          <w:p w:rsidR="000A1A80" w:rsidRPr="00593D0F" w:rsidRDefault="000A1A80" w:rsidP="000A1A80">
                            <w:pPr>
                              <w:spacing w:after="0" w:line="240" w:lineRule="auto"/>
                              <w:rPr>
                                <w:rFonts w:ascii="Times New Roman" w:hAnsi="Times New Roman" w:cs="Times New Roman"/>
                                <w:sz w:val="20"/>
                                <w:szCs w:val="20"/>
                                <w:lang w:val="en-US"/>
                              </w:rPr>
                            </w:pPr>
                            <w:r w:rsidRPr="00593D0F">
                              <w:rPr>
                                <w:rFonts w:ascii="Times New Roman" w:hAnsi="Times New Roman" w:cs="Times New Roman"/>
                                <w:sz w:val="20"/>
                                <w:szCs w:val="20"/>
                                <w:lang w:val="en-US"/>
                              </w:rPr>
                              <w:t>6. Indrawan</w:t>
                            </w:r>
                            <w:r w:rsidRPr="00593D0F">
                              <w:rPr>
                                <w:rFonts w:ascii="Times New Roman" w:hAnsi="Times New Roman" w:cs="Times New Roman"/>
                                <w:sz w:val="20"/>
                                <w:szCs w:val="20"/>
                                <w:lang w:val="en-US"/>
                              </w:rPr>
                              <w:tab/>
                            </w:r>
                            <w:r w:rsidRPr="00593D0F">
                              <w:rPr>
                                <w:rFonts w:ascii="Times New Roman" w:hAnsi="Times New Roman" w:cs="Times New Roman"/>
                                <w:sz w:val="20"/>
                                <w:szCs w:val="20"/>
                                <w:lang w:val="en-US"/>
                              </w:rPr>
                              <w:tab/>
                              <w:t>9. Gunadnyana</w:t>
                            </w:r>
                          </w:p>
                          <w:p w:rsidR="000A1A80" w:rsidRPr="00593D0F" w:rsidRDefault="000A1A80" w:rsidP="000A1A80">
                            <w:pPr>
                              <w:spacing w:after="0" w:line="240" w:lineRule="auto"/>
                              <w:rPr>
                                <w:rFonts w:ascii="Times New Roman" w:hAnsi="Times New Roman" w:cs="Times New Roman"/>
                                <w:sz w:val="20"/>
                                <w:szCs w:val="20"/>
                                <w:lang w:val="en-US"/>
                              </w:rPr>
                            </w:pPr>
                            <w:r w:rsidRPr="00593D0F">
                              <w:rPr>
                                <w:rFonts w:ascii="Times New Roman" w:hAnsi="Times New Roman" w:cs="Times New Roman"/>
                                <w:sz w:val="20"/>
                                <w:szCs w:val="20"/>
                                <w:lang w:val="en-US"/>
                              </w:rPr>
                              <w:t>7. Arsana</w:t>
                            </w:r>
                            <w:r w:rsidRPr="00593D0F">
                              <w:rPr>
                                <w:rFonts w:ascii="Times New Roman" w:hAnsi="Times New Roman" w:cs="Times New Roman"/>
                                <w:sz w:val="20"/>
                                <w:szCs w:val="20"/>
                                <w:lang w:val="en-US"/>
                              </w:rPr>
                              <w:tab/>
                            </w:r>
                            <w:r w:rsidRPr="00593D0F">
                              <w:rPr>
                                <w:rFonts w:ascii="Times New Roman" w:hAnsi="Times New Roman" w:cs="Times New Roman"/>
                                <w:sz w:val="20"/>
                                <w:szCs w:val="20"/>
                                <w:lang w:val="en-US"/>
                              </w:rPr>
                              <w:tab/>
                              <w:t>10. Budiarta</w:t>
                            </w:r>
                          </w:p>
                          <w:p w:rsidR="000A1A80" w:rsidRPr="00593D0F" w:rsidRDefault="000A1A80" w:rsidP="000A1A80">
                            <w:pPr>
                              <w:spacing w:after="0" w:line="240" w:lineRule="auto"/>
                              <w:rPr>
                                <w:rFonts w:ascii="Times New Roman" w:hAnsi="Times New Roman" w:cs="Times New Roman"/>
                                <w:sz w:val="20"/>
                                <w:szCs w:val="20"/>
                                <w:lang w:val="en-US"/>
                              </w:rPr>
                            </w:pPr>
                            <w:r w:rsidRPr="00593D0F">
                              <w:rPr>
                                <w:rFonts w:ascii="Times New Roman" w:hAnsi="Times New Roman" w:cs="Times New Roman"/>
                                <w:sz w:val="20"/>
                                <w:szCs w:val="20"/>
                                <w:lang w:val="en-US"/>
                              </w:rPr>
                              <w:t>8. Widiasa</w:t>
                            </w:r>
                            <w:r w:rsidRPr="00593D0F">
                              <w:rPr>
                                <w:rFonts w:ascii="Times New Roman" w:hAnsi="Times New Roman" w:cs="Times New Roman"/>
                                <w:sz w:val="20"/>
                                <w:szCs w:val="20"/>
                                <w:lang w:val="en-US"/>
                              </w:rPr>
                              <w:tab/>
                            </w:r>
                            <w:r w:rsidRPr="00593D0F">
                              <w:rPr>
                                <w:rFonts w:ascii="Times New Roman" w:hAnsi="Times New Roman" w:cs="Times New Roman"/>
                                <w:sz w:val="20"/>
                                <w:szCs w:val="20"/>
                                <w:lang w:val="en-US"/>
                              </w:rPr>
                              <w:tab/>
                              <w:t>11. Mulyana</w:t>
                            </w:r>
                          </w:p>
                          <w:p w:rsidR="000A1A80" w:rsidRPr="00593D0F" w:rsidRDefault="000A1A80" w:rsidP="000A1A80">
                            <w:pPr>
                              <w:spacing w:after="0" w:line="240" w:lineRule="auto"/>
                              <w:rPr>
                                <w:rFonts w:ascii="Times New Roman" w:hAnsi="Times New Roman" w:cs="Times New Roman"/>
                                <w:b/>
                                <w:sz w:val="20"/>
                                <w:szCs w:val="20"/>
                                <w:lang w:val="en-US"/>
                              </w:rPr>
                            </w:pPr>
                            <w:r w:rsidRPr="00593D0F">
                              <w:rPr>
                                <w:rFonts w:ascii="Times New Roman" w:hAnsi="Times New Roman" w:cs="Times New Roman"/>
                                <w:b/>
                                <w:sz w:val="20"/>
                                <w:szCs w:val="20"/>
                                <w:lang w:val="en-US"/>
                              </w:rPr>
                              <w:t>(Bahan Tebenan)</w:t>
                            </w:r>
                          </w:p>
                          <w:p w:rsidR="000A1A80" w:rsidRPr="00593D0F" w:rsidRDefault="000A1A80" w:rsidP="000A1A80">
                            <w:pPr>
                              <w:spacing w:after="0" w:line="240" w:lineRule="auto"/>
                              <w:rPr>
                                <w:rFonts w:ascii="Times New Roman" w:hAnsi="Times New Roman" w:cs="Times New Roman"/>
                                <w:sz w:val="20"/>
                                <w:szCs w:val="20"/>
                                <w:lang w:val="en-US"/>
                              </w:rPr>
                            </w:pPr>
                            <w:r w:rsidRPr="00593D0F">
                              <w:rPr>
                                <w:rFonts w:ascii="Times New Roman" w:hAnsi="Times New Roman" w:cs="Times New Roman"/>
                                <w:sz w:val="20"/>
                                <w:szCs w:val="20"/>
                                <w:lang w:val="en-US"/>
                              </w:rPr>
                              <w:t>12. Dharmasuta</w:t>
                            </w:r>
                            <w:r w:rsidRPr="00593D0F">
                              <w:rPr>
                                <w:rFonts w:ascii="Times New Roman" w:hAnsi="Times New Roman" w:cs="Times New Roman"/>
                                <w:sz w:val="20"/>
                                <w:szCs w:val="20"/>
                                <w:lang w:val="en-US"/>
                              </w:rPr>
                              <w:tab/>
                            </w:r>
                            <w:r w:rsidRPr="00593D0F">
                              <w:rPr>
                                <w:rFonts w:ascii="Times New Roman" w:hAnsi="Times New Roman" w:cs="Times New Roman"/>
                                <w:sz w:val="20"/>
                                <w:szCs w:val="20"/>
                                <w:lang w:val="en-US"/>
                              </w:rPr>
                              <w:tab/>
                              <w:t>15. Arsnawa</w:t>
                            </w:r>
                          </w:p>
                          <w:p w:rsidR="000A1A80" w:rsidRPr="00593D0F" w:rsidRDefault="000A1A80" w:rsidP="000A1A80">
                            <w:pPr>
                              <w:spacing w:after="0" w:line="240" w:lineRule="auto"/>
                              <w:rPr>
                                <w:rFonts w:ascii="Times New Roman" w:hAnsi="Times New Roman" w:cs="Times New Roman"/>
                                <w:sz w:val="20"/>
                                <w:szCs w:val="20"/>
                                <w:lang w:val="en-US"/>
                              </w:rPr>
                            </w:pPr>
                            <w:r w:rsidRPr="00593D0F">
                              <w:rPr>
                                <w:rFonts w:ascii="Times New Roman" w:hAnsi="Times New Roman" w:cs="Times New Roman"/>
                                <w:sz w:val="20"/>
                                <w:szCs w:val="20"/>
                                <w:lang w:val="en-US"/>
                              </w:rPr>
                              <w:t>13. Adi Suarnata</w:t>
                            </w:r>
                            <w:r w:rsidRPr="00593D0F">
                              <w:rPr>
                                <w:rFonts w:ascii="Times New Roman" w:hAnsi="Times New Roman" w:cs="Times New Roman"/>
                                <w:sz w:val="20"/>
                                <w:szCs w:val="20"/>
                                <w:lang w:val="en-US"/>
                              </w:rPr>
                              <w:tab/>
                            </w:r>
                            <w:r>
                              <w:rPr>
                                <w:rFonts w:ascii="Times New Roman" w:hAnsi="Times New Roman" w:cs="Times New Roman"/>
                                <w:sz w:val="20"/>
                                <w:szCs w:val="20"/>
                                <w:lang w:val="en-US"/>
                              </w:rPr>
                              <w:tab/>
                            </w:r>
                            <w:r w:rsidRPr="00593D0F">
                              <w:rPr>
                                <w:rFonts w:ascii="Times New Roman" w:hAnsi="Times New Roman" w:cs="Times New Roman"/>
                                <w:sz w:val="20"/>
                                <w:szCs w:val="20"/>
                                <w:lang w:val="en-US"/>
                              </w:rPr>
                              <w:t>16. Yudiantara</w:t>
                            </w:r>
                          </w:p>
                          <w:p w:rsidR="000A1A80" w:rsidRPr="00593D0F" w:rsidRDefault="000A1A80" w:rsidP="000A1A80">
                            <w:pPr>
                              <w:spacing w:after="120" w:line="240" w:lineRule="auto"/>
                              <w:rPr>
                                <w:rFonts w:ascii="Times New Roman" w:hAnsi="Times New Roman" w:cs="Times New Roman"/>
                                <w:sz w:val="20"/>
                                <w:szCs w:val="20"/>
                                <w:lang w:val="en-US"/>
                              </w:rPr>
                            </w:pPr>
                            <w:r w:rsidRPr="00593D0F">
                              <w:rPr>
                                <w:rFonts w:ascii="Times New Roman" w:hAnsi="Times New Roman" w:cs="Times New Roman"/>
                                <w:sz w:val="20"/>
                                <w:szCs w:val="20"/>
                                <w:lang w:val="en-US"/>
                              </w:rPr>
                              <w:t>14. Sujiwa</w:t>
                            </w:r>
                            <w:r w:rsidRPr="00593D0F">
                              <w:rPr>
                                <w:rFonts w:ascii="Times New Roman" w:hAnsi="Times New Roman" w:cs="Times New Roman"/>
                                <w:sz w:val="20"/>
                                <w:szCs w:val="20"/>
                                <w:lang w:val="en-US"/>
                              </w:rPr>
                              <w:tab/>
                            </w:r>
                            <w:r w:rsidRPr="00593D0F">
                              <w:rPr>
                                <w:rFonts w:ascii="Times New Roman" w:hAnsi="Times New Roman" w:cs="Times New Roman"/>
                                <w:sz w:val="20"/>
                                <w:szCs w:val="20"/>
                                <w:lang w:val="en-US"/>
                              </w:rPr>
                              <w:tab/>
                              <w:t>17. Sujaya</w:t>
                            </w:r>
                          </w:p>
                          <w:p w:rsidR="000A1A80" w:rsidRDefault="000A1A80" w:rsidP="000A1A80">
                            <w:pPr>
                              <w:spacing w:after="0" w:line="240" w:lineRule="auto"/>
                              <w:rPr>
                                <w:rFonts w:ascii="Times New Roman" w:hAnsi="Times New Roman" w:cs="Times New Roman"/>
                                <w:b/>
                                <w:sz w:val="20"/>
                                <w:szCs w:val="20"/>
                                <w:lang w:val="en-US"/>
                              </w:rPr>
                            </w:pPr>
                            <w:r w:rsidRPr="00593D0F">
                              <w:rPr>
                                <w:rFonts w:ascii="Times New Roman" w:hAnsi="Times New Roman" w:cs="Times New Roman"/>
                                <w:b/>
                                <w:sz w:val="20"/>
                                <w:szCs w:val="20"/>
                                <w:lang w:val="en-US"/>
                              </w:rPr>
                              <w:t>TAMBALAPU</w:t>
                            </w:r>
                          </w:p>
                          <w:p w:rsidR="000A1A80" w:rsidRDefault="000A1A80" w:rsidP="000A1A80">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(Tambalapu duluan)</w:t>
                            </w:r>
                          </w:p>
                          <w:p w:rsidR="000A1A80" w:rsidRDefault="000A1A80" w:rsidP="000A1A8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18. Sukertya</w:t>
                            </w:r>
                            <w:r>
                              <w:rPr>
                                <w:rFonts w:ascii="Times New Roman" w:hAnsi="Times New Roman" w:cs="Times New Roman"/>
                                <w:sz w:val="20"/>
                                <w:szCs w:val="20"/>
                                <w:lang w:val="en-US"/>
                              </w:rPr>
                              <w:tab/>
                            </w:r>
                            <w:r>
                              <w:rPr>
                                <w:rFonts w:ascii="Times New Roman" w:hAnsi="Times New Roman" w:cs="Times New Roman"/>
                                <w:sz w:val="20"/>
                                <w:szCs w:val="20"/>
                                <w:lang w:val="en-US"/>
                              </w:rPr>
                              <w:tab/>
                              <w:t>21. Suryawan</w:t>
                            </w:r>
                          </w:p>
                          <w:p w:rsidR="000A1A80" w:rsidRDefault="000A1A80" w:rsidP="000A1A8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19. Darmaputra</w:t>
                            </w:r>
                            <w:r>
                              <w:rPr>
                                <w:rFonts w:ascii="Times New Roman" w:hAnsi="Times New Roman" w:cs="Times New Roman"/>
                                <w:sz w:val="20"/>
                                <w:szCs w:val="20"/>
                                <w:lang w:val="en-US"/>
                              </w:rPr>
                              <w:tab/>
                            </w:r>
                            <w:r>
                              <w:rPr>
                                <w:rFonts w:ascii="Times New Roman" w:hAnsi="Times New Roman" w:cs="Times New Roman"/>
                                <w:sz w:val="20"/>
                                <w:szCs w:val="20"/>
                                <w:lang w:val="en-US"/>
                              </w:rPr>
                              <w:tab/>
                              <w:t>22. Nandana</w:t>
                            </w:r>
                          </w:p>
                          <w:p w:rsidR="000A1A80" w:rsidRDefault="000A1A80" w:rsidP="000A1A8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20. Gunarsa</w:t>
                            </w:r>
                            <w:r>
                              <w:rPr>
                                <w:rFonts w:ascii="Times New Roman" w:hAnsi="Times New Roman" w:cs="Times New Roman"/>
                                <w:sz w:val="20"/>
                                <w:szCs w:val="20"/>
                                <w:lang w:val="en-US"/>
                              </w:rPr>
                              <w:tab/>
                            </w:r>
                            <w:r>
                              <w:rPr>
                                <w:rFonts w:ascii="Times New Roman" w:hAnsi="Times New Roman" w:cs="Times New Roman"/>
                                <w:sz w:val="20"/>
                                <w:szCs w:val="20"/>
                                <w:lang w:val="en-US"/>
                              </w:rPr>
                              <w:tab/>
                              <w:t>23. Swadarma</w:t>
                            </w:r>
                          </w:p>
                          <w:p w:rsidR="000A1A80" w:rsidRDefault="000A1A80" w:rsidP="000A1A80">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(Tambalapu Teben)</w:t>
                            </w:r>
                          </w:p>
                          <w:p w:rsidR="000A1A80" w:rsidRDefault="000A1A80" w:rsidP="000A1A8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24. Suyasa</w:t>
                            </w:r>
                            <w:r>
                              <w:rPr>
                                <w:rFonts w:ascii="Times New Roman" w:hAnsi="Times New Roman" w:cs="Times New Roman"/>
                                <w:sz w:val="20"/>
                                <w:szCs w:val="20"/>
                                <w:lang w:val="en-US"/>
                              </w:rPr>
                              <w:tab/>
                            </w:r>
                            <w:r>
                              <w:rPr>
                                <w:rFonts w:ascii="Times New Roman" w:hAnsi="Times New Roman" w:cs="Times New Roman"/>
                                <w:sz w:val="20"/>
                                <w:szCs w:val="20"/>
                                <w:lang w:val="en-US"/>
                              </w:rPr>
                              <w:tab/>
                              <w:t>27. Aryadana</w:t>
                            </w:r>
                          </w:p>
                          <w:p w:rsidR="000A1A80" w:rsidRDefault="000A1A80" w:rsidP="000A1A8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25. Winendra</w:t>
                            </w:r>
                            <w:r>
                              <w:rPr>
                                <w:rFonts w:ascii="Times New Roman" w:hAnsi="Times New Roman" w:cs="Times New Roman"/>
                                <w:sz w:val="20"/>
                                <w:szCs w:val="20"/>
                                <w:lang w:val="en-US"/>
                              </w:rPr>
                              <w:tab/>
                            </w:r>
                            <w:r>
                              <w:rPr>
                                <w:rFonts w:ascii="Times New Roman" w:hAnsi="Times New Roman" w:cs="Times New Roman"/>
                                <w:sz w:val="20"/>
                                <w:szCs w:val="20"/>
                                <w:lang w:val="en-US"/>
                              </w:rPr>
                              <w:tab/>
                              <w:t>28. Aryawan</w:t>
                            </w:r>
                          </w:p>
                          <w:p w:rsidR="000A1A80" w:rsidRDefault="000A1A80" w:rsidP="000A1A80">
                            <w:pPr>
                              <w:spacing w:after="120" w:line="240" w:lineRule="auto"/>
                              <w:rPr>
                                <w:rFonts w:ascii="Times New Roman" w:hAnsi="Times New Roman" w:cs="Times New Roman"/>
                                <w:sz w:val="20"/>
                                <w:szCs w:val="20"/>
                                <w:lang w:val="en-US"/>
                              </w:rPr>
                            </w:pPr>
                            <w:r>
                              <w:rPr>
                                <w:rFonts w:ascii="Times New Roman" w:hAnsi="Times New Roman" w:cs="Times New Roman"/>
                                <w:sz w:val="20"/>
                                <w:szCs w:val="20"/>
                                <w:lang w:val="en-US"/>
                              </w:rPr>
                              <w:t>26. Darmayasa</w:t>
                            </w:r>
                            <w:r>
                              <w:rPr>
                                <w:rFonts w:ascii="Times New Roman" w:hAnsi="Times New Roman" w:cs="Times New Roman"/>
                                <w:sz w:val="20"/>
                                <w:szCs w:val="20"/>
                                <w:lang w:val="en-US"/>
                              </w:rPr>
                              <w:tab/>
                            </w:r>
                            <w:r>
                              <w:rPr>
                                <w:rFonts w:ascii="Times New Roman" w:hAnsi="Times New Roman" w:cs="Times New Roman"/>
                                <w:sz w:val="20"/>
                                <w:szCs w:val="20"/>
                                <w:lang w:val="en-US"/>
                              </w:rPr>
                              <w:tab/>
                              <w:t>29. Pradnyana</w:t>
                            </w:r>
                          </w:p>
                          <w:p w:rsidR="000A1A80" w:rsidRDefault="000A1A80" w:rsidP="000A1A80">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PENGELUDUAN</w:t>
                            </w:r>
                          </w:p>
                          <w:p w:rsidR="000A1A80" w:rsidRDefault="000A1A80" w:rsidP="000A1A8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30. Sugiri</w:t>
                            </w:r>
                            <w:r>
                              <w:rPr>
                                <w:rFonts w:ascii="Times New Roman" w:hAnsi="Times New Roman" w:cs="Times New Roman"/>
                                <w:sz w:val="20"/>
                                <w:szCs w:val="20"/>
                                <w:lang w:val="en-US"/>
                              </w:rPr>
                              <w:tab/>
                            </w:r>
                            <w:r>
                              <w:rPr>
                                <w:rFonts w:ascii="Times New Roman" w:hAnsi="Times New Roman" w:cs="Times New Roman"/>
                                <w:sz w:val="20"/>
                                <w:szCs w:val="20"/>
                                <w:lang w:val="en-US"/>
                              </w:rPr>
                              <w:tab/>
                              <w:t>31. dst….</w:t>
                            </w:r>
                          </w:p>
                          <w:p w:rsidR="000A1A80" w:rsidRDefault="000A1A80" w:rsidP="000A1A80">
                            <w:pPr>
                              <w:spacing w:after="0" w:line="240" w:lineRule="auto"/>
                              <w:rPr>
                                <w:rFonts w:ascii="Times New Roman" w:hAnsi="Times New Roman" w:cs="Times New Roman"/>
                                <w:sz w:val="20"/>
                                <w:szCs w:val="20"/>
                                <w:lang w:val="en-US"/>
                              </w:rPr>
                            </w:pPr>
                          </w:p>
                          <w:p w:rsidR="000A1A80" w:rsidRDefault="000A1A80" w:rsidP="000A1A80">
                            <w:pPr>
                              <w:spacing w:after="0" w:line="240" w:lineRule="auto"/>
                              <w:rPr>
                                <w:rFonts w:ascii="Times New Roman" w:hAnsi="Times New Roman" w:cs="Times New Roman"/>
                                <w:sz w:val="20"/>
                                <w:szCs w:val="20"/>
                                <w:lang w:val="en-US"/>
                              </w:rPr>
                            </w:pPr>
                          </w:p>
                          <w:p w:rsidR="000A1A80" w:rsidRPr="000A1A80" w:rsidRDefault="000A1A80" w:rsidP="000A1A80">
                            <w:pPr>
                              <w:spacing w:after="0" w:line="240" w:lineRule="auto"/>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A93319" id="_x0000_t202" coordsize="21600,21600" o:spt="202" path="m,l,21600r21600,l21600,xe">
                <v:stroke joinstyle="miter"/>
                <v:path gradientshapeok="t" o:connecttype="rect"/>
              </v:shapetype>
              <v:shape id="Text Box 41" o:spid="_x0000_s1032" type="#_x0000_t202" style="position:absolute;left:0;text-align:left;margin-left:155.4pt;margin-top:7.7pt;width:206.6pt;height:303.5pt;z-index:251679744;visibility:visible;mso-wrap-style:square;mso-height-percent:0;mso-wrap-distance-left:9pt;mso-wrap-distance-top:0;mso-wrap-distance-right:9pt;mso-wrap-distance-bottom:0;mso-position-horizontal:righ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" fillcolor="white [3201]" strokeweight=".5pt">
                <v:textbox>
                  <w:txbxContent>
                    <w:p w:rsidR="000A1A80" w:rsidRPr="00593D0F" w:rsidRDefault="000A1A80" w:rsidP="000A1A80">
                      <w:pPr>
                        <w:spacing w:after="0" w:line="240" w:lineRule="auto"/>
                        <w:rPr>
                          <w:rFonts w:ascii="Times New Roman" w:hAnsi="Times New Roman" w:cs="Times New Roman"/>
                          <w:b/>
                          <w:sz w:val="20"/>
                          <w:szCs w:val="20"/>
                          <w:lang w:val="en-US"/>
                        </w:rPr>
                      </w:pPr>
                      <w:r w:rsidRPr="00593D0F">
                        <w:rPr>
                          <w:rFonts w:ascii="Times New Roman" w:hAnsi="Times New Roman" w:cs="Times New Roman"/>
                          <w:b/>
                          <w:sz w:val="20"/>
                          <w:szCs w:val="20"/>
                          <w:lang w:val="en-US"/>
                        </w:rPr>
                        <w:t>LUANAN</w:t>
                      </w:r>
                    </w:p>
                    <w:p w:rsidR="000A1A80" w:rsidRPr="00593D0F" w:rsidRDefault="000A1A80" w:rsidP="000A1A80">
                      <w:pPr>
                        <w:pStyle w:val="ListParagraph"/>
                        <w:numPr>
                          <w:ilvl w:val="0"/>
                          <w:numId w:val="11"/>
                        </w:numPr>
                        <w:spacing w:after="0" w:line="240" w:lineRule="auto"/>
                        <w:ind w:left="284" w:hanging="284"/>
                        <w:rPr>
                          <w:rFonts w:ascii="Times New Roman" w:hAnsi="Times New Roman" w:cs="Times New Roman"/>
                          <w:sz w:val="20"/>
                          <w:szCs w:val="20"/>
                          <w:lang w:val="en-US"/>
                        </w:rPr>
                      </w:pPr>
                      <w:r w:rsidRPr="00593D0F">
                        <w:rPr>
                          <w:rFonts w:ascii="Times New Roman" w:hAnsi="Times New Roman" w:cs="Times New Roman"/>
                          <w:sz w:val="20"/>
                          <w:szCs w:val="20"/>
                          <w:lang w:val="en-US"/>
                        </w:rPr>
                        <w:t>Giri Astiti</w:t>
                      </w:r>
                      <w:r w:rsidRPr="00593D0F">
                        <w:rPr>
                          <w:rFonts w:ascii="Times New Roman" w:hAnsi="Times New Roman" w:cs="Times New Roman"/>
                          <w:sz w:val="20"/>
                          <w:szCs w:val="20"/>
                          <w:lang w:val="en-US"/>
                        </w:rPr>
                        <w:tab/>
                      </w:r>
                      <w:r w:rsidRPr="00593D0F">
                        <w:rPr>
                          <w:rFonts w:ascii="Times New Roman" w:hAnsi="Times New Roman" w:cs="Times New Roman"/>
                          <w:sz w:val="20"/>
                          <w:szCs w:val="20"/>
                          <w:lang w:val="en-US"/>
                        </w:rPr>
                        <w:tab/>
                        <w:t>4. Sanjaya</w:t>
                      </w:r>
                    </w:p>
                    <w:p w:rsidR="000A1A80" w:rsidRPr="00593D0F" w:rsidRDefault="000A1A80" w:rsidP="000A1A80">
                      <w:pPr>
                        <w:pStyle w:val="ListParagraph"/>
                        <w:numPr>
                          <w:ilvl w:val="0"/>
                          <w:numId w:val="11"/>
                        </w:numPr>
                        <w:spacing w:after="0" w:line="240" w:lineRule="auto"/>
                        <w:ind w:left="284" w:hanging="284"/>
                        <w:rPr>
                          <w:rFonts w:ascii="Times New Roman" w:hAnsi="Times New Roman" w:cs="Times New Roman"/>
                          <w:sz w:val="20"/>
                          <w:szCs w:val="20"/>
                          <w:lang w:val="en-US"/>
                        </w:rPr>
                      </w:pPr>
                      <w:r w:rsidRPr="00593D0F">
                        <w:rPr>
                          <w:rFonts w:ascii="Times New Roman" w:hAnsi="Times New Roman" w:cs="Times New Roman"/>
                          <w:sz w:val="20"/>
                          <w:szCs w:val="20"/>
                          <w:lang w:val="en-US"/>
                        </w:rPr>
                        <w:t>Hendrayana</w:t>
                      </w:r>
                      <w:r w:rsidRPr="00593D0F">
                        <w:rPr>
                          <w:rFonts w:ascii="Times New Roman" w:hAnsi="Times New Roman" w:cs="Times New Roman"/>
                          <w:sz w:val="20"/>
                          <w:szCs w:val="20"/>
                          <w:lang w:val="en-US"/>
                        </w:rPr>
                        <w:tab/>
                      </w:r>
                      <w:r w:rsidRPr="00593D0F">
                        <w:rPr>
                          <w:rFonts w:ascii="Times New Roman" w:hAnsi="Times New Roman" w:cs="Times New Roman"/>
                          <w:sz w:val="20"/>
                          <w:szCs w:val="20"/>
                          <w:lang w:val="en-US"/>
                        </w:rPr>
                        <w:tab/>
                        <w:t>5. Widiarta</w:t>
                      </w:r>
                    </w:p>
                    <w:p w:rsidR="000A1A80" w:rsidRPr="00593D0F" w:rsidRDefault="000A1A80" w:rsidP="000A1A80">
                      <w:pPr>
                        <w:pStyle w:val="ListParagraph"/>
                        <w:numPr>
                          <w:ilvl w:val="0"/>
                          <w:numId w:val="11"/>
                        </w:numPr>
                        <w:spacing w:after="120" w:line="240" w:lineRule="auto"/>
                        <w:ind w:left="284" w:hanging="284"/>
                        <w:rPr>
                          <w:rFonts w:ascii="Times New Roman" w:hAnsi="Times New Roman" w:cs="Times New Roman"/>
                          <w:sz w:val="20"/>
                          <w:szCs w:val="20"/>
                          <w:lang w:val="en-US"/>
                        </w:rPr>
                      </w:pPr>
                      <w:r w:rsidRPr="00593D0F">
                        <w:rPr>
                          <w:rFonts w:ascii="Times New Roman" w:hAnsi="Times New Roman" w:cs="Times New Roman"/>
                          <w:sz w:val="20"/>
                          <w:szCs w:val="20"/>
                          <w:lang w:val="en-US"/>
                        </w:rPr>
                        <w:t>Ariyasa</w:t>
                      </w:r>
                    </w:p>
                    <w:p w:rsidR="000A1A80" w:rsidRPr="00593D0F" w:rsidRDefault="000A1A80" w:rsidP="000A1A80">
                      <w:pPr>
                        <w:spacing w:after="0" w:line="240" w:lineRule="auto"/>
                        <w:rPr>
                          <w:rFonts w:ascii="Times New Roman" w:hAnsi="Times New Roman" w:cs="Times New Roman"/>
                          <w:b/>
                          <w:sz w:val="20"/>
                          <w:szCs w:val="20"/>
                          <w:lang w:val="en-US"/>
                        </w:rPr>
                      </w:pPr>
                      <w:r w:rsidRPr="00593D0F">
                        <w:rPr>
                          <w:rFonts w:ascii="Times New Roman" w:hAnsi="Times New Roman" w:cs="Times New Roman"/>
                          <w:b/>
                          <w:sz w:val="20"/>
                          <w:szCs w:val="20"/>
                          <w:lang w:val="en-US"/>
                        </w:rPr>
                        <w:t>BAHAN RORAS</w:t>
                      </w:r>
                    </w:p>
                    <w:p w:rsidR="000A1A80" w:rsidRPr="00593D0F" w:rsidRDefault="000A1A80" w:rsidP="000A1A80">
                      <w:pPr>
                        <w:spacing w:after="0" w:line="240" w:lineRule="auto"/>
                        <w:rPr>
                          <w:rFonts w:ascii="Times New Roman" w:hAnsi="Times New Roman" w:cs="Times New Roman"/>
                          <w:b/>
                          <w:sz w:val="20"/>
                          <w:szCs w:val="20"/>
                          <w:lang w:val="en-US"/>
                        </w:rPr>
                      </w:pPr>
                      <w:r w:rsidRPr="00593D0F">
                        <w:rPr>
                          <w:rFonts w:ascii="Times New Roman" w:hAnsi="Times New Roman" w:cs="Times New Roman"/>
                          <w:b/>
                          <w:sz w:val="20"/>
                          <w:szCs w:val="20"/>
                          <w:lang w:val="en-US"/>
                        </w:rPr>
                        <w:t>(Kliang Desa)</w:t>
                      </w:r>
                    </w:p>
                    <w:p w:rsidR="000A1A80" w:rsidRPr="00593D0F" w:rsidRDefault="000A1A80" w:rsidP="000A1A80">
                      <w:pPr>
                        <w:spacing w:after="0" w:line="240" w:lineRule="auto"/>
                        <w:rPr>
                          <w:rFonts w:ascii="Times New Roman" w:hAnsi="Times New Roman" w:cs="Times New Roman"/>
                          <w:sz w:val="20"/>
                          <w:szCs w:val="20"/>
                          <w:lang w:val="en-US"/>
                        </w:rPr>
                      </w:pPr>
                      <w:r w:rsidRPr="00593D0F">
                        <w:rPr>
                          <w:rFonts w:ascii="Times New Roman" w:hAnsi="Times New Roman" w:cs="Times New Roman"/>
                          <w:sz w:val="20"/>
                          <w:szCs w:val="20"/>
                          <w:lang w:val="en-US"/>
                        </w:rPr>
                        <w:t>6. Indrawan</w:t>
                      </w:r>
                      <w:r w:rsidRPr="00593D0F">
                        <w:rPr>
                          <w:rFonts w:ascii="Times New Roman" w:hAnsi="Times New Roman" w:cs="Times New Roman"/>
                          <w:sz w:val="20"/>
                          <w:szCs w:val="20"/>
                          <w:lang w:val="en-US"/>
                        </w:rPr>
                        <w:tab/>
                      </w:r>
                      <w:r w:rsidRPr="00593D0F">
                        <w:rPr>
                          <w:rFonts w:ascii="Times New Roman" w:hAnsi="Times New Roman" w:cs="Times New Roman"/>
                          <w:sz w:val="20"/>
                          <w:szCs w:val="20"/>
                          <w:lang w:val="en-US"/>
                        </w:rPr>
                        <w:tab/>
                        <w:t>9. Gunadnyana</w:t>
                      </w:r>
                    </w:p>
                    <w:p w:rsidR="000A1A80" w:rsidRPr="00593D0F" w:rsidRDefault="000A1A80" w:rsidP="000A1A80">
                      <w:pPr>
                        <w:spacing w:after="0" w:line="240" w:lineRule="auto"/>
                        <w:rPr>
                          <w:rFonts w:ascii="Times New Roman" w:hAnsi="Times New Roman" w:cs="Times New Roman"/>
                          <w:sz w:val="20"/>
                          <w:szCs w:val="20"/>
                          <w:lang w:val="en-US"/>
                        </w:rPr>
                      </w:pPr>
                      <w:r w:rsidRPr="00593D0F">
                        <w:rPr>
                          <w:rFonts w:ascii="Times New Roman" w:hAnsi="Times New Roman" w:cs="Times New Roman"/>
                          <w:sz w:val="20"/>
                          <w:szCs w:val="20"/>
                          <w:lang w:val="en-US"/>
                        </w:rPr>
                        <w:t>7. Arsana</w:t>
                      </w:r>
                      <w:r w:rsidRPr="00593D0F">
                        <w:rPr>
                          <w:rFonts w:ascii="Times New Roman" w:hAnsi="Times New Roman" w:cs="Times New Roman"/>
                          <w:sz w:val="20"/>
                          <w:szCs w:val="20"/>
                          <w:lang w:val="en-US"/>
                        </w:rPr>
                        <w:tab/>
                      </w:r>
                      <w:r w:rsidRPr="00593D0F">
                        <w:rPr>
                          <w:rFonts w:ascii="Times New Roman" w:hAnsi="Times New Roman" w:cs="Times New Roman"/>
                          <w:sz w:val="20"/>
                          <w:szCs w:val="20"/>
                          <w:lang w:val="en-US"/>
                        </w:rPr>
                        <w:tab/>
                        <w:t>10. Budiarta</w:t>
                      </w:r>
                    </w:p>
                    <w:p w:rsidR="000A1A80" w:rsidRPr="00593D0F" w:rsidRDefault="000A1A80" w:rsidP="000A1A80">
                      <w:pPr>
                        <w:spacing w:after="0" w:line="240" w:lineRule="auto"/>
                        <w:rPr>
                          <w:rFonts w:ascii="Times New Roman" w:hAnsi="Times New Roman" w:cs="Times New Roman"/>
                          <w:sz w:val="20"/>
                          <w:szCs w:val="20"/>
                          <w:lang w:val="en-US"/>
                        </w:rPr>
                      </w:pPr>
                      <w:r w:rsidRPr="00593D0F">
                        <w:rPr>
                          <w:rFonts w:ascii="Times New Roman" w:hAnsi="Times New Roman" w:cs="Times New Roman"/>
                          <w:sz w:val="20"/>
                          <w:szCs w:val="20"/>
                          <w:lang w:val="en-US"/>
                        </w:rPr>
                        <w:t>8. Widiasa</w:t>
                      </w:r>
                      <w:r w:rsidRPr="00593D0F">
                        <w:rPr>
                          <w:rFonts w:ascii="Times New Roman" w:hAnsi="Times New Roman" w:cs="Times New Roman"/>
                          <w:sz w:val="20"/>
                          <w:szCs w:val="20"/>
                          <w:lang w:val="en-US"/>
                        </w:rPr>
                        <w:tab/>
                      </w:r>
                      <w:r w:rsidRPr="00593D0F">
                        <w:rPr>
                          <w:rFonts w:ascii="Times New Roman" w:hAnsi="Times New Roman" w:cs="Times New Roman"/>
                          <w:sz w:val="20"/>
                          <w:szCs w:val="20"/>
                          <w:lang w:val="en-US"/>
                        </w:rPr>
                        <w:tab/>
                        <w:t>11. Mulyana</w:t>
                      </w:r>
                    </w:p>
                    <w:p w:rsidR="000A1A80" w:rsidRPr="00593D0F" w:rsidRDefault="000A1A80" w:rsidP="000A1A80">
                      <w:pPr>
                        <w:spacing w:after="0" w:line="240" w:lineRule="auto"/>
                        <w:rPr>
                          <w:rFonts w:ascii="Times New Roman" w:hAnsi="Times New Roman" w:cs="Times New Roman"/>
                          <w:b/>
                          <w:sz w:val="20"/>
                          <w:szCs w:val="20"/>
                          <w:lang w:val="en-US"/>
                        </w:rPr>
                      </w:pPr>
                      <w:r w:rsidRPr="00593D0F">
                        <w:rPr>
                          <w:rFonts w:ascii="Times New Roman" w:hAnsi="Times New Roman" w:cs="Times New Roman"/>
                          <w:b/>
                          <w:sz w:val="20"/>
                          <w:szCs w:val="20"/>
                          <w:lang w:val="en-US"/>
                        </w:rPr>
                        <w:t>(Bahan Tebenan)</w:t>
                      </w:r>
                    </w:p>
                    <w:p w:rsidR="000A1A80" w:rsidRPr="00593D0F" w:rsidRDefault="000A1A80" w:rsidP="000A1A80">
                      <w:pPr>
                        <w:spacing w:after="0" w:line="240" w:lineRule="auto"/>
                        <w:rPr>
                          <w:rFonts w:ascii="Times New Roman" w:hAnsi="Times New Roman" w:cs="Times New Roman"/>
                          <w:sz w:val="20"/>
                          <w:szCs w:val="20"/>
                          <w:lang w:val="en-US"/>
                        </w:rPr>
                      </w:pPr>
                      <w:r w:rsidRPr="00593D0F">
                        <w:rPr>
                          <w:rFonts w:ascii="Times New Roman" w:hAnsi="Times New Roman" w:cs="Times New Roman"/>
                          <w:sz w:val="20"/>
                          <w:szCs w:val="20"/>
                          <w:lang w:val="en-US"/>
                        </w:rPr>
                        <w:t>12. Dharmasuta</w:t>
                      </w:r>
                      <w:r w:rsidRPr="00593D0F">
                        <w:rPr>
                          <w:rFonts w:ascii="Times New Roman" w:hAnsi="Times New Roman" w:cs="Times New Roman"/>
                          <w:sz w:val="20"/>
                          <w:szCs w:val="20"/>
                          <w:lang w:val="en-US"/>
                        </w:rPr>
                        <w:tab/>
                      </w:r>
                      <w:r w:rsidRPr="00593D0F">
                        <w:rPr>
                          <w:rFonts w:ascii="Times New Roman" w:hAnsi="Times New Roman" w:cs="Times New Roman"/>
                          <w:sz w:val="20"/>
                          <w:szCs w:val="20"/>
                          <w:lang w:val="en-US"/>
                        </w:rPr>
                        <w:tab/>
                        <w:t>15. Arsnawa</w:t>
                      </w:r>
                    </w:p>
                    <w:p w:rsidR="000A1A80" w:rsidRPr="00593D0F" w:rsidRDefault="000A1A80" w:rsidP="000A1A80">
                      <w:pPr>
                        <w:spacing w:after="0" w:line="240" w:lineRule="auto"/>
                        <w:rPr>
                          <w:rFonts w:ascii="Times New Roman" w:hAnsi="Times New Roman" w:cs="Times New Roman"/>
                          <w:sz w:val="20"/>
                          <w:szCs w:val="20"/>
                          <w:lang w:val="en-US"/>
                        </w:rPr>
                      </w:pPr>
                      <w:r w:rsidRPr="00593D0F">
                        <w:rPr>
                          <w:rFonts w:ascii="Times New Roman" w:hAnsi="Times New Roman" w:cs="Times New Roman"/>
                          <w:sz w:val="20"/>
                          <w:szCs w:val="20"/>
                          <w:lang w:val="en-US"/>
                        </w:rPr>
                        <w:t>13. Adi Suarnata</w:t>
                      </w:r>
                      <w:r w:rsidRPr="00593D0F">
                        <w:rPr>
                          <w:rFonts w:ascii="Times New Roman" w:hAnsi="Times New Roman" w:cs="Times New Roman"/>
                          <w:sz w:val="20"/>
                          <w:szCs w:val="20"/>
                          <w:lang w:val="en-US"/>
                        </w:rPr>
                        <w:tab/>
                      </w:r>
                      <w:r>
                        <w:rPr>
                          <w:rFonts w:ascii="Times New Roman" w:hAnsi="Times New Roman" w:cs="Times New Roman"/>
                          <w:sz w:val="20"/>
                          <w:szCs w:val="20"/>
                          <w:lang w:val="en-US"/>
                        </w:rPr>
                        <w:tab/>
                      </w:r>
                      <w:r w:rsidRPr="00593D0F">
                        <w:rPr>
                          <w:rFonts w:ascii="Times New Roman" w:hAnsi="Times New Roman" w:cs="Times New Roman"/>
                          <w:sz w:val="20"/>
                          <w:szCs w:val="20"/>
                          <w:lang w:val="en-US"/>
                        </w:rPr>
                        <w:t>16. Yudiantara</w:t>
                      </w:r>
                    </w:p>
                    <w:p w:rsidR="000A1A80" w:rsidRPr="00593D0F" w:rsidRDefault="000A1A80" w:rsidP="000A1A80">
                      <w:pPr>
                        <w:spacing w:after="120" w:line="240" w:lineRule="auto"/>
                        <w:rPr>
                          <w:rFonts w:ascii="Times New Roman" w:hAnsi="Times New Roman" w:cs="Times New Roman"/>
                          <w:sz w:val="20"/>
                          <w:szCs w:val="20"/>
                          <w:lang w:val="en-US"/>
                        </w:rPr>
                      </w:pPr>
                      <w:r w:rsidRPr="00593D0F">
                        <w:rPr>
                          <w:rFonts w:ascii="Times New Roman" w:hAnsi="Times New Roman" w:cs="Times New Roman"/>
                          <w:sz w:val="20"/>
                          <w:szCs w:val="20"/>
                          <w:lang w:val="en-US"/>
                        </w:rPr>
                        <w:t>14. Sujiwa</w:t>
                      </w:r>
                      <w:r w:rsidRPr="00593D0F">
                        <w:rPr>
                          <w:rFonts w:ascii="Times New Roman" w:hAnsi="Times New Roman" w:cs="Times New Roman"/>
                          <w:sz w:val="20"/>
                          <w:szCs w:val="20"/>
                          <w:lang w:val="en-US"/>
                        </w:rPr>
                        <w:tab/>
                      </w:r>
                      <w:r w:rsidRPr="00593D0F">
                        <w:rPr>
                          <w:rFonts w:ascii="Times New Roman" w:hAnsi="Times New Roman" w:cs="Times New Roman"/>
                          <w:sz w:val="20"/>
                          <w:szCs w:val="20"/>
                          <w:lang w:val="en-US"/>
                        </w:rPr>
                        <w:tab/>
                        <w:t>17. Sujaya</w:t>
                      </w:r>
                    </w:p>
                    <w:p w:rsidR="000A1A80" w:rsidRDefault="000A1A80" w:rsidP="000A1A80">
                      <w:pPr>
                        <w:spacing w:after="0" w:line="240" w:lineRule="auto"/>
                        <w:rPr>
                          <w:rFonts w:ascii="Times New Roman" w:hAnsi="Times New Roman" w:cs="Times New Roman"/>
                          <w:b/>
                          <w:sz w:val="20"/>
                          <w:szCs w:val="20"/>
                          <w:lang w:val="en-US"/>
                        </w:rPr>
                      </w:pPr>
                      <w:r w:rsidRPr="00593D0F">
                        <w:rPr>
                          <w:rFonts w:ascii="Times New Roman" w:hAnsi="Times New Roman" w:cs="Times New Roman"/>
                          <w:b/>
                          <w:sz w:val="20"/>
                          <w:szCs w:val="20"/>
                          <w:lang w:val="en-US"/>
                        </w:rPr>
                        <w:t>TAMBALAPU</w:t>
                      </w:r>
                    </w:p>
                    <w:p w:rsidR="000A1A80" w:rsidRDefault="000A1A80" w:rsidP="000A1A80">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(Tambalapu duluan)</w:t>
                      </w:r>
                    </w:p>
                    <w:p w:rsidR="000A1A80" w:rsidRDefault="000A1A80" w:rsidP="000A1A8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18. Sukertya</w:t>
                      </w:r>
                      <w:r>
                        <w:rPr>
                          <w:rFonts w:ascii="Times New Roman" w:hAnsi="Times New Roman" w:cs="Times New Roman"/>
                          <w:sz w:val="20"/>
                          <w:szCs w:val="20"/>
                          <w:lang w:val="en-US"/>
                        </w:rPr>
                        <w:tab/>
                      </w:r>
                      <w:r>
                        <w:rPr>
                          <w:rFonts w:ascii="Times New Roman" w:hAnsi="Times New Roman" w:cs="Times New Roman"/>
                          <w:sz w:val="20"/>
                          <w:szCs w:val="20"/>
                          <w:lang w:val="en-US"/>
                        </w:rPr>
                        <w:tab/>
                        <w:t>21. Suryawan</w:t>
                      </w:r>
                    </w:p>
                    <w:p w:rsidR="000A1A80" w:rsidRDefault="000A1A80" w:rsidP="000A1A8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19. Darmaputra</w:t>
                      </w:r>
                      <w:r>
                        <w:rPr>
                          <w:rFonts w:ascii="Times New Roman" w:hAnsi="Times New Roman" w:cs="Times New Roman"/>
                          <w:sz w:val="20"/>
                          <w:szCs w:val="20"/>
                          <w:lang w:val="en-US"/>
                        </w:rPr>
                        <w:tab/>
                      </w:r>
                      <w:r>
                        <w:rPr>
                          <w:rFonts w:ascii="Times New Roman" w:hAnsi="Times New Roman" w:cs="Times New Roman"/>
                          <w:sz w:val="20"/>
                          <w:szCs w:val="20"/>
                          <w:lang w:val="en-US"/>
                        </w:rPr>
                        <w:tab/>
                        <w:t>22. Nandana</w:t>
                      </w:r>
                    </w:p>
                    <w:p w:rsidR="000A1A80" w:rsidRDefault="000A1A80" w:rsidP="000A1A8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20. Gunarsa</w:t>
                      </w:r>
                      <w:r>
                        <w:rPr>
                          <w:rFonts w:ascii="Times New Roman" w:hAnsi="Times New Roman" w:cs="Times New Roman"/>
                          <w:sz w:val="20"/>
                          <w:szCs w:val="20"/>
                          <w:lang w:val="en-US"/>
                        </w:rPr>
                        <w:tab/>
                      </w:r>
                      <w:r>
                        <w:rPr>
                          <w:rFonts w:ascii="Times New Roman" w:hAnsi="Times New Roman" w:cs="Times New Roman"/>
                          <w:sz w:val="20"/>
                          <w:szCs w:val="20"/>
                          <w:lang w:val="en-US"/>
                        </w:rPr>
                        <w:tab/>
                        <w:t>23. Swadarma</w:t>
                      </w:r>
                    </w:p>
                    <w:p w:rsidR="000A1A80" w:rsidRDefault="000A1A80" w:rsidP="000A1A80">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(Tambalapu Teben)</w:t>
                      </w:r>
                    </w:p>
                    <w:p w:rsidR="000A1A80" w:rsidRDefault="000A1A80" w:rsidP="000A1A8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24. Suyasa</w:t>
                      </w:r>
                      <w:r>
                        <w:rPr>
                          <w:rFonts w:ascii="Times New Roman" w:hAnsi="Times New Roman" w:cs="Times New Roman"/>
                          <w:sz w:val="20"/>
                          <w:szCs w:val="20"/>
                          <w:lang w:val="en-US"/>
                        </w:rPr>
                        <w:tab/>
                      </w:r>
                      <w:r>
                        <w:rPr>
                          <w:rFonts w:ascii="Times New Roman" w:hAnsi="Times New Roman" w:cs="Times New Roman"/>
                          <w:sz w:val="20"/>
                          <w:szCs w:val="20"/>
                          <w:lang w:val="en-US"/>
                        </w:rPr>
                        <w:tab/>
                        <w:t>27. Aryadana</w:t>
                      </w:r>
                    </w:p>
                    <w:p w:rsidR="000A1A80" w:rsidRDefault="000A1A80" w:rsidP="000A1A8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25. Winendra</w:t>
                      </w:r>
                      <w:r>
                        <w:rPr>
                          <w:rFonts w:ascii="Times New Roman" w:hAnsi="Times New Roman" w:cs="Times New Roman"/>
                          <w:sz w:val="20"/>
                          <w:szCs w:val="20"/>
                          <w:lang w:val="en-US"/>
                        </w:rPr>
                        <w:tab/>
                      </w:r>
                      <w:r>
                        <w:rPr>
                          <w:rFonts w:ascii="Times New Roman" w:hAnsi="Times New Roman" w:cs="Times New Roman"/>
                          <w:sz w:val="20"/>
                          <w:szCs w:val="20"/>
                          <w:lang w:val="en-US"/>
                        </w:rPr>
                        <w:tab/>
                        <w:t>28. Aryawan</w:t>
                      </w:r>
                    </w:p>
                    <w:p w:rsidR="000A1A80" w:rsidRDefault="000A1A80" w:rsidP="000A1A80">
                      <w:pPr>
                        <w:spacing w:after="120" w:line="240" w:lineRule="auto"/>
                        <w:rPr>
                          <w:rFonts w:ascii="Times New Roman" w:hAnsi="Times New Roman" w:cs="Times New Roman"/>
                          <w:sz w:val="20"/>
                          <w:szCs w:val="20"/>
                          <w:lang w:val="en-US"/>
                        </w:rPr>
                      </w:pPr>
                      <w:r>
                        <w:rPr>
                          <w:rFonts w:ascii="Times New Roman" w:hAnsi="Times New Roman" w:cs="Times New Roman"/>
                          <w:sz w:val="20"/>
                          <w:szCs w:val="20"/>
                          <w:lang w:val="en-US"/>
                        </w:rPr>
                        <w:t>26. Darmayasa</w:t>
                      </w:r>
                      <w:r>
                        <w:rPr>
                          <w:rFonts w:ascii="Times New Roman" w:hAnsi="Times New Roman" w:cs="Times New Roman"/>
                          <w:sz w:val="20"/>
                          <w:szCs w:val="20"/>
                          <w:lang w:val="en-US"/>
                        </w:rPr>
                        <w:tab/>
                      </w:r>
                      <w:r>
                        <w:rPr>
                          <w:rFonts w:ascii="Times New Roman" w:hAnsi="Times New Roman" w:cs="Times New Roman"/>
                          <w:sz w:val="20"/>
                          <w:szCs w:val="20"/>
                          <w:lang w:val="en-US"/>
                        </w:rPr>
                        <w:tab/>
                        <w:t>29. Pradnyana</w:t>
                      </w:r>
                    </w:p>
                    <w:p w:rsidR="000A1A80" w:rsidRDefault="000A1A80" w:rsidP="000A1A80">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PENGELUDUAN</w:t>
                      </w:r>
                    </w:p>
                    <w:p w:rsidR="000A1A80" w:rsidRDefault="000A1A80" w:rsidP="000A1A8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30. Sugiri</w:t>
                      </w:r>
                      <w:r>
                        <w:rPr>
                          <w:rFonts w:ascii="Times New Roman" w:hAnsi="Times New Roman" w:cs="Times New Roman"/>
                          <w:sz w:val="20"/>
                          <w:szCs w:val="20"/>
                          <w:lang w:val="en-US"/>
                        </w:rPr>
                        <w:tab/>
                      </w:r>
                      <w:r>
                        <w:rPr>
                          <w:rFonts w:ascii="Times New Roman" w:hAnsi="Times New Roman" w:cs="Times New Roman"/>
                          <w:sz w:val="20"/>
                          <w:szCs w:val="20"/>
                          <w:lang w:val="en-US"/>
                        </w:rPr>
                        <w:tab/>
                        <w:t>31. dst….</w:t>
                      </w:r>
                    </w:p>
                    <w:p w:rsidR="000A1A80" w:rsidRDefault="000A1A80" w:rsidP="000A1A80">
                      <w:pPr>
                        <w:spacing w:after="0" w:line="240" w:lineRule="auto"/>
                        <w:rPr>
                          <w:rFonts w:ascii="Times New Roman" w:hAnsi="Times New Roman" w:cs="Times New Roman"/>
                          <w:sz w:val="20"/>
                          <w:szCs w:val="20"/>
                          <w:lang w:val="en-US"/>
                        </w:rPr>
                      </w:pPr>
                    </w:p>
                    <w:p w:rsidR="000A1A80" w:rsidRDefault="000A1A80" w:rsidP="000A1A80">
                      <w:pPr>
                        <w:spacing w:after="0" w:line="240" w:lineRule="auto"/>
                        <w:rPr>
                          <w:rFonts w:ascii="Times New Roman" w:hAnsi="Times New Roman" w:cs="Times New Roman"/>
                          <w:sz w:val="20"/>
                          <w:szCs w:val="20"/>
                          <w:lang w:val="en-US"/>
                        </w:rPr>
                      </w:pPr>
                    </w:p>
                    <w:p w:rsidR="000A1A80" w:rsidRPr="000A1A80" w:rsidRDefault="000A1A80" w:rsidP="000A1A80">
                      <w:pPr>
                        <w:spacing w:after="0" w:line="240" w:lineRule="auto"/>
                        <w:rPr>
                          <w:rFonts w:ascii="Times New Roman" w:hAnsi="Times New Roman" w:cs="Times New Roman"/>
                          <w:sz w:val="20"/>
                          <w:szCs w:val="20"/>
                          <w:lang w:val="en-US"/>
                        </w:rPr>
                      </w:pPr>
                    </w:p>
                  </w:txbxContent>
                </v:textbox>
              </v:shape>
            </w:pict>
          </mc:Fallback>
        </mc:AlternateContent>
      </w:r>
    </w:p>
    <w:p w:rsidR="000A1A80" w:rsidRPr="00D47CDE" w:rsidRDefault="000A1A80" w:rsidP="000A1A80">
      <w:pPr>
        <w:spacing w:after="0" w:line="240" w:lineRule="auto"/>
        <w:jc w:val="both"/>
        <w:rPr>
          <w:rFonts w:ascii="Times New Roman" w:hAnsi="Times New Roman" w:cs="Times New Roman"/>
          <w:sz w:val="24"/>
          <w:szCs w:val="24"/>
          <w:lang w:val="en-US"/>
        </w:rPr>
      </w:pPr>
    </w:p>
    <w:p w:rsidR="000A1A80" w:rsidRPr="00D47CDE" w:rsidRDefault="000A1A80" w:rsidP="000A1A80">
      <w:pPr>
        <w:spacing w:line="240" w:lineRule="auto"/>
        <w:jc w:val="both"/>
        <w:rPr>
          <w:rFonts w:ascii="Times New Roman" w:hAnsi="Times New Roman" w:cs="Times New Roman"/>
          <w:b/>
          <w:sz w:val="24"/>
          <w:szCs w:val="24"/>
          <w:lang w:val="en-US"/>
        </w:rPr>
      </w:pPr>
    </w:p>
    <w:p w:rsidR="000A1A80" w:rsidRPr="00032B9D" w:rsidRDefault="000A1A80" w:rsidP="000A1A80">
      <w:pPr>
        <w:spacing w:line="240" w:lineRule="auto"/>
        <w:jc w:val="both"/>
        <w:rPr>
          <w:rFonts w:ascii="Times New Roman" w:hAnsi="Times New Roman" w:cs="Times New Roman"/>
          <w:sz w:val="24"/>
          <w:szCs w:val="24"/>
          <w:lang w:val="en-US"/>
        </w:rPr>
      </w:pPr>
    </w:p>
    <w:p w:rsidR="000A1A80" w:rsidRPr="00032B9D" w:rsidRDefault="000A1A80" w:rsidP="000A1A80">
      <w:pPr>
        <w:spacing w:after="0" w:line="240" w:lineRule="auto"/>
        <w:jc w:val="both"/>
        <w:rPr>
          <w:rFonts w:ascii="Times New Roman" w:hAnsi="Times New Roman" w:cs="Times New Roman"/>
          <w:sz w:val="24"/>
          <w:szCs w:val="24"/>
          <w:lang w:val="en-US"/>
        </w:rPr>
      </w:pPr>
    </w:p>
    <w:p w:rsidR="000A1A80" w:rsidRPr="001E2EB0" w:rsidRDefault="000A1A80" w:rsidP="000A1A80">
      <w:pPr>
        <w:spacing w:after="0" w:line="240" w:lineRule="auto"/>
        <w:ind w:left="66"/>
        <w:jc w:val="both"/>
        <w:rPr>
          <w:rFonts w:ascii="Times New Roman" w:hAnsi="Times New Roman" w:cs="Times New Roman"/>
          <w:sz w:val="24"/>
          <w:szCs w:val="24"/>
          <w:lang w:val="en-US"/>
        </w:rPr>
      </w:pPr>
    </w:p>
    <w:p w:rsidR="000A1A80" w:rsidRPr="001E2EB0" w:rsidRDefault="000A1A80" w:rsidP="000A1A80">
      <w:pPr>
        <w:spacing w:after="160" w:line="240" w:lineRule="auto"/>
        <w:ind w:left="66"/>
        <w:jc w:val="both"/>
        <w:rPr>
          <w:rFonts w:ascii="Times New Roman" w:hAnsi="Times New Roman" w:cs="Times New Roman"/>
          <w:sz w:val="24"/>
          <w:szCs w:val="24"/>
          <w:lang w:val="en-US"/>
        </w:rPr>
      </w:pPr>
    </w:p>
    <w:p w:rsidR="000A1A80" w:rsidRPr="001E2EB0" w:rsidRDefault="000A1A80" w:rsidP="000A1A80">
      <w:pPr>
        <w:tabs>
          <w:tab w:val="left" w:pos="1134"/>
        </w:tabs>
        <w:spacing w:after="0" w:line="240" w:lineRule="auto"/>
        <w:rPr>
          <w:rFonts w:ascii="Times New Roman" w:hAnsi="Times New Roman" w:cs="Times New Roman"/>
          <w:sz w:val="24"/>
          <w:szCs w:val="24"/>
          <w:lang w:val="en-US"/>
        </w:rPr>
      </w:pPr>
    </w:p>
    <w:p w:rsidR="000A1A80" w:rsidRPr="001E2EB0" w:rsidRDefault="000A1A80" w:rsidP="000A1A80">
      <w:pPr>
        <w:tabs>
          <w:tab w:val="left" w:pos="1134"/>
        </w:tabs>
        <w:spacing w:after="120" w:line="240" w:lineRule="auto"/>
        <w:rPr>
          <w:rFonts w:ascii="Times New Roman" w:hAnsi="Times New Roman" w:cs="Times New Roman"/>
          <w:b/>
          <w:sz w:val="24"/>
          <w:szCs w:val="24"/>
          <w:lang w:val="en-US"/>
        </w:rPr>
      </w:pPr>
    </w:p>
    <w:p w:rsidR="000A1A80" w:rsidRDefault="000A1A80" w:rsidP="000A1A80">
      <w:pPr>
        <w:tabs>
          <w:tab w:val="left" w:pos="1134"/>
        </w:tabs>
        <w:spacing w:after="120" w:line="240" w:lineRule="auto"/>
        <w:rPr>
          <w:rFonts w:ascii="Times New Roman" w:hAnsi="Times New Roman" w:cs="Times New Roman"/>
          <w:sz w:val="24"/>
          <w:szCs w:val="24"/>
          <w:lang w:val="en-US"/>
        </w:rPr>
      </w:pPr>
    </w:p>
    <w:p w:rsidR="000A1A80" w:rsidRDefault="000A1A80" w:rsidP="000A1A80">
      <w:pPr>
        <w:tabs>
          <w:tab w:val="left" w:pos="1134"/>
        </w:tabs>
        <w:spacing w:after="120" w:line="240" w:lineRule="auto"/>
        <w:rPr>
          <w:rFonts w:ascii="Times New Roman" w:hAnsi="Times New Roman" w:cs="Times New Roman"/>
          <w:sz w:val="24"/>
          <w:szCs w:val="24"/>
          <w:lang w:val="en-US"/>
        </w:rPr>
      </w:pPr>
    </w:p>
    <w:p w:rsidR="000A1A80" w:rsidRDefault="000A1A80" w:rsidP="000A1A80">
      <w:pPr>
        <w:tabs>
          <w:tab w:val="left" w:pos="1134"/>
        </w:tabs>
        <w:spacing w:after="120" w:line="240" w:lineRule="auto"/>
      </w:pPr>
    </w:p>
    <w:p w:rsidR="000A1A80" w:rsidRDefault="000A1A80" w:rsidP="000A1A80">
      <w:pPr>
        <w:ind w:left="720" w:firstLine="720"/>
      </w:pPr>
    </w:p>
    <w:p w:rsidR="000A1A80" w:rsidRDefault="000A1A80" w:rsidP="000A1A80">
      <w:pPr>
        <w:spacing w:after="0" w:line="240" w:lineRule="auto"/>
        <w:ind w:left="720" w:firstLine="720"/>
        <w:rPr>
          <w:rFonts w:ascii="Times New Roman" w:hAnsi="Times New Roman" w:cs="Times New Roman"/>
          <w:sz w:val="24"/>
          <w:szCs w:val="24"/>
          <w:lang w:val="en-US"/>
        </w:rPr>
      </w:pPr>
    </w:p>
    <w:p w:rsidR="000A1A80" w:rsidRDefault="000A1A80" w:rsidP="000A1A80">
      <w:pPr>
        <w:ind w:left="720" w:firstLine="720"/>
      </w:pPr>
    </w:p>
    <w:p w:rsidR="000A1A80" w:rsidRDefault="000A1A80" w:rsidP="000A1A80">
      <w:pPr>
        <w:spacing w:line="240" w:lineRule="auto"/>
        <w:rPr>
          <w:rFonts w:ascii="Times New Roman" w:hAnsi="Times New Roman" w:cs="Times New Roman"/>
          <w:sz w:val="24"/>
          <w:szCs w:val="24"/>
          <w:lang w:val="en-US"/>
        </w:rPr>
      </w:pPr>
    </w:p>
    <w:p w:rsidR="000A1A80" w:rsidRDefault="000A1A80" w:rsidP="000A1A80">
      <w:pPr>
        <w:spacing w:after="0" w:line="120" w:lineRule="auto"/>
        <w:rPr>
          <w:rFonts w:ascii="Times New Roman" w:hAnsi="Times New Roman" w:cs="Times New Roman"/>
          <w:sz w:val="24"/>
          <w:szCs w:val="24"/>
          <w:lang w:val="en-US"/>
        </w:rPr>
      </w:pPr>
    </w:p>
    <w:p w:rsidR="000A1A80" w:rsidRDefault="000A1A80" w:rsidP="000A1A8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Gambar 3 Struktur Krama Desa Inti</w:t>
      </w:r>
    </w:p>
    <w:p w:rsidR="000A1A80" w:rsidRDefault="000A1A80" w:rsidP="000A1A80">
      <w:pPr>
        <w:spacing w:after="0" w:line="240" w:lineRule="auto"/>
        <w:rPr>
          <w:rFonts w:ascii="Times New Roman" w:hAnsi="Times New Roman" w:cs="Times New Roman"/>
          <w:sz w:val="24"/>
          <w:szCs w:val="24"/>
          <w:lang w:val="en-US"/>
        </w:rPr>
      </w:pPr>
    </w:p>
    <w:p w:rsidR="000A1A80" w:rsidRDefault="00624BB7" w:rsidP="00624BB7">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HASIL DAN PEMBAHASAN</w:t>
      </w:r>
    </w:p>
    <w:p w:rsidR="00624BB7" w:rsidRDefault="00624BB7" w:rsidP="00E70CF2">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PENGETAHUAN DAN PRAKTIK PENGELOLAAN TANAH ADAT</w:t>
      </w:r>
    </w:p>
    <w:p w:rsidR="00F70B45" w:rsidRDefault="00581D95" w:rsidP="00581D95">
      <w:pPr>
        <w:spacing w:after="0" w:line="240" w:lineRule="auto"/>
        <w:rPr>
          <w:rFonts w:ascii="Times New Roman" w:hAnsi="Times New Roman" w:cs="Times New Roman"/>
          <w:sz w:val="24"/>
          <w:szCs w:val="24"/>
          <w:lang w:val="en-US"/>
        </w:rPr>
      </w:pPr>
      <w:r w:rsidRPr="00581D95">
        <w:rPr>
          <w:rFonts w:ascii="Times New Roman" w:hAnsi="Times New Roman" w:cs="Times New Roman"/>
          <w:b/>
          <w:i/>
          <w:sz w:val="24"/>
          <w:szCs w:val="24"/>
          <w:lang w:val="en-US"/>
        </w:rPr>
        <w:t>Awig-Awig:</w:t>
      </w:r>
      <w:r>
        <w:rPr>
          <w:rFonts w:ascii="Times New Roman" w:hAnsi="Times New Roman" w:cs="Times New Roman"/>
          <w:b/>
          <w:sz w:val="24"/>
          <w:szCs w:val="24"/>
          <w:lang w:val="en-US"/>
        </w:rPr>
        <w:t xml:space="preserve"> Aturan Dasar Pengelolaan Tanah Adat</w:t>
      </w:r>
    </w:p>
    <w:p w:rsidR="00581D95" w:rsidRDefault="004277FF" w:rsidP="004277FF">
      <w:pPr>
        <w:spacing w:after="0" w:line="240" w:lineRule="auto"/>
        <w:ind w:firstLine="567"/>
        <w:jc w:val="both"/>
        <w:rPr>
          <w:rFonts w:ascii="Times New Roman" w:hAnsi="Times New Roman" w:cs="Times New Roman"/>
          <w:sz w:val="24"/>
          <w:szCs w:val="24"/>
        </w:rPr>
      </w:pPr>
      <w:r w:rsidRPr="00336C9B">
        <w:rPr>
          <w:rFonts w:ascii="Times New Roman" w:hAnsi="Times New Roman" w:cs="Times New Roman"/>
          <w:i/>
          <w:sz w:val="24"/>
          <w:szCs w:val="24"/>
        </w:rPr>
        <w:t>Awig-awig</w:t>
      </w:r>
      <w:r>
        <w:rPr>
          <w:rFonts w:ascii="Times New Roman" w:hAnsi="Times New Roman" w:cs="Times New Roman"/>
          <w:sz w:val="24"/>
          <w:szCs w:val="24"/>
        </w:rPr>
        <w:t xml:space="preserve"> Tenganan Pegringsingan terdiri dari 61 </w:t>
      </w:r>
      <w:r>
        <w:rPr>
          <w:rFonts w:ascii="Times New Roman" w:hAnsi="Times New Roman" w:cs="Times New Roman"/>
          <w:i/>
          <w:sz w:val="24"/>
          <w:szCs w:val="24"/>
        </w:rPr>
        <w:t xml:space="preserve">pawos </w:t>
      </w:r>
      <w:r>
        <w:rPr>
          <w:rFonts w:ascii="Times New Roman" w:hAnsi="Times New Roman" w:cs="Times New Roman"/>
          <w:sz w:val="24"/>
          <w:szCs w:val="24"/>
        </w:rPr>
        <w:t>(pasal) yang mengatur tata hubungan manusia dengan Tuhan, hubungan sesama manusia, dan hubungan manusia dengan lingkungan.</w:t>
      </w:r>
      <w:r w:rsidR="00E70CF2">
        <w:rPr>
          <w:rFonts w:ascii="Times New Roman" w:hAnsi="Times New Roman" w:cs="Times New Roman"/>
          <w:sz w:val="24"/>
          <w:szCs w:val="24"/>
          <w:lang w:val="en-US"/>
        </w:rPr>
        <w:t xml:space="preserve"> </w:t>
      </w:r>
      <w:r w:rsidR="00E70CF2">
        <w:rPr>
          <w:rFonts w:ascii="Times New Roman" w:hAnsi="Times New Roman" w:cs="Times New Roman"/>
          <w:sz w:val="24"/>
          <w:szCs w:val="24"/>
        </w:rPr>
        <w:t>Dari seluruh pasal ini terdapat beberapa pasal yang secara khusus membahas mengenai pengelolaan tanah adat</w:t>
      </w:r>
      <w:r w:rsidR="00E70CF2">
        <w:rPr>
          <w:rFonts w:ascii="Times New Roman" w:hAnsi="Times New Roman" w:cs="Times New Roman"/>
          <w:sz w:val="24"/>
          <w:szCs w:val="24"/>
          <w:lang w:val="en-US"/>
        </w:rPr>
        <w:t xml:space="preserve"> </w:t>
      </w:r>
      <w:r w:rsidR="00E70CF2">
        <w:rPr>
          <w:rFonts w:ascii="Times New Roman" w:hAnsi="Times New Roman" w:cs="Times New Roman"/>
          <w:sz w:val="24"/>
          <w:szCs w:val="24"/>
        </w:rPr>
        <w:t xml:space="preserve">yaitu pasal </w:t>
      </w:r>
      <w:r w:rsidR="00E70CF2">
        <w:rPr>
          <w:rFonts w:ascii="Times New Roman" w:hAnsi="Times New Roman" w:cs="Times New Roman"/>
          <w:i/>
          <w:sz w:val="24"/>
          <w:szCs w:val="24"/>
        </w:rPr>
        <w:t xml:space="preserve">(pawos) </w:t>
      </w:r>
      <w:r w:rsidR="00E70CF2">
        <w:rPr>
          <w:rFonts w:ascii="Times New Roman" w:hAnsi="Times New Roman" w:cs="Times New Roman"/>
          <w:sz w:val="24"/>
          <w:szCs w:val="24"/>
        </w:rPr>
        <w:t xml:space="preserve">7, 8, 12, 14, 35, 37, 54, 55, dan 61.  </w:t>
      </w:r>
    </w:p>
    <w:p w:rsidR="003919DE" w:rsidRPr="003919DE" w:rsidRDefault="003919DE" w:rsidP="003919DE">
      <w:pPr>
        <w:tabs>
          <w:tab w:val="left" w:pos="851"/>
          <w:tab w:val="left" w:pos="993"/>
        </w:tabs>
        <w:spacing w:after="0" w:line="240" w:lineRule="auto"/>
        <w:ind w:left="993" w:hanging="993"/>
        <w:jc w:val="both"/>
        <w:rPr>
          <w:rFonts w:ascii="Times New Roman" w:hAnsi="Times New Roman" w:cs="Times New Roman"/>
          <w:sz w:val="24"/>
          <w:szCs w:val="24"/>
          <w:lang w:val="en-US"/>
        </w:rPr>
      </w:pPr>
      <w:r>
        <w:rPr>
          <w:rFonts w:ascii="Times New Roman" w:hAnsi="Times New Roman" w:cs="Times New Roman"/>
          <w:bCs/>
          <w:sz w:val="24"/>
          <w:szCs w:val="24"/>
          <w:lang w:val="en-US"/>
        </w:rPr>
        <w:t>Pawos 7</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0019037C">
        <w:rPr>
          <w:rFonts w:ascii="Times New Roman" w:hAnsi="Times New Roman" w:cs="Times New Roman"/>
          <w:bCs/>
          <w:sz w:val="24"/>
          <w:szCs w:val="24"/>
          <w:lang w:val="en-US"/>
        </w:rPr>
        <w:t>:</w:t>
      </w:r>
      <w:r w:rsidR="00B47F82">
        <w:rPr>
          <w:rFonts w:ascii="Times New Roman" w:hAnsi="Times New Roman" w:cs="Times New Roman"/>
          <w:sz w:val="24"/>
          <w:szCs w:val="24"/>
          <w:lang w:val="en-US"/>
        </w:rPr>
        <w:t>L</w:t>
      </w:r>
      <w:r w:rsidRPr="003919DE">
        <w:rPr>
          <w:rFonts w:ascii="Times New Roman" w:hAnsi="Times New Roman" w:cs="Times New Roman"/>
          <w:sz w:val="24"/>
          <w:szCs w:val="24"/>
          <w:lang w:val="en-US"/>
        </w:rPr>
        <w:t>arangan jual beli dan gadai tanah adat keluar desa</w:t>
      </w:r>
    </w:p>
    <w:p w:rsidR="003919DE" w:rsidRPr="003919DE" w:rsidRDefault="003919DE" w:rsidP="003919DE">
      <w:pPr>
        <w:tabs>
          <w:tab w:val="left" w:pos="993"/>
        </w:tabs>
        <w:spacing w:after="0" w:line="240" w:lineRule="auto"/>
        <w:ind w:left="993" w:hanging="993"/>
        <w:jc w:val="both"/>
        <w:rPr>
          <w:rFonts w:ascii="Times New Roman" w:hAnsi="Times New Roman" w:cs="Times New Roman"/>
          <w:sz w:val="24"/>
          <w:szCs w:val="24"/>
          <w:lang w:val="en-US"/>
        </w:rPr>
      </w:pPr>
      <w:r>
        <w:rPr>
          <w:rFonts w:ascii="Times New Roman" w:hAnsi="Times New Roman" w:cs="Times New Roman"/>
          <w:bCs/>
          <w:sz w:val="24"/>
          <w:szCs w:val="24"/>
          <w:lang w:val="en-US"/>
        </w:rPr>
        <w:t>Pawos 8</w:t>
      </w:r>
      <w:r>
        <w:rPr>
          <w:rFonts w:ascii="Times New Roman" w:hAnsi="Times New Roman" w:cs="Times New Roman"/>
          <w:bCs/>
          <w:sz w:val="24"/>
          <w:szCs w:val="24"/>
          <w:lang w:val="en-US"/>
        </w:rPr>
        <w:tab/>
      </w:r>
      <w:r w:rsidR="0019037C">
        <w:rPr>
          <w:rFonts w:ascii="Times New Roman" w:hAnsi="Times New Roman" w:cs="Times New Roman"/>
          <w:bCs/>
          <w:sz w:val="24"/>
          <w:szCs w:val="24"/>
          <w:lang w:val="en-US"/>
        </w:rPr>
        <w:t>:</w:t>
      </w:r>
      <w:r w:rsidR="00B47F82">
        <w:rPr>
          <w:rFonts w:ascii="Times New Roman" w:hAnsi="Times New Roman" w:cs="Times New Roman"/>
          <w:sz w:val="24"/>
          <w:szCs w:val="24"/>
          <w:lang w:val="en-US"/>
        </w:rPr>
        <w:t>L</w:t>
      </w:r>
      <w:r w:rsidRPr="003919DE">
        <w:rPr>
          <w:rFonts w:ascii="Times New Roman" w:hAnsi="Times New Roman" w:cs="Times New Roman"/>
          <w:sz w:val="24"/>
          <w:szCs w:val="24"/>
          <w:lang w:val="en-US"/>
        </w:rPr>
        <w:t>arangan membuat gula, arak, menanam bawang merah dan bawang putih</w:t>
      </w:r>
    </w:p>
    <w:p w:rsidR="003919DE" w:rsidRPr="003919DE" w:rsidRDefault="003919DE" w:rsidP="003919DE">
      <w:pPr>
        <w:tabs>
          <w:tab w:val="left" w:pos="993"/>
        </w:tabs>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Pawos 12</w:t>
      </w:r>
      <w:r>
        <w:rPr>
          <w:rFonts w:ascii="Times New Roman" w:hAnsi="Times New Roman" w:cs="Times New Roman"/>
          <w:bCs/>
          <w:sz w:val="24"/>
          <w:szCs w:val="24"/>
          <w:lang w:val="en-US"/>
        </w:rPr>
        <w:tab/>
      </w:r>
      <w:r w:rsidR="0019037C">
        <w:rPr>
          <w:rFonts w:ascii="Times New Roman" w:hAnsi="Times New Roman" w:cs="Times New Roman"/>
          <w:sz w:val="24"/>
          <w:szCs w:val="24"/>
          <w:lang w:val="en-US"/>
        </w:rPr>
        <w:t>:</w:t>
      </w:r>
      <w:r w:rsidR="00B47F82">
        <w:rPr>
          <w:rFonts w:ascii="Times New Roman" w:hAnsi="Times New Roman" w:cs="Times New Roman"/>
          <w:sz w:val="24"/>
          <w:szCs w:val="24"/>
          <w:lang w:val="en-US"/>
        </w:rPr>
        <w:t>A</w:t>
      </w:r>
      <w:r w:rsidRPr="003919DE">
        <w:rPr>
          <w:rFonts w:ascii="Times New Roman" w:hAnsi="Times New Roman" w:cs="Times New Roman"/>
          <w:sz w:val="24"/>
          <w:szCs w:val="24"/>
          <w:lang w:val="en-US"/>
        </w:rPr>
        <w:t>turan batas-batas wilayah adat</w:t>
      </w:r>
    </w:p>
    <w:p w:rsidR="003919DE" w:rsidRPr="003919DE" w:rsidRDefault="003919DE" w:rsidP="003919DE">
      <w:pPr>
        <w:tabs>
          <w:tab w:val="left" w:pos="993"/>
        </w:tabs>
        <w:spacing w:after="0" w:line="240" w:lineRule="auto"/>
        <w:ind w:left="993" w:hanging="993"/>
        <w:jc w:val="both"/>
        <w:rPr>
          <w:rFonts w:ascii="Times New Roman" w:hAnsi="Times New Roman" w:cs="Times New Roman"/>
          <w:sz w:val="24"/>
          <w:szCs w:val="24"/>
          <w:lang w:val="en-US"/>
        </w:rPr>
      </w:pPr>
      <w:r>
        <w:rPr>
          <w:rFonts w:ascii="Times New Roman" w:hAnsi="Times New Roman" w:cs="Times New Roman"/>
          <w:bCs/>
          <w:sz w:val="24"/>
          <w:szCs w:val="24"/>
          <w:lang w:val="en-US"/>
        </w:rPr>
        <w:t>Pawos 14</w:t>
      </w:r>
      <w:r>
        <w:rPr>
          <w:rFonts w:ascii="Times New Roman" w:hAnsi="Times New Roman" w:cs="Times New Roman"/>
          <w:bCs/>
          <w:sz w:val="24"/>
          <w:szCs w:val="24"/>
          <w:lang w:val="en-US"/>
        </w:rPr>
        <w:tab/>
      </w:r>
      <w:r w:rsidR="00B47F82">
        <w:rPr>
          <w:rFonts w:ascii="Times New Roman" w:hAnsi="Times New Roman" w:cs="Times New Roman"/>
          <w:bCs/>
          <w:sz w:val="24"/>
          <w:szCs w:val="24"/>
          <w:lang w:val="en-US"/>
        </w:rPr>
        <w:t>:</w:t>
      </w:r>
      <w:r w:rsidR="00B47F82">
        <w:rPr>
          <w:rFonts w:ascii="Times New Roman" w:hAnsi="Times New Roman" w:cs="Times New Roman"/>
          <w:sz w:val="24"/>
          <w:szCs w:val="24"/>
          <w:lang w:val="en-US"/>
        </w:rPr>
        <w:t>L</w:t>
      </w:r>
      <w:r w:rsidRPr="003919DE">
        <w:rPr>
          <w:rFonts w:ascii="Times New Roman" w:hAnsi="Times New Roman" w:cs="Times New Roman"/>
          <w:sz w:val="24"/>
          <w:szCs w:val="24"/>
          <w:lang w:val="en-US"/>
        </w:rPr>
        <w:t>arangan menebang pohon enau yang masih berbunga dan aturan pembakaran di lahan adat</w:t>
      </w:r>
    </w:p>
    <w:p w:rsidR="003919DE" w:rsidRPr="003919DE" w:rsidRDefault="00B47F82" w:rsidP="003919DE">
      <w:pPr>
        <w:tabs>
          <w:tab w:val="left" w:pos="993"/>
        </w:tabs>
        <w:spacing w:after="0" w:line="240" w:lineRule="auto"/>
        <w:ind w:left="993" w:hanging="993"/>
        <w:jc w:val="both"/>
        <w:rPr>
          <w:rFonts w:ascii="Times New Roman" w:hAnsi="Times New Roman" w:cs="Times New Roman"/>
          <w:sz w:val="24"/>
          <w:szCs w:val="24"/>
          <w:lang w:val="en-US"/>
        </w:rPr>
      </w:pPr>
      <w:r>
        <w:rPr>
          <w:rFonts w:ascii="Times New Roman" w:hAnsi="Times New Roman" w:cs="Times New Roman"/>
          <w:bCs/>
          <w:sz w:val="24"/>
          <w:szCs w:val="24"/>
          <w:lang w:val="en-US"/>
        </w:rPr>
        <w:t>Pawos 35</w:t>
      </w:r>
      <w:r>
        <w:rPr>
          <w:rFonts w:ascii="Times New Roman" w:hAnsi="Times New Roman" w:cs="Times New Roman"/>
          <w:bCs/>
          <w:sz w:val="24"/>
          <w:szCs w:val="24"/>
          <w:lang w:val="en-US"/>
        </w:rPr>
        <w:tab/>
        <w:t>:</w:t>
      </w:r>
      <w:r>
        <w:rPr>
          <w:rFonts w:ascii="Times New Roman" w:hAnsi="Times New Roman" w:cs="Times New Roman"/>
          <w:sz w:val="24"/>
          <w:szCs w:val="24"/>
          <w:lang w:val="en-US"/>
        </w:rPr>
        <w:t>P</w:t>
      </w:r>
      <w:r w:rsidR="003919DE" w:rsidRPr="003919DE">
        <w:rPr>
          <w:rFonts w:ascii="Times New Roman" w:hAnsi="Times New Roman" w:cs="Times New Roman"/>
          <w:sz w:val="24"/>
          <w:szCs w:val="24"/>
          <w:lang w:val="en-US"/>
        </w:rPr>
        <w:t>engaturan pekarangan di Banjar Pande</w:t>
      </w:r>
    </w:p>
    <w:p w:rsidR="003919DE" w:rsidRPr="003919DE" w:rsidRDefault="003919DE" w:rsidP="003919DE">
      <w:pPr>
        <w:tabs>
          <w:tab w:val="left" w:pos="993"/>
        </w:tabs>
        <w:spacing w:after="0" w:line="240" w:lineRule="auto"/>
        <w:ind w:left="993" w:hanging="993"/>
        <w:jc w:val="both"/>
        <w:rPr>
          <w:rFonts w:ascii="Times New Roman" w:hAnsi="Times New Roman" w:cs="Times New Roman"/>
          <w:sz w:val="24"/>
          <w:szCs w:val="24"/>
          <w:lang w:val="en-US"/>
        </w:rPr>
      </w:pPr>
      <w:r>
        <w:rPr>
          <w:rFonts w:ascii="Times New Roman" w:hAnsi="Times New Roman" w:cs="Times New Roman"/>
          <w:bCs/>
          <w:sz w:val="24"/>
          <w:szCs w:val="24"/>
          <w:lang w:val="en-US"/>
        </w:rPr>
        <w:t>Pawos 37</w:t>
      </w:r>
      <w:r>
        <w:rPr>
          <w:rFonts w:ascii="Times New Roman" w:hAnsi="Times New Roman" w:cs="Times New Roman"/>
          <w:bCs/>
          <w:sz w:val="24"/>
          <w:szCs w:val="24"/>
          <w:lang w:val="en-US"/>
        </w:rPr>
        <w:tab/>
      </w:r>
      <w:r w:rsidR="0019037C">
        <w:rPr>
          <w:rFonts w:ascii="Times New Roman" w:hAnsi="Times New Roman" w:cs="Times New Roman"/>
          <w:bCs/>
          <w:sz w:val="24"/>
          <w:szCs w:val="24"/>
          <w:lang w:val="en-US"/>
        </w:rPr>
        <w:t>:</w:t>
      </w:r>
      <w:r w:rsidRPr="003919DE">
        <w:rPr>
          <w:rFonts w:ascii="Times New Roman" w:hAnsi="Times New Roman" w:cs="Times New Roman"/>
          <w:sz w:val="24"/>
          <w:szCs w:val="24"/>
          <w:lang w:val="en-US"/>
        </w:rPr>
        <w:t xml:space="preserve">Larangan bagi </w:t>
      </w:r>
      <w:r w:rsidRPr="003919DE">
        <w:rPr>
          <w:rFonts w:ascii="Times New Roman" w:hAnsi="Times New Roman" w:cs="Times New Roman"/>
          <w:i/>
          <w:iCs/>
          <w:sz w:val="24"/>
          <w:szCs w:val="24"/>
          <w:lang w:val="en-US"/>
        </w:rPr>
        <w:t>wong angendok</w:t>
      </w:r>
      <w:r w:rsidR="00B47F82">
        <w:rPr>
          <w:rFonts w:ascii="Times New Roman" w:hAnsi="Times New Roman" w:cs="Times New Roman"/>
          <w:i/>
          <w:iCs/>
          <w:sz w:val="24"/>
          <w:szCs w:val="24"/>
          <w:lang w:val="en-US"/>
        </w:rPr>
        <w:t xml:space="preserve"> </w:t>
      </w:r>
      <w:r w:rsidR="00B47F82">
        <w:rPr>
          <w:rFonts w:ascii="Times New Roman" w:hAnsi="Times New Roman" w:cs="Times New Roman"/>
          <w:iCs/>
          <w:sz w:val="24"/>
          <w:szCs w:val="24"/>
          <w:lang w:val="en-US"/>
        </w:rPr>
        <w:t>(pendatang)</w:t>
      </w:r>
      <w:r w:rsidRPr="003919DE">
        <w:rPr>
          <w:rFonts w:ascii="Times New Roman" w:hAnsi="Times New Roman" w:cs="Times New Roman"/>
          <w:sz w:val="24"/>
          <w:szCs w:val="24"/>
          <w:lang w:val="en-US"/>
        </w:rPr>
        <w:t xml:space="preserve"> untuk membeli dan menjual tanah di wilayah adat</w:t>
      </w:r>
    </w:p>
    <w:p w:rsidR="003919DE" w:rsidRPr="003919DE" w:rsidRDefault="003919DE" w:rsidP="003919DE">
      <w:pPr>
        <w:tabs>
          <w:tab w:val="left" w:pos="993"/>
        </w:tabs>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Pawos 54</w:t>
      </w:r>
      <w:r>
        <w:rPr>
          <w:rFonts w:ascii="Times New Roman" w:hAnsi="Times New Roman" w:cs="Times New Roman"/>
          <w:bCs/>
          <w:sz w:val="24"/>
          <w:szCs w:val="24"/>
          <w:lang w:val="en-US"/>
        </w:rPr>
        <w:tab/>
      </w:r>
      <w:r w:rsidR="00B47F82">
        <w:rPr>
          <w:rFonts w:ascii="Times New Roman" w:hAnsi="Times New Roman" w:cs="Times New Roman"/>
          <w:bCs/>
          <w:sz w:val="24"/>
          <w:szCs w:val="24"/>
          <w:lang w:val="en-US"/>
        </w:rPr>
        <w:t>:A</w:t>
      </w:r>
      <w:r w:rsidRPr="003919DE">
        <w:rPr>
          <w:rFonts w:ascii="Times New Roman" w:hAnsi="Times New Roman" w:cs="Times New Roman"/>
          <w:sz w:val="24"/>
          <w:szCs w:val="24"/>
          <w:lang w:val="en-US"/>
        </w:rPr>
        <w:t>turan ngrampag</w:t>
      </w:r>
    </w:p>
    <w:p w:rsidR="003919DE" w:rsidRPr="003919DE" w:rsidRDefault="003919DE" w:rsidP="003919DE">
      <w:pPr>
        <w:tabs>
          <w:tab w:val="left" w:pos="993"/>
        </w:tabs>
        <w:spacing w:after="0" w:line="240" w:lineRule="auto"/>
        <w:ind w:left="993" w:hanging="993"/>
        <w:jc w:val="both"/>
        <w:rPr>
          <w:rFonts w:ascii="Times New Roman" w:hAnsi="Times New Roman" w:cs="Times New Roman"/>
          <w:sz w:val="24"/>
          <w:szCs w:val="24"/>
          <w:lang w:val="en-US"/>
        </w:rPr>
      </w:pPr>
      <w:r>
        <w:rPr>
          <w:rFonts w:ascii="Times New Roman" w:hAnsi="Times New Roman" w:cs="Times New Roman"/>
          <w:bCs/>
          <w:sz w:val="24"/>
          <w:szCs w:val="24"/>
          <w:lang w:val="en-US"/>
        </w:rPr>
        <w:t>Pawos 55</w:t>
      </w:r>
      <w:r>
        <w:rPr>
          <w:rFonts w:ascii="Times New Roman" w:hAnsi="Times New Roman" w:cs="Times New Roman"/>
          <w:bCs/>
          <w:sz w:val="24"/>
          <w:szCs w:val="24"/>
          <w:lang w:val="en-US"/>
        </w:rPr>
        <w:tab/>
      </w:r>
      <w:r w:rsidR="00B47F82">
        <w:rPr>
          <w:rFonts w:ascii="Times New Roman" w:hAnsi="Times New Roman" w:cs="Times New Roman"/>
          <w:bCs/>
          <w:sz w:val="24"/>
          <w:szCs w:val="24"/>
          <w:lang w:val="en-US"/>
        </w:rPr>
        <w:t>:</w:t>
      </w:r>
      <w:r w:rsidR="00B47F82">
        <w:rPr>
          <w:rFonts w:ascii="Times New Roman" w:hAnsi="Times New Roman" w:cs="Times New Roman"/>
          <w:sz w:val="24"/>
          <w:szCs w:val="24"/>
          <w:lang w:val="en-US"/>
        </w:rPr>
        <w:t>A</w:t>
      </w:r>
      <w:r w:rsidRPr="003919DE">
        <w:rPr>
          <w:rFonts w:ascii="Times New Roman" w:hAnsi="Times New Roman" w:cs="Times New Roman"/>
          <w:sz w:val="24"/>
          <w:szCs w:val="24"/>
          <w:lang w:val="en-US"/>
        </w:rPr>
        <w:t xml:space="preserve">turan ulung-ulungan bagi buah larangan desa (durian, pangi, tahep, </w:t>
      </w:r>
      <w:r w:rsidR="00B47F82">
        <w:rPr>
          <w:rFonts w:ascii="Times New Roman" w:hAnsi="Times New Roman" w:cs="Times New Roman"/>
          <w:sz w:val="24"/>
          <w:szCs w:val="24"/>
          <w:lang w:val="en-US"/>
        </w:rPr>
        <w:t>kemiri</w:t>
      </w:r>
      <w:r w:rsidRPr="003919DE">
        <w:rPr>
          <w:rFonts w:ascii="Times New Roman" w:hAnsi="Times New Roman" w:cs="Times New Roman"/>
          <w:sz w:val="24"/>
          <w:szCs w:val="24"/>
          <w:lang w:val="en-US"/>
        </w:rPr>
        <w:t>)</w:t>
      </w:r>
    </w:p>
    <w:p w:rsidR="003919DE" w:rsidRPr="003919DE" w:rsidRDefault="003919DE" w:rsidP="003919DE">
      <w:pPr>
        <w:tabs>
          <w:tab w:val="left" w:pos="993"/>
        </w:tabs>
        <w:spacing w:after="0" w:line="240" w:lineRule="auto"/>
        <w:ind w:left="993" w:hanging="993"/>
        <w:jc w:val="both"/>
        <w:rPr>
          <w:rFonts w:ascii="Times New Roman" w:hAnsi="Times New Roman" w:cs="Times New Roman"/>
          <w:sz w:val="24"/>
          <w:szCs w:val="24"/>
          <w:lang w:val="en-US"/>
        </w:rPr>
      </w:pPr>
      <w:r>
        <w:rPr>
          <w:rFonts w:ascii="Times New Roman" w:hAnsi="Times New Roman" w:cs="Times New Roman"/>
          <w:bCs/>
          <w:sz w:val="24"/>
          <w:szCs w:val="24"/>
          <w:lang w:val="en-US"/>
        </w:rPr>
        <w:t>Pawos 61</w:t>
      </w:r>
      <w:r>
        <w:rPr>
          <w:rFonts w:ascii="Times New Roman" w:hAnsi="Times New Roman" w:cs="Times New Roman"/>
          <w:bCs/>
          <w:sz w:val="24"/>
          <w:szCs w:val="24"/>
          <w:lang w:val="en-US"/>
        </w:rPr>
        <w:tab/>
      </w:r>
      <w:r w:rsidR="00B47F82">
        <w:rPr>
          <w:rFonts w:ascii="Times New Roman" w:hAnsi="Times New Roman" w:cs="Times New Roman"/>
          <w:sz w:val="24"/>
          <w:szCs w:val="24"/>
          <w:lang w:val="en-US"/>
        </w:rPr>
        <w:t>:A</w:t>
      </w:r>
      <w:r w:rsidRPr="003919DE">
        <w:rPr>
          <w:rFonts w:ascii="Times New Roman" w:hAnsi="Times New Roman" w:cs="Times New Roman"/>
          <w:sz w:val="24"/>
          <w:szCs w:val="24"/>
          <w:lang w:val="en-US"/>
        </w:rPr>
        <w:t>turan pemungutan kayu yang tumbang karena angin</w:t>
      </w:r>
    </w:p>
    <w:p w:rsidR="003919DE" w:rsidRDefault="003919DE" w:rsidP="003919DE">
      <w:pPr>
        <w:spacing w:after="0" w:line="240" w:lineRule="auto"/>
        <w:jc w:val="both"/>
        <w:rPr>
          <w:rFonts w:ascii="Times New Roman" w:hAnsi="Times New Roman" w:cs="Times New Roman"/>
          <w:sz w:val="24"/>
          <w:szCs w:val="24"/>
          <w:lang w:val="en-US"/>
        </w:rPr>
      </w:pPr>
    </w:p>
    <w:p w:rsidR="00B47F82" w:rsidRDefault="00B47F82" w:rsidP="003919D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Tipologi Tanah Adat Tenganan Pegringsingan</w:t>
      </w:r>
    </w:p>
    <w:p w:rsidR="00B47F82" w:rsidRDefault="00B47F82" w:rsidP="00B46C45">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46C45">
        <w:rPr>
          <w:rFonts w:ascii="Times New Roman" w:hAnsi="Times New Roman" w:cs="Times New Roman"/>
          <w:sz w:val="24"/>
          <w:szCs w:val="24"/>
        </w:rPr>
        <w:t>Klasifikasi lahan berdasarkan kepemilikannya dibagi menjadi dua yaitu hak milik bersama/komunal oleh desa, dan hak milik individu.</w:t>
      </w:r>
      <w:r w:rsidR="00B46C45">
        <w:rPr>
          <w:rFonts w:ascii="Times New Roman" w:hAnsi="Times New Roman" w:cs="Times New Roman"/>
          <w:sz w:val="24"/>
          <w:szCs w:val="24"/>
          <w:lang w:val="en-US"/>
        </w:rPr>
        <w:t xml:space="preserve"> Tanah hak milik individu yang dimaksud di Tenganan Pegringsingan adalah tanah milik individu tidak penuh, dimana kepemilikan individu tidaklah mutlak. </w:t>
      </w:r>
      <w:r w:rsidR="00B46C45">
        <w:rPr>
          <w:rFonts w:ascii="Times New Roman" w:hAnsi="Times New Roman" w:cs="Times New Roman"/>
          <w:sz w:val="24"/>
          <w:szCs w:val="24"/>
        </w:rPr>
        <w:t>Pembagian tanah adat berdasarkan kepemilikannya baik tanah adat milik komunal oleh desa</w:t>
      </w:r>
      <w:r w:rsidR="00B46C45">
        <w:rPr>
          <w:rFonts w:ascii="Times New Roman" w:hAnsi="Times New Roman" w:cs="Times New Roman"/>
          <w:sz w:val="24"/>
          <w:szCs w:val="24"/>
          <w:lang w:val="en-US"/>
        </w:rPr>
        <w:t xml:space="preserve"> adat</w:t>
      </w:r>
      <w:r w:rsidR="00B46C45">
        <w:rPr>
          <w:rFonts w:ascii="Times New Roman" w:hAnsi="Times New Roman" w:cs="Times New Roman"/>
          <w:sz w:val="24"/>
          <w:szCs w:val="24"/>
        </w:rPr>
        <w:t xml:space="preserve"> maupun milik individu sama-sama diatur dengan hukum adat </w:t>
      </w:r>
      <w:r w:rsidR="00B46C45" w:rsidRPr="00336C9B">
        <w:rPr>
          <w:rFonts w:ascii="Times New Roman" w:hAnsi="Times New Roman" w:cs="Times New Roman"/>
          <w:i/>
          <w:sz w:val="24"/>
          <w:szCs w:val="24"/>
        </w:rPr>
        <w:t>awig-awig</w:t>
      </w:r>
      <w:r w:rsidR="00B46C45">
        <w:rPr>
          <w:rFonts w:ascii="Times New Roman" w:hAnsi="Times New Roman" w:cs="Times New Roman"/>
          <w:sz w:val="24"/>
          <w:szCs w:val="24"/>
        </w:rPr>
        <w:t>.</w:t>
      </w:r>
      <w:r w:rsidR="00B46C45">
        <w:rPr>
          <w:rFonts w:ascii="Times New Roman" w:hAnsi="Times New Roman" w:cs="Times New Roman"/>
          <w:sz w:val="24"/>
          <w:szCs w:val="24"/>
          <w:lang w:val="en-US"/>
        </w:rPr>
        <w:t xml:space="preserve"> Tanah komunal </w:t>
      </w:r>
      <w:r w:rsidR="00B46C45">
        <w:rPr>
          <w:rFonts w:ascii="Times New Roman" w:hAnsi="Times New Roman" w:cs="Times New Roman"/>
          <w:sz w:val="24"/>
          <w:szCs w:val="24"/>
          <w:lang w:val="en-US"/>
        </w:rPr>
        <w:t>milik desa tidak dapat diwariskan, sedangkan</w:t>
      </w:r>
      <w:r w:rsidR="00D35F41">
        <w:rPr>
          <w:rFonts w:ascii="Times New Roman" w:hAnsi="Times New Roman" w:cs="Times New Roman"/>
          <w:sz w:val="24"/>
          <w:szCs w:val="24"/>
          <w:lang w:val="en-US"/>
        </w:rPr>
        <w:t xml:space="preserve"> yang</w:t>
      </w:r>
      <w:r w:rsidR="00B46C45">
        <w:rPr>
          <w:rFonts w:ascii="Times New Roman" w:hAnsi="Times New Roman" w:cs="Times New Roman"/>
          <w:sz w:val="24"/>
          <w:szCs w:val="24"/>
          <w:lang w:val="en-US"/>
        </w:rPr>
        <w:t xml:space="preserve"> dapat diwariskan</w:t>
      </w:r>
      <w:r w:rsidR="00D35F41">
        <w:rPr>
          <w:rFonts w:ascii="Times New Roman" w:hAnsi="Times New Roman" w:cs="Times New Roman"/>
          <w:sz w:val="24"/>
          <w:szCs w:val="24"/>
          <w:lang w:val="en-US"/>
        </w:rPr>
        <w:t xml:space="preserve"> adalah tanah hak milik individu tidak penuh</w:t>
      </w:r>
      <w:r w:rsidR="00B46C45">
        <w:rPr>
          <w:rFonts w:ascii="Times New Roman" w:hAnsi="Times New Roman" w:cs="Times New Roman"/>
          <w:sz w:val="24"/>
          <w:szCs w:val="24"/>
          <w:lang w:val="en-US"/>
        </w:rPr>
        <w:t>.</w:t>
      </w:r>
      <w:r w:rsidR="00D35F41">
        <w:rPr>
          <w:rFonts w:ascii="Times New Roman" w:hAnsi="Times New Roman" w:cs="Times New Roman"/>
          <w:sz w:val="24"/>
          <w:szCs w:val="24"/>
          <w:lang w:val="en-US"/>
        </w:rPr>
        <w:t xml:space="preserve"> </w:t>
      </w:r>
      <w:r w:rsidR="00B46C45">
        <w:rPr>
          <w:rFonts w:ascii="Times New Roman" w:hAnsi="Times New Roman" w:cs="Times New Roman"/>
          <w:sz w:val="24"/>
          <w:szCs w:val="24"/>
          <w:lang w:val="en-US"/>
        </w:rPr>
        <w:t xml:space="preserve"> </w:t>
      </w:r>
    </w:p>
    <w:p w:rsidR="00D35F41" w:rsidRDefault="00D35F41" w:rsidP="00B46C4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Lahan yang merupakan hak milik komunal/bersama desa adat dimanfaatkan untuk kepentingan desa adat seperti untuk menunjang kebutuhan upacara, penjualan hasil lahan yang digunakan untuk pembangunan desa, </w:t>
      </w:r>
      <w:r>
        <w:rPr>
          <w:rFonts w:ascii="Times New Roman" w:hAnsi="Times New Roman" w:cs="Times New Roman"/>
          <w:sz w:val="24"/>
          <w:szCs w:val="24"/>
          <w:lang w:val="en-US"/>
        </w:rPr>
        <w:t xml:space="preserve">dan </w:t>
      </w:r>
      <w:r>
        <w:rPr>
          <w:rFonts w:ascii="Times New Roman" w:hAnsi="Times New Roman" w:cs="Times New Roman"/>
          <w:sz w:val="24"/>
          <w:szCs w:val="24"/>
        </w:rPr>
        <w:t xml:space="preserve">penjualan hasil sawah yang digunakan sebagai “gaji” untuk </w:t>
      </w:r>
      <w:r w:rsidRPr="00D71B2D">
        <w:rPr>
          <w:rFonts w:ascii="Times New Roman" w:hAnsi="Times New Roman" w:cs="Times New Roman"/>
          <w:i/>
          <w:sz w:val="24"/>
          <w:szCs w:val="24"/>
        </w:rPr>
        <w:t>krama</w:t>
      </w:r>
      <w:r>
        <w:rPr>
          <w:rFonts w:ascii="Times New Roman" w:hAnsi="Times New Roman" w:cs="Times New Roman"/>
          <w:sz w:val="24"/>
          <w:szCs w:val="24"/>
        </w:rPr>
        <w:t xml:space="preserve"> desa inti. Sedangkan, lahan hak kepemilikan individu tidak penuh, berupa tegalan dan sawah digunakan untuk memenuhi kebutuhan sehari-hari individu masyarakat dan pekarangan desa </w:t>
      </w:r>
      <w:r>
        <w:rPr>
          <w:rFonts w:ascii="Times New Roman" w:hAnsi="Times New Roman" w:cs="Times New Roman"/>
          <w:sz w:val="24"/>
          <w:szCs w:val="24"/>
          <w:lang w:val="en-US"/>
        </w:rPr>
        <w:t>sebagai tempat tinggal bagi</w:t>
      </w:r>
      <w:r>
        <w:rPr>
          <w:rFonts w:ascii="Times New Roman" w:hAnsi="Times New Roman" w:cs="Times New Roman"/>
          <w:sz w:val="24"/>
          <w:szCs w:val="24"/>
        </w:rPr>
        <w:t xml:space="preserve"> masyarakat.</w:t>
      </w:r>
      <w:r>
        <w:rPr>
          <w:rFonts w:ascii="Times New Roman" w:hAnsi="Times New Roman" w:cs="Times New Roman"/>
          <w:sz w:val="24"/>
          <w:szCs w:val="24"/>
          <w:lang w:val="en-US"/>
        </w:rPr>
        <w:t xml:space="preserve"> </w:t>
      </w:r>
    </w:p>
    <w:p w:rsidR="00D35F41" w:rsidRDefault="00D35F41" w:rsidP="00B46C45">
      <w:pPr>
        <w:tabs>
          <w:tab w:val="left" w:pos="567"/>
        </w:tabs>
        <w:spacing w:after="0" w:line="240" w:lineRule="auto"/>
        <w:jc w:val="both"/>
        <w:rPr>
          <w:rFonts w:ascii="Times New Roman" w:hAnsi="Times New Roman" w:cs="Times New Roman"/>
          <w:sz w:val="24"/>
          <w:szCs w:val="24"/>
        </w:rPr>
      </w:pPr>
    </w:p>
    <w:p w:rsidR="00D35F41" w:rsidRDefault="00D35F41" w:rsidP="00B46C45">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Sekumpulan Hak atas Sumberdaya Tanah</w:t>
      </w:r>
      <w:r w:rsidR="0019037C">
        <w:rPr>
          <w:rFonts w:ascii="Times New Roman" w:hAnsi="Times New Roman" w:cs="Times New Roman"/>
          <w:b/>
          <w:sz w:val="24"/>
          <w:szCs w:val="24"/>
          <w:lang w:val="en-US"/>
        </w:rPr>
        <w:t xml:space="preserve"> Adat</w:t>
      </w:r>
    </w:p>
    <w:p w:rsidR="00D35F41" w:rsidRPr="00D35F41" w:rsidRDefault="00D35F41" w:rsidP="00D35F41">
      <w:pPr>
        <w:pStyle w:val="Caption"/>
        <w:tabs>
          <w:tab w:val="left" w:pos="567"/>
        </w:tabs>
        <w:spacing w:after="120"/>
        <w:jc w:val="both"/>
        <w:rPr>
          <w:rFonts w:ascii="Times New Roman" w:hAnsi="Times New Roman" w:cs="Times New Roman"/>
          <w:i w:val="0"/>
          <w:color w:val="auto"/>
          <w:sz w:val="24"/>
          <w:szCs w:val="24"/>
          <w:lang w:val="en-US"/>
        </w:rPr>
      </w:pPr>
      <w:r>
        <w:rPr>
          <w:rFonts w:ascii="Times New Roman" w:hAnsi="Times New Roman" w:cs="Times New Roman"/>
          <w:sz w:val="24"/>
          <w:szCs w:val="24"/>
          <w:lang w:val="en-US"/>
        </w:rPr>
        <w:tab/>
      </w:r>
      <w:r>
        <w:rPr>
          <w:rFonts w:ascii="Times New Roman" w:hAnsi="Times New Roman" w:cs="Times New Roman"/>
          <w:i w:val="0"/>
          <w:color w:val="auto"/>
          <w:sz w:val="24"/>
          <w:szCs w:val="24"/>
          <w:lang w:val="en-US"/>
        </w:rPr>
        <w:t>Tanah adat Tenganan Pegringsingan tidak digarap secara langsung oleh masyarakat adat, melainkan digarap oleh penggarap yang berasal dari luar desa adat Tenganan Pegringsingan</w:t>
      </w:r>
      <w:r w:rsidR="001665F0">
        <w:rPr>
          <w:rFonts w:ascii="Times New Roman" w:hAnsi="Times New Roman" w:cs="Times New Roman"/>
          <w:i w:val="0"/>
          <w:color w:val="auto"/>
          <w:sz w:val="24"/>
          <w:szCs w:val="24"/>
          <w:lang w:val="en-US"/>
        </w:rPr>
        <w:t xml:space="preserve"> dengan sistem bagi hasil</w:t>
      </w:r>
      <w:r>
        <w:rPr>
          <w:rFonts w:ascii="Times New Roman" w:hAnsi="Times New Roman" w:cs="Times New Roman"/>
          <w:i w:val="0"/>
          <w:color w:val="auto"/>
          <w:sz w:val="24"/>
          <w:szCs w:val="24"/>
          <w:lang w:val="en-US"/>
        </w:rPr>
        <w:t xml:space="preserve">. </w:t>
      </w:r>
      <w:r w:rsidR="001665F0">
        <w:rPr>
          <w:rFonts w:ascii="Times New Roman" w:hAnsi="Times New Roman" w:cs="Times New Roman"/>
          <w:i w:val="0"/>
          <w:color w:val="auto"/>
          <w:sz w:val="24"/>
          <w:szCs w:val="24"/>
          <w:lang w:val="en-US"/>
        </w:rPr>
        <w:t xml:space="preserve">Hal ini dikarenakan oleh letak lahan yang jauh dari pemukiman dan banyaknya kegiatan upacara adat yang dilakukan masyarakat sehingga </w:t>
      </w:r>
      <w:r w:rsidR="0019037C">
        <w:rPr>
          <w:rFonts w:ascii="Times New Roman" w:hAnsi="Times New Roman" w:cs="Times New Roman"/>
          <w:i w:val="0"/>
          <w:color w:val="auto"/>
          <w:sz w:val="24"/>
          <w:szCs w:val="24"/>
          <w:lang w:val="en-US"/>
        </w:rPr>
        <w:t xml:space="preserve">masyarakat </w:t>
      </w:r>
      <w:r w:rsidR="001665F0">
        <w:rPr>
          <w:rFonts w:ascii="Times New Roman" w:hAnsi="Times New Roman" w:cs="Times New Roman"/>
          <w:i w:val="0"/>
          <w:color w:val="auto"/>
          <w:sz w:val="24"/>
          <w:szCs w:val="24"/>
          <w:lang w:val="en-US"/>
        </w:rPr>
        <w:t xml:space="preserve">tidak dapat rutin menggarap lahan adat. </w:t>
      </w:r>
      <w:r>
        <w:rPr>
          <w:rFonts w:ascii="Times New Roman" w:hAnsi="Times New Roman" w:cs="Times New Roman"/>
          <w:i w:val="0"/>
          <w:color w:val="auto"/>
          <w:sz w:val="24"/>
          <w:szCs w:val="24"/>
          <w:lang w:val="en-US"/>
        </w:rPr>
        <w:t xml:space="preserve"> </w:t>
      </w:r>
    </w:p>
    <w:p w:rsidR="00D35F41" w:rsidRPr="00FE07BD" w:rsidRDefault="00D35F41" w:rsidP="00D35F41">
      <w:pPr>
        <w:pStyle w:val="Caption"/>
        <w:spacing w:after="0"/>
        <w:ind w:left="851" w:hanging="851"/>
        <w:rPr>
          <w:rFonts w:ascii="Times New Roman" w:hAnsi="Times New Roman" w:cs="Times New Roman"/>
          <w:i w:val="0"/>
          <w:color w:val="auto"/>
          <w:sz w:val="24"/>
          <w:szCs w:val="24"/>
        </w:rPr>
      </w:pPr>
      <w:r w:rsidRPr="00FE07BD">
        <w:rPr>
          <w:rFonts w:ascii="Times New Roman" w:hAnsi="Times New Roman" w:cs="Times New Roman"/>
          <w:i w:val="0"/>
          <w:color w:val="auto"/>
          <w:sz w:val="24"/>
          <w:szCs w:val="24"/>
        </w:rPr>
        <w:t xml:space="preserve">Tabel </w:t>
      </w:r>
      <w:r>
        <w:rPr>
          <w:rFonts w:ascii="Times New Roman" w:hAnsi="Times New Roman" w:cs="Times New Roman"/>
          <w:i w:val="0"/>
          <w:color w:val="auto"/>
          <w:sz w:val="24"/>
          <w:szCs w:val="24"/>
          <w:lang w:val="en-US"/>
        </w:rPr>
        <w:t>3</w:t>
      </w:r>
      <w:r w:rsidRPr="00FE07BD">
        <w:rPr>
          <w:rFonts w:ascii="Times New Roman" w:hAnsi="Times New Roman" w:cs="Times New Roman"/>
          <w:i w:val="0"/>
          <w:color w:val="auto"/>
          <w:sz w:val="24"/>
          <w:szCs w:val="24"/>
          <w:lang w:val="en-US"/>
        </w:rPr>
        <w:t xml:space="preserve">  </w:t>
      </w:r>
      <w:r>
        <w:rPr>
          <w:rFonts w:ascii="Times New Roman" w:hAnsi="Times New Roman" w:cs="Times New Roman"/>
          <w:i w:val="0"/>
          <w:color w:val="auto"/>
          <w:sz w:val="24"/>
          <w:szCs w:val="24"/>
        </w:rPr>
        <w:t>S</w:t>
      </w:r>
      <w:r w:rsidRPr="00FE07BD">
        <w:rPr>
          <w:rFonts w:ascii="Times New Roman" w:hAnsi="Times New Roman" w:cs="Times New Roman"/>
          <w:i w:val="0"/>
          <w:color w:val="auto"/>
          <w:sz w:val="24"/>
          <w:szCs w:val="24"/>
        </w:rPr>
        <w:t>ekumpulan hak atas sumberdaya pada tanah individu tidak penuh</w:t>
      </w:r>
    </w:p>
    <w:tbl>
      <w:tblPr>
        <w:tblStyle w:val="TableGrid"/>
        <w:tblW w:w="423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709"/>
        <w:gridCol w:w="709"/>
        <w:gridCol w:w="567"/>
        <w:gridCol w:w="549"/>
      </w:tblGrid>
      <w:tr w:rsidR="00D35F41" w:rsidRPr="00D35F41" w:rsidTr="00D35F41">
        <w:trPr>
          <w:trHeight w:val="216"/>
        </w:trPr>
        <w:tc>
          <w:tcPr>
            <w:tcW w:w="1701" w:type="dxa"/>
            <w:vMerge w:val="restart"/>
          </w:tcPr>
          <w:p w:rsidR="00D35F41" w:rsidRPr="00D35F41" w:rsidRDefault="00D35F41" w:rsidP="007B1E82">
            <w:pPr>
              <w:spacing w:after="0" w:line="240" w:lineRule="auto"/>
              <w:jc w:val="both"/>
              <w:rPr>
                <w:rFonts w:ascii="Times New Roman" w:hAnsi="Times New Roman" w:cs="Times New Roman"/>
              </w:rPr>
            </w:pPr>
          </w:p>
        </w:tc>
        <w:tc>
          <w:tcPr>
            <w:tcW w:w="1418" w:type="dxa"/>
            <w:gridSpan w:val="2"/>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Times New Roman" w:hAnsi="Times New Roman" w:cs="Times New Roman"/>
              </w:rPr>
              <w:t>Lahan sawah</w:t>
            </w:r>
          </w:p>
        </w:tc>
        <w:tc>
          <w:tcPr>
            <w:tcW w:w="1116" w:type="dxa"/>
            <w:gridSpan w:val="2"/>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Times New Roman" w:hAnsi="Times New Roman" w:cs="Times New Roman"/>
              </w:rPr>
              <w:t>Tegalan</w:t>
            </w:r>
          </w:p>
        </w:tc>
      </w:tr>
      <w:tr w:rsidR="00D35F41" w:rsidRPr="00D35F41" w:rsidTr="00D35F41">
        <w:trPr>
          <w:trHeight w:val="153"/>
        </w:trPr>
        <w:tc>
          <w:tcPr>
            <w:tcW w:w="1701" w:type="dxa"/>
            <w:vMerge/>
            <w:vAlign w:val="center"/>
          </w:tcPr>
          <w:p w:rsidR="00D35F41" w:rsidRPr="00D35F41" w:rsidRDefault="00D35F41" w:rsidP="007B1E82">
            <w:pPr>
              <w:spacing w:after="0" w:line="240" w:lineRule="auto"/>
              <w:jc w:val="center"/>
              <w:rPr>
                <w:rFonts w:ascii="Times New Roman" w:hAnsi="Times New Roman" w:cs="Times New Roman"/>
              </w:rPr>
            </w:pPr>
          </w:p>
        </w:tc>
        <w:tc>
          <w:tcPr>
            <w:tcW w:w="709" w:type="dxa"/>
            <w:vAlign w:val="center"/>
          </w:tcPr>
          <w:p w:rsidR="00D35F41" w:rsidRPr="00D35F41" w:rsidRDefault="00D35F41" w:rsidP="007B1E82">
            <w:pPr>
              <w:spacing w:after="0" w:line="240" w:lineRule="auto"/>
              <w:jc w:val="center"/>
              <w:rPr>
                <w:rFonts w:ascii="Times New Roman" w:hAnsi="Times New Roman" w:cs="Times New Roman"/>
                <w:lang w:val="en-US"/>
              </w:rPr>
            </w:pPr>
            <w:r w:rsidRPr="00D35F41">
              <w:rPr>
                <w:rFonts w:ascii="Times New Roman" w:hAnsi="Times New Roman" w:cs="Times New Roman"/>
                <w:lang w:val="en-US"/>
              </w:rPr>
              <w:t>P1</w:t>
            </w:r>
          </w:p>
        </w:tc>
        <w:tc>
          <w:tcPr>
            <w:tcW w:w="709" w:type="dxa"/>
            <w:vAlign w:val="center"/>
          </w:tcPr>
          <w:p w:rsidR="00D35F41" w:rsidRPr="00D35F41" w:rsidRDefault="00D35F41" w:rsidP="007B1E82">
            <w:pPr>
              <w:spacing w:after="0" w:line="240" w:lineRule="auto"/>
              <w:jc w:val="center"/>
              <w:rPr>
                <w:rFonts w:ascii="Times New Roman" w:hAnsi="Times New Roman" w:cs="Times New Roman"/>
                <w:lang w:val="en-US"/>
              </w:rPr>
            </w:pPr>
            <w:r w:rsidRPr="00D35F41">
              <w:rPr>
                <w:rFonts w:ascii="Times New Roman" w:hAnsi="Times New Roman" w:cs="Times New Roman"/>
                <w:lang w:val="en-US"/>
              </w:rPr>
              <w:t>P2</w:t>
            </w:r>
          </w:p>
        </w:tc>
        <w:tc>
          <w:tcPr>
            <w:tcW w:w="567" w:type="dxa"/>
            <w:vAlign w:val="center"/>
          </w:tcPr>
          <w:p w:rsidR="00D35F41" w:rsidRPr="00D35F41" w:rsidRDefault="00D35F41" w:rsidP="007B1E82">
            <w:pPr>
              <w:spacing w:after="0" w:line="240" w:lineRule="auto"/>
              <w:jc w:val="center"/>
              <w:rPr>
                <w:rFonts w:ascii="Times New Roman" w:hAnsi="Times New Roman" w:cs="Times New Roman"/>
                <w:lang w:val="en-US"/>
              </w:rPr>
            </w:pPr>
            <w:r w:rsidRPr="00D35F41">
              <w:rPr>
                <w:rFonts w:ascii="Times New Roman" w:hAnsi="Times New Roman" w:cs="Times New Roman"/>
                <w:lang w:val="en-US"/>
              </w:rPr>
              <w:t>P1</w:t>
            </w:r>
          </w:p>
        </w:tc>
        <w:tc>
          <w:tcPr>
            <w:tcW w:w="549" w:type="dxa"/>
            <w:vAlign w:val="center"/>
          </w:tcPr>
          <w:p w:rsidR="00D35F41" w:rsidRPr="00D35F41" w:rsidRDefault="00D35F41" w:rsidP="007B1E82">
            <w:pPr>
              <w:spacing w:after="0" w:line="240" w:lineRule="auto"/>
              <w:jc w:val="center"/>
              <w:rPr>
                <w:rFonts w:ascii="Times New Roman" w:hAnsi="Times New Roman" w:cs="Times New Roman"/>
                <w:lang w:val="en-US"/>
              </w:rPr>
            </w:pPr>
            <w:r w:rsidRPr="00D35F41">
              <w:rPr>
                <w:rFonts w:ascii="Times New Roman" w:hAnsi="Times New Roman" w:cs="Times New Roman"/>
                <w:lang w:val="en-US"/>
              </w:rPr>
              <w:t>P2</w:t>
            </w:r>
          </w:p>
        </w:tc>
      </w:tr>
      <w:tr w:rsidR="00D35F41" w:rsidRPr="00D35F41" w:rsidTr="00D35F41">
        <w:trPr>
          <w:trHeight w:val="245"/>
        </w:trPr>
        <w:tc>
          <w:tcPr>
            <w:tcW w:w="1701" w:type="dxa"/>
            <w:vAlign w:val="center"/>
          </w:tcPr>
          <w:p w:rsidR="00D35F41" w:rsidRPr="00D35F41" w:rsidRDefault="00D35F41" w:rsidP="007B1E82">
            <w:pPr>
              <w:spacing w:after="0" w:line="240" w:lineRule="auto"/>
              <w:rPr>
                <w:rFonts w:ascii="Times New Roman" w:hAnsi="Times New Roman" w:cs="Times New Roman"/>
              </w:rPr>
            </w:pPr>
            <w:r w:rsidRPr="00D35F41">
              <w:rPr>
                <w:rFonts w:ascii="Times New Roman" w:hAnsi="Times New Roman" w:cs="Times New Roman"/>
              </w:rPr>
              <w:t>Hak akses</w:t>
            </w:r>
          </w:p>
        </w:tc>
        <w:tc>
          <w:tcPr>
            <w:tcW w:w="709" w:type="dxa"/>
            <w:vAlign w:val="center"/>
          </w:tcPr>
          <w:p w:rsidR="00D35F41" w:rsidRPr="00D35F41" w:rsidRDefault="00D35F41" w:rsidP="007B1E82">
            <w:pPr>
              <w:pStyle w:val="Default"/>
              <w:jc w:val="center"/>
              <w:rPr>
                <w:rFonts w:ascii="Times New Roman" w:hAnsi="Times New Roman" w:cs="Times New Roman"/>
                <w:sz w:val="22"/>
                <w:szCs w:val="22"/>
              </w:rPr>
            </w:pPr>
            <w:r w:rsidRPr="00D35F41">
              <w:rPr>
                <w:rFonts w:ascii="Segoe UI Symbol" w:hAnsi="Segoe UI Symbol" w:cs="Segoe UI Symbol"/>
                <w:sz w:val="22"/>
                <w:szCs w:val="22"/>
              </w:rPr>
              <w:t>✓</w:t>
            </w:r>
            <w:r w:rsidRPr="00D35F41">
              <w:rPr>
                <w:rFonts w:ascii="Times New Roman" w:hAnsi="Times New Roman" w:cs="Times New Roman"/>
                <w:sz w:val="22"/>
                <w:szCs w:val="22"/>
              </w:rPr>
              <w:t xml:space="preserve"> </w:t>
            </w:r>
          </w:p>
        </w:tc>
        <w:tc>
          <w:tcPr>
            <w:tcW w:w="709"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Segoe UI Symbol" w:hAnsi="Segoe UI Symbol" w:cs="Segoe UI Symbol"/>
              </w:rPr>
              <w:t>✓</w:t>
            </w:r>
          </w:p>
        </w:tc>
        <w:tc>
          <w:tcPr>
            <w:tcW w:w="567"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Segoe UI Symbol" w:hAnsi="Segoe UI Symbol" w:cs="Segoe UI Symbol"/>
              </w:rPr>
              <w:t>✓</w:t>
            </w:r>
          </w:p>
        </w:tc>
        <w:tc>
          <w:tcPr>
            <w:tcW w:w="549"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Segoe UI Symbol" w:hAnsi="Segoe UI Symbol" w:cs="Segoe UI Symbol"/>
              </w:rPr>
              <w:t>✓</w:t>
            </w:r>
          </w:p>
        </w:tc>
      </w:tr>
      <w:tr w:rsidR="00D35F41" w:rsidRPr="00D35F41" w:rsidTr="00D35F41">
        <w:trPr>
          <w:trHeight w:val="612"/>
        </w:trPr>
        <w:tc>
          <w:tcPr>
            <w:tcW w:w="1701" w:type="dxa"/>
            <w:vAlign w:val="center"/>
          </w:tcPr>
          <w:p w:rsidR="00D35F41" w:rsidRPr="00D35F41" w:rsidRDefault="00D35F41" w:rsidP="007B1E82">
            <w:pPr>
              <w:spacing w:after="0" w:line="240" w:lineRule="auto"/>
              <w:rPr>
                <w:rFonts w:ascii="Times New Roman" w:hAnsi="Times New Roman" w:cs="Times New Roman"/>
              </w:rPr>
            </w:pPr>
            <w:r w:rsidRPr="00D35F41">
              <w:rPr>
                <w:rFonts w:ascii="Times New Roman" w:hAnsi="Times New Roman" w:cs="Times New Roman"/>
              </w:rPr>
              <w:t>Hak memungut hasil</w:t>
            </w:r>
          </w:p>
        </w:tc>
        <w:tc>
          <w:tcPr>
            <w:tcW w:w="709"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Segoe UI Symbol" w:hAnsi="Segoe UI Symbol" w:cs="Segoe UI Symbol"/>
              </w:rPr>
              <w:t>✓</w:t>
            </w:r>
          </w:p>
        </w:tc>
        <w:tc>
          <w:tcPr>
            <w:tcW w:w="709"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Segoe UI Symbol" w:hAnsi="Segoe UI Symbol" w:cs="Segoe UI Symbol"/>
              </w:rPr>
              <w:t>✓</w:t>
            </w:r>
          </w:p>
        </w:tc>
        <w:tc>
          <w:tcPr>
            <w:tcW w:w="567"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Segoe UI Symbol" w:hAnsi="Segoe UI Symbol" w:cs="Segoe UI Symbol"/>
              </w:rPr>
              <w:t>✓</w:t>
            </w:r>
          </w:p>
        </w:tc>
        <w:tc>
          <w:tcPr>
            <w:tcW w:w="549"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Segoe UI Symbol" w:hAnsi="Segoe UI Symbol" w:cs="Segoe UI Symbol"/>
              </w:rPr>
              <w:t>✓</w:t>
            </w:r>
          </w:p>
        </w:tc>
      </w:tr>
      <w:tr w:rsidR="00D35F41" w:rsidRPr="00D35F41" w:rsidTr="00D35F41">
        <w:trPr>
          <w:trHeight w:val="236"/>
        </w:trPr>
        <w:tc>
          <w:tcPr>
            <w:tcW w:w="1701" w:type="dxa"/>
            <w:vAlign w:val="center"/>
          </w:tcPr>
          <w:p w:rsidR="00D35F41" w:rsidRPr="00D35F41" w:rsidRDefault="00D35F41" w:rsidP="007B1E82">
            <w:pPr>
              <w:spacing w:after="0" w:line="240" w:lineRule="auto"/>
              <w:rPr>
                <w:rFonts w:ascii="Times New Roman" w:hAnsi="Times New Roman" w:cs="Times New Roman"/>
              </w:rPr>
            </w:pPr>
            <w:r w:rsidRPr="00D35F41">
              <w:rPr>
                <w:rFonts w:ascii="Times New Roman" w:hAnsi="Times New Roman" w:cs="Times New Roman"/>
              </w:rPr>
              <w:t>Hak mengelola</w:t>
            </w:r>
          </w:p>
        </w:tc>
        <w:tc>
          <w:tcPr>
            <w:tcW w:w="709"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Segoe UI Symbol" w:hAnsi="Segoe UI Symbol" w:cs="Segoe UI Symbol"/>
              </w:rPr>
              <w:t>✓</w:t>
            </w:r>
          </w:p>
        </w:tc>
        <w:tc>
          <w:tcPr>
            <w:tcW w:w="709"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Segoe UI Symbol" w:hAnsi="Segoe UI Symbol" w:cs="Segoe UI Symbol"/>
              </w:rPr>
              <w:t>✓</w:t>
            </w:r>
          </w:p>
        </w:tc>
        <w:tc>
          <w:tcPr>
            <w:tcW w:w="567"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Segoe UI Symbol" w:hAnsi="Segoe UI Symbol" w:cs="Segoe UI Symbol"/>
              </w:rPr>
              <w:t>✓</w:t>
            </w:r>
          </w:p>
        </w:tc>
        <w:tc>
          <w:tcPr>
            <w:tcW w:w="549"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Segoe UI Symbol" w:hAnsi="Segoe UI Symbol" w:cs="Segoe UI Symbol"/>
              </w:rPr>
              <w:t>✓</w:t>
            </w:r>
          </w:p>
        </w:tc>
      </w:tr>
      <w:tr w:rsidR="00D35F41" w:rsidRPr="00D35F41" w:rsidTr="00D35F41">
        <w:trPr>
          <w:trHeight w:val="298"/>
        </w:trPr>
        <w:tc>
          <w:tcPr>
            <w:tcW w:w="1701" w:type="dxa"/>
            <w:vAlign w:val="center"/>
          </w:tcPr>
          <w:p w:rsidR="00D35F41" w:rsidRPr="00D35F41" w:rsidRDefault="00D35F41" w:rsidP="007B1E82">
            <w:pPr>
              <w:spacing w:after="0" w:line="240" w:lineRule="auto"/>
              <w:rPr>
                <w:rFonts w:ascii="Times New Roman" w:hAnsi="Times New Roman" w:cs="Times New Roman"/>
              </w:rPr>
            </w:pPr>
            <w:r w:rsidRPr="00D35F41">
              <w:rPr>
                <w:rFonts w:ascii="Times New Roman" w:hAnsi="Times New Roman" w:cs="Times New Roman"/>
              </w:rPr>
              <w:t>Hak mengeksklusi</w:t>
            </w:r>
          </w:p>
        </w:tc>
        <w:tc>
          <w:tcPr>
            <w:tcW w:w="709"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Segoe UI Symbol" w:hAnsi="Segoe UI Symbol" w:cs="Segoe UI Symbol"/>
              </w:rPr>
              <w:t>✓</w:t>
            </w:r>
          </w:p>
        </w:tc>
        <w:tc>
          <w:tcPr>
            <w:tcW w:w="709"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Times New Roman" w:hAnsi="Times New Roman" w:cs="Times New Roman"/>
              </w:rPr>
              <w:t>-</w:t>
            </w:r>
          </w:p>
        </w:tc>
        <w:tc>
          <w:tcPr>
            <w:tcW w:w="567"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Segoe UI Symbol" w:hAnsi="Segoe UI Symbol" w:cs="Segoe UI Symbol"/>
              </w:rPr>
              <w:t>✓</w:t>
            </w:r>
          </w:p>
        </w:tc>
        <w:tc>
          <w:tcPr>
            <w:tcW w:w="549"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Times New Roman" w:hAnsi="Times New Roman" w:cs="Times New Roman"/>
              </w:rPr>
              <w:t>-</w:t>
            </w:r>
          </w:p>
        </w:tc>
      </w:tr>
      <w:tr w:rsidR="00D35F41" w:rsidRPr="00D35F41" w:rsidTr="00D35F41">
        <w:trPr>
          <w:trHeight w:val="298"/>
        </w:trPr>
        <w:tc>
          <w:tcPr>
            <w:tcW w:w="1701" w:type="dxa"/>
            <w:vAlign w:val="center"/>
          </w:tcPr>
          <w:p w:rsidR="00D35F41" w:rsidRPr="00D35F41" w:rsidRDefault="00D35F41" w:rsidP="007B1E82">
            <w:pPr>
              <w:spacing w:after="0" w:line="240" w:lineRule="auto"/>
              <w:rPr>
                <w:rFonts w:ascii="Times New Roman" w:hAnsi="Times New Roman" w:cs="Times New Roman"/>
              </w:rPr>
            </w:pPr>
            <w:r w:rsidRPr="00D35F41">
              <w:rPr>
                <w:rFonts w:ascii="Times New Roman" w:hAnsi="Times New Roman" w:cs="Times New Roman"/>
              </w:rPr>
              <w:t>Hak mengalihkan</w:t>
            </w:r>
          </w:p>
        </w:tc>
        <w:tc>
          <w:tcPr>
            <w:tcW w:w="709"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Times New Roman" w:hAnsi="Times New Roman" w:cs="Times New Roman"/>
              </w:rPr>
              <w:t>-</w:t>
            </w:r>
          </w:p>
        </w:tc>
        <w:tc>
          <w:tcPr>
            <w:tcW w:w="709"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Times New Roman" w:hAnsi="Times New Roman" w:cs="Times New Roman"/>
              </w:rPr>
              <w:t>-</w:t>
            </w:r>
          </w:p>
        </w:tc>
        <w:tc>
          <w:tcPr>
            <w:tcW w:w="567"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Times New Roman" w:hAnsi="Times New Roman" w:cs="Times New Roman"/>
              </w:rPr>
              <w:t>-</w:t>
            </w:r>
          </w:p>
        </w:tc>
        <w:tc>
          <w:tcPr>
            <w:tcW w:w="549" w:type="dxa"/>
            <w:vAlign w:val="center"/>
          </w:tcPr>
          <w:p w:rsidR="00D35F41" w:rsidRPr="00D35F41" w:rsidRDefault="00D35F41" w:rsidP="007B1E82">
            <w:pPr>
              <w:spacing w:after="0" w:line="240" w:lineRule="auto"/>
              <w:jc w:val="center"/>
              <w:rPr>
                <w:rFonts w:ascii="Times New Roman" w:hAnsi="Times New Roman" w:cs="Times New Roman"/>
              </w:rPr>
            </w:pPr>
            <w:r w:rsidRPr="00D35F41">
              <w:rPr>
                <w:rFonts w:ascii="Times New Roman" w:hAnsi="Times New Roman" w:cs="Times New Roman"/>
              </w:rPr>
              <w:t>-</w:t>
            </w:r>
          </w:p>
        </w:tc>
      </w:tr>
    </w:tbl>
    <w:p w:rsidR="00D35F41" w:rsidRDefault="00D35F41" w:rsidP="00B46C45">
      <w:pPr>
        <w:tabs>
          <w:tab w:val="left" w:pos="567"/>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Ket: P1 (Pemilik), P2 (Penggarap)</w:t>
      </w:r>
    </w:p>
    <w:p w:rsidR="001665F0" w:rsidRDefault="001665F0" w:rsidP="00B46C45">
      <w:pPr>
        <w:tabs>
          <w:tab w:val="left" w:pos="567"/>
        </w:tabs>
        <w:spacing w:after="0" w:line="240" w:lineRule="auto"/>
        <w:jc w:val="both"/>
        <w:rPr>
          <w:rFonts w:ascii="Times New Roman" w:hAnsi="Times New Roman" w:cs="Times New Roman"/>
          <w:sz w:val="20"/>
          <w:szCs w:val="20"/>
          <w:lang w:val="en-US"/>
        </w:rPr>
      </w:pPr>
    </w:p>
    <w:p w:rsidR="00887B61" w:rsidRDefault="00887B61" w:rsidP="00887B6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Tabel diatas menunjukkan kedua aktor yaitu pemilik dan penggarap sama-sama tidak memiliki hak sepenuhnya atas sumberdaya tanah adat desa adat Tenganan Pegringsingan. Hak sepenuhnya atas sumberdaya tanah adat dimiliki oleh Desa Adat Tenganan Pegringsingan dengan </w:t>
      </w:r>
      <w:r>
        <w:rPr>
          <w:rFonts w:ascii="Times New Roman" w:hAnsi="Times New Roman" w:cs="Times New Roman"/>
          <w:sz w:val="24"/>
          <w:szCs w:val="24"/>
        </w:rPr>
        <w:lastRenderedPageBreak/>
        <w:t xml:space="preserve">berdasarkan pada aturan adat </w:t>
      </w:r>
      <w:r w:rsidRPr="00336C9B">
        <w:rPr>
          <w:rFonts w:ascii="Times New Roman" w:hAnsi="Times New Roman" w:cs="Times New Roman"/>
          <w:i/>
          <w:sz w:val="24"/>
          <w:szCs w:val="24"/>
        </w:rPr>
        <w:t>awig-awig</w:t>
      </w:r>
      <w:r>
        <w:rPr>
          <w:rFonts w:ascii="Times New Roman" w:hAnsi="Times New Roman" w:cs="Times New Roman"/>
          <w:sz w:val="24"/>
          <w:szCs w:val="24"/>
        </w:rPr>
        <w:t xml:space="preserve"> yang mengatur semua bentuk pengelolaan tanah adat. Pemilik dan Penggarap sama-sama memiliki hak akses, hak memungut hasil, dan hak mengelola sumberdaya tanah adat lahan sawah dan tegalan.</w:t>
      </w:r>
      <w:r w:rsidR="001665F0">
        <w:rPr>
          <w:rFonts w:ascii="Times New Roman" w:hAnsi="Times New Roman" w:cs="Times New Roman"/>
          <w:sz w:val="24"/>
          <w:szCs w:val="24"/>
        </w:rPr>
        <w:tab/>
      </w:r>
    </w:p>
    <w:p w:rsidR="00887B61" w:rsidRDefault="00887B61" w:rsidP="00887B6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Sementara itu hak mengeksklusi hanya dimiliki oleh pemilik yang merupakan masyarakat adat Tenganan Pegringsingan untuk mengatur siapa saja yang boleh dan tidak boleh memanfaatkan sumberdaya tanah adat. Hak ekslusi yang dimiliki oleh pemilik bersifat terbatas</w:t>
      </w:r>
      <w:r>
        <w:rPr>
          <w:rFonts w:ascii="Times New Roman" w:hAnsi="Times New Roman" w:cs="Times New Roman"/>
          <w:sz w:val="24"/>
          <w:szCs w:val="24"/>
          <w:lang w:val="en-US"/>
        </w:rPr>
        <w:t xml:space="preserve"> atau tidak mutlak</w:t>
      </w:r>
      <w:r>
        <w:rPr>
          <w:rFonts w:ascii="Times New Roman" w:hAnsi="Times New Roman" w:cs="Times New Roman"/>
          <w:sz w:val="24"/>
          <w:szCs w:val="24"/>
        </w:rPr>
        <w:t xml:space="preserve"> karena di</w:t>
      </w:r>
      <w:r>
        <w:rPr>
          <w:rFonts w:ascii="Times New Roman" w:hAnsi="Times New Roman" w:cs="Times New Roman"/>
          <w:sz w:val="24"/>
          <w:szCs w:val="24"/>
          <w:lang w:val="en-US"/>
        </w:rPr>
        <w:t>p</w:t>
      </w:r>
      <w:r>
        <w:rPr>
          <w:rFonts w:ascii="Times New Roman" w:hAnsi="Times New Roman" w:cs="Times New Roman"/>
          <w:sz w:val="24"/>
          <w:szCs w:val="24"/>
        </w:rPr>
        <w:t xml:space="preserve">engaruhi juga oleh ketentuan desa adat dan aturan </w:t>
      </w:r>
      <w:r w:rsidRPr="00336C9B">
        <w:rPr>
          <w:rFonts w:ascii="Times New Roman" w:hAnsi="Times New Roman" w:cs="Times New Roman"/>
          <w:i/>
          <w:sz w:val="24"/>
          <w:szCs w:val="24"/>
        </w:rPr>
        <w:t>awig-awig</w:t>
      </w:r>
      <w:r>
        <w:rPr>
          <w:rFonts w:ascii="Times New Roman" w:hAnsi="Times New Roman" w:cs="Times New Roman"/>
          <w:sz w:val="24"/>
          <w:szCs w:val="24"/>
        </w:rPr>
        <w:t>.</w:t>
      </w:r>
    </w:p>
    <w:p w:rsidR="001665F0" w:rsidRDefault="00887B61" w:rsidP="00B46C4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65F0">
        <w:rPr>
          <w:rFonts w:ascii="Times New Roman" w:hAnsi="Times New Roman" w:cs="Times New Roman"/>
          <w:sz w:val="24"/>
          <w:szCs w:val="24"/>
        </w:rPr>
        <w:t xml:space="preserve">Semua tanah adat di Tenganan Pegringsingan tidak dapat dialihkan hak kepemilikannya kepada orang luar desa. Larangan pengalihan tanah adat ini termasuk larangan menjualbelikan, larangan menyewakan, </w:t>
      </w:r>
      <w:r w:rsidR="001665F0">
        <w:rPr>
          <w:rFonts w:ascii="Times New Roman" w:hAnsi="Times New Roman" w:cs="Times New Roman"/>
          <w:sz w:val="24"/>
          <w:szCs w:val="24"/>
          <w:lang w:val="en-US"/>
        </w:rPr>
        <w:t xml:space="preserve">dan </w:t>
      </w:r>
      <w:r w:rsidR="001665F0">
        <w:rPr>
          <w:rFonts w:ascii="Times New Roman" w:hAnsi="Times New Roman" w:cs="Times New Roman"/>
          <w:sz w:val="24"/>
          <w:szCs w:val="24"/>
        </w:rPr>
        <w:t>larangan menjadikan tanah adat sebagai agunan.</w:t>
      </w:r>
    </w:p>
    <w:p w:rsidR="00887B61" w:rsidRDefault="00887B61" w:rsidP="00B46C45">
      <w:pPr>
        <w:tabs>
          <w:tab w:val="left" w:pos="567"/>
        </w:tabs>
        <w:spacing w:after="0" w:line="240" w:lineRule="auto"/>
        <w:jc w:val="both"/>
        <w:rPr>
          <w:rFonts w:ascii="Times New Roman" w:hAnsi="Times New Roman" w:cs="Times New Roman"/>
          <w:sz w:val="24"/>
          <w:szCs w:val="24"/>
        </w:rPr>
      </w:pPr>
    </w:p>
    <w:p w:rsidR="001665F0" w:rsidRDefault="001665F0" w:rsidP="00B46C45">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DINAMIKA AWIG-AWIG TANAH ADAT DI DESA ADAT TENGANAN PEGRINGSINGAN</w:t>
      </w:r>
    </w:p>
    <w:p w:rsidR="003D60D9" w:rsidRDefault="003D60D9" w:rsidP="00B46C45">
      <w:pPr>
        <w:tabs>
          <w:tab w:val="left" w:pos="567"/>
        </w:tabs>
        <w:spacing w:after="0" w:line="240" w:lineRule="auto"/>
        <w:jc w:val="both"/>
        <w:rPr>
          <w:rFonts w:ascii="Times New Roman" w:hAnsi="Times New Roman" w:cs="Times New Roman"/>
          <w:b/>
          <w:sz w:val="24"/>
          <w:szCs w:val="24"/>
          <w:lang w:val="en-US"/>
        </w:rPr>
      </w:pPr>
    </w:p>
    <w:p w:rsidR="003D60D9" w:rsidRPr="003D60D9" w:rsidRDefault="003D60D9" w:rsidP="00B46C45">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i/>
          <w:sz w:val="24"/>
          <w:szCs w:val="24"/>
        </w:rPr>
        <w:tab/>
        <w:t>A</w:t>
      </w:r>
      <w:r w:rsidRPr="00336C9B">
        <w:rPr>
          <w:rFonts w:ascii="Times New Roman" w:hAnsi="Times New Roman" w:cs="Times New Roman"/>
          <w:i/>
          <w:sz w:val="24"/>
          <w:szCs w:val="24"/>
        </w:rPr>
        <w:t>wig-awig</w:t>
      </w:r>
      <w:r>
        <w:rPr>
          <w:rFonts w:ascii="Times New Roman" w:hAnsi="Times New Roman" w:cs="Times New Roman"/>
          <w:sz w:val="24"/>
          <w:szCs w:val="24"/>
        </w:rPr>
        <w:t xml:space="preserve"> desa adat Tenganan Pegringsingan berada pada kategori cukup dinamis </w:t>
      </w:r>
      <w:r>
        <w:rPr>
          <w:rFonts w:ascii="Times New Roman" w:hAnsi="Times New Roman" w:cs="Times New Roman"/>
          <w:sz w:val="24"/>
          <w:szCs w:val="24"/>
          <w:lang w:val="en-US"/>
        </w:rPr>
        <w:t xml:space="preserve">yang dinyatakan oleh 42,5% responden. </w:t>
      </w:r>
      <w:r>
        <w:rPr>
          <w:rFonts w:ascii="Times New Roman" w:hAnsi="Times New Roman" w:cs="Times New Roman"/>
          <w:sz w:val="24"/>
          <w:szCs w:val="24"/>
        </w:rPr>
        <w:t>Artinya</w:t>
      </w:r>
      <w:r>
        <w:rPr>
          <w:rFonts w:ascii="Times New Roman" w:hAnsi="Times New Roman" w:cs="Times New Roman"/>
          <w:sz w:val="24"/>
          <w:szCs w:val="24"/>
          <w:lang w:val="en-US"/>
        </w:rPr>
        <w:t xml:space="preserve"> bahwa awig-awig</w:t>
      </w:r>
      <w:r>
        <w:rPr>
          <w:rFonts w:ascii="Times New Roman" w:hAnsi="Times New Roman" w:cs="Times New Roman"/>
          <w:sz w:val="24"/>
          <w:szCs w:val="24"/>
        </w:rPr>
        <w:t xml:space="preserve"> mampu menerima perkembangan dan perubahan yang masuk namun tetap mengutamakan kelestarian tradisi seperti yang dilakukan di Tenganan Pegringsingan.</w:t>
      </w:r>
      <w:r>
        <w:rPr>
          <w:rFonts w:ascii="Times New Roman" w:hAnsi="Times New Roman" w:cs="Times New Roman"/>
          <w:sz w:val="24"/>
          <w:szCs w:val="24"/>
          <w:lang w:val="en-US"/>
        </w:rPr>
        <w:t xml:space="preserve"> Dinamika awig-awig dilihat dari fleksibilitas </w:t>
      </w:r>
      <w:r w:rsidR="00B64D47">
        <w:rPr>
          <w:rFonts w:ascii="Times New Roman" w:hAnsi="Times New Roman" w:cs="Times New Roman"/>
          <w:sz w:val="24"/>
          <w:szCs w:val="24"/>
          <w:lang w:val="en-US"/>
        </w:rPr>
        <w:t xml:space="preserve">substansi </w:t>
      </w:r>
      <w:r>
        <w:rPr>
          <w:rFonts w:ascii="Times New Roman" w:hAnsi="Times New Roman" w:cs="Times New Roman"/>
          <w:sz w:val="24"/>
          <w:szCs w:val="24"/>
          <w:lang w:val="en-US"/>
        </w:rPr>
        <w:t>awig-awig, keterlibatan masyarakat adat</w:t>
      </w:r>
      <w:r w:rsidR="00B64D47">
        <w:rPr>
          <w:rFonts w:ascii="Times New Roman" w:hAnsi="Times New Roman" w:cs="Times New Roman"/>
          <w:sz w:val="24"/>
          <w:szCs w:val="24"/>
          <w:lang w:val="en-US"/>
        </w:rPr>
        <w:t xml:space="preserve"> dalam penyesuaian </w:t>
      </w:r>
      <w:r w:rsidR="00B64D47" w:rsidRPr="00B64D47">
        <w:rPr>
          <w:rFonts w:ascii="Times New Roman" w:hAnsi="Times New Roman" w:cs="Times New Roman"/>
          <w:i/>
          <w:sz w:val="24"/>
          <w:szCs w:val="24"/>
          <w:lang w:val="en-US"/>
        </w:rPr>
        <w:t>awig-awig</w:t>
      </w:r>
      <w:r w:rsidRPr="00B64D47">
        <w:rPr>
          <w:rFonts w:ascii="Times New Roman" w:hAnsi="Times New Roman" w:cs="Times New Roman"/>
          <w:i/>
          <w:sz w:val="24"/>
          <w:szCs w:val="24"/>
          <w:lang w:val="en-US"/>
        </w:rPr>
        <w:t>,</w:t>
      </w:r>
      <w:r>
        <w:rPr>
          <w:rFonts w:ascii="Times New Roman" w:hAnsi="Times New Roman" w:cs="Times New Roman"/>
          <w:sz w:val="24"/>
          <w:szCs w:val="24"/>
          <w:lang w:val="en-US"/>
        </w:rPr>
        <w:t xml:space="preserve"> dan peran lembaga adat</w:t>
      </w:r>
      <w:r w:rsidR="00B64D47">
        <w:rPr>
          <w:rFonts w:ascii="Times New Roman" w:hAnsi="Times New Roman" w:cs="Times New Roman"/>
          <w:sz w:val="24"/>
          <w:szCs w:val="24"/>
          <w:lang w:val="en-US"/>
        </w:rPr>
        <w:t xml:space="preserve"> dalam penyesuaian </w:t>
      </w:r>
      <w:r w:rsidR="00B64D47">
        <w:rPr>
          <w:rFonts w:ascii="Times New Roman" w:hAnsi="Times New Roman" w:cs="Times New Roman"/>
          <w:i/>
          <w:sz w:val="24"/>
          <w:szCs w:val="24"/>
          <w:lang w:val="en-US"/>
        </w:rPr>
        <w:t>awig-awig</w:t>
      </w:r>
      <w:r>
        <w:rPr>
          <w:rFonts w:ascii="Times New Roman" w:hAnsi="Times New Roman" w:cs="Times New Roman"/>
          <w:sz w:val="24"/>
          <w:szCs w:val="24"/>
          <w:lang w:val="en-US"/>
        </w:rPr>
        <w:t>.</w:t>
      </w:r>
    </w:p>
    <w:p w:rsidR="001665F0" w:rsidRDefault="001665F0" w:rsidP="00B46C45">
      <w:pPr>
        <w:tabs>
          <w:tab w:val="left" w:pos="567"/>
        </w:tabs>
        <w:spacing w:after="0" w:line="240" w:lineRule="auto"/>
        <w:jc w:val="both"/>
        <w:rPr>
          <w:rFonts w:ascii="Times New Roman" w:hAnsi="Times New Roman" w:cs="Times New Roman"/>
          <w:b/>
          <w:sz w:val="24"/>
          <w:szCs w:val="24"/>
          <w:lang w:val="en-US"/>
        </w:rPr>
      </w:pPr>
    </w:p>
    <w:p w:rsidR="001665F0" w:rsidRDefault="001665F0" w:rsidP="00B46C45">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Tingkat Fleksibilitas Substansi Awig-awig</w:t>
      </w:r>
    </w:p>
    <w:p w:rsidR="001665F0" w:rsidRDefault="001665F0" w:rsidP="00B46C4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US"/>
        </w:rPr>
        <w:tab/>
      </w:r>
      <w:r w:rsidR="0034377B">
        <w:rPr>
          <w:rFonts w:ascii="Times New Roman" w:hAnsi="Times New Roman" w:cs="Times New Roman"/>
          <w:sz w:val="24"/>
          <w:szCs w:val="24"/>
        </w:rPr>
        <w:t xml:space="preserve">Tingkat fleksibilitas substansi </w:t>
      </w:r>
      <w:r w:rsidR="0034377B" w:rsidRPr="00336C9B">
        <w:rPr>
          <w:rFonts w:ascii="Times New Roman" w:hAnsi="Times New Roman" w:cs="Times New Roman"/>
          <w:i/>
          <w:sz w:val="24"/>
          <w:szCs w:val="24"/>
        </w:rPr>
        <w:t>awig-awig</w:t>
      </w:r>
      <w:r w:rsidR="0034377B">
        <w:rPr>
          <w:rFonts w:ascii="Times New Roman" w:hAnsi="Times New Roman" w:cs="Times New Roman"/>
          <w:sz w:val="24"/>
          <w:szCs w:val="24"/>
        </w:rPr>
        <w:t xml:space="preserve"> cenderung pada kategori sedang</w:t>
      </w:r>
      <w:r w:rsidR="0034377B">
        <w:rPr>
          <w:rFonts w:ascii="Times New Roman" w:hAnsi="Times New Roman" w:cs="Times New Roman"/>
          <w:sz w:val="24"/>
          <w:szCs w:val="24"/>
          <w:lang w:val="en-US"/>
        </w:rPr>
        <w:t xml:space="preserve"> yaitu dinyatakan oleh sejumlah 50% responden. </w:t>
      </w:r>
      <w:r w:rsidR="0034377B">
        <w:rPr>
          <w:rFonts w:ascii="Times New Roman" w:hAnsi="Times New Roman" w:cs="Times New Roman"/>
          <w:sz w:val="24"/>
          <w:szCs w:val="24"/>
        </w:rPr>
        <w:t xml:space="preserve">Kefleksibelan yang ditunjukkan </w:t>
      </w:r>
      <w:r w:rsidR="0034377B" w:rsidRPr="00336C9B">
        <w:rPr>
          <w:rFonts w:ascii="Times New Roman" w:hAnsi="Times New Roman" w:cs="Times New Roman"/>
          <w:i/>
          <w:sz w:val="24"/>
          <w:szCs w:val="24"/>
        </w:rPr>
        <w:t>awig-awig</w:t>
      </w:r>
      <w:r w:rsidR="0034377B">
        <w:rPr>
          <w:rFonts w:ascii="Times New Roman" w:hAnsi="Times New Roman" w:cs="Times New Roman"/>
          <w:sz w:val="24"/>
          <w:szCs w:val="24"/>
        </w:rPr>
        <w:t xml:space="preserve"> adalah dalam pelaksanaannya, sedangkan substansi </w:t>
      </w:r>
      <w:r w:rsidR="0034377B" w:rsidRPr="00336C9B">
        <w:rPr>
          <w:rFonts w:ascii="Times New Roman" w:hAnsi="Times New Roman" w:cs="Times New Roman"/>
          <w:i/>
          <w:sz w:val="24"/>
          <w:szCs w:val="24"/>
        </w:rPr>
        <w:t>awig-awig</w:t>
      </w:r>
      <w:r w:rsidR="0034377B">
        <w:rPr>
          <w:rFonts w:ascii="Times New Roman" w:hAnsi="Times New Roman" w:cs="Times New Roman"/>
          <w:sz w:val="24"/>
          <w:szCs w:val="24"/>
        </w:rPr>
        <w:t xml:space="preserve"> sendiri tidak dapat diubah karena masyarakat mempercayai </w:t>
      </w:r>
      <w:r w:rsidR="0034377B">
        <w:rPr>
          <w:rFonts w:ascii="Times New Roman" w:hAnsi="Times New Roman" w:cs="Times New Roman"/>
          <w:sz w:val="24"/>
          <w:szCs w:val="24"/>
        </w:rPr>
        <w:t xml:space="preserve">bahwa </w:t>
      </w:r>
      <w:r w:rsidR="0034377B" w:rsidRPr="00336C9B">
        <w:rPr>
          <w:rFonts w:ascii="Times New Roman" w:hAnsi="Times New Roman" w:cs="Times New Roman"/>
          <w:i/>
          <w:sz w:val="24"/>
          <w:szCs w:val="24"/>
        </w:rPr>
        <w:t>awig-awig</w:t>
      </w:r>
      <w:r w:rsidR="0034377B">
        <w:rPr>
          <w:rFonts w:ascii="Times New Roman" w:hAnsi="Times New Roman" w:cs="Times New Roman"/>
          <w:sz w:val="24"/>
          <w:szCs w:val="24"/>
        </w:rPr>
        <w:t xml:space="preserve"> tersebut merupakan warisan leluhur yang sudah baku dan patut dilestarikan. </w:t>
      </w:r>
      <w:r w:rsidR="0034377B" w:rsidRPr="00336C9B">
        <w:rPr>
          <w:rFonts w:ascii="Times New Roman" w:hAnsi="Times New Roman" w:cs="Times New Roman"/>
          <w:i/>
          <w:sz w:val="24"/>
          <w:szCs w:val="24"/>
        </w:rPr>
        <w:t>Awig-awig</w:t>
      </w:r>
      <w:r w:rsidR="0034377B">
        <w:rPr>
          <w:rFonts w:ascii="Times New Roman" w:hAnsi="Times New Roman" w:cs="Times New Roman"/>
          <w:sz w:val="24"/>
          <w:szCs w:val="24"/>
        </w:rPr>
        <w:t xml:space="preserve"> memperhatikan unsur kemanusiaan dalam penerapannya.</w:t>
      </w:r>
      <w:r w:rsidR="0034377B">
        <w:rPr>
          <w:rFonts w:ascii="Times New Roman" w:hAnsi="Times New Roman" w:cs="Times New Roman"/>
          <w:sz w:val="24"/>
          <w:szCs w:val="24"/>
          <w:lang w:val="en-US"/>
        </w:rPr>
        <w:t xml:space="preserve"> </w:t>
      </w:r>
      <w:r w:rsidR="0034377B">
        <w:rPr>
          <w:rFonts w:ascii="Times New Roman" w:hAnsi="Times New Roman" w:cs="Times New Roman"/>
          <w:sz w:val="24"/>
          <w:szCs w:val="24"/>
        </w:rPr>
        <w:t xml:space="preserve">Sebagai contoh, dalam menyikapi pelanggaran aturan mengenai tanah adat seperti menjual tanah adat kepada orang luar desa Tenganan Pegringsingan dan menebang pohon hidup sembarangan, maka akan terdapat banyak pertimbangan dalam menjalankan sanksinya. Dalam </w:t>
      </w:r>
      <w:r w:rsidR="0034377B" w:rsidRPr="00336C9B">
        <w:rPr>
          <w:rFonts w:ascii="Times New Roman" w:hAnsi="Times New Roman" w:cs="Times New Roman"/>
          <w:i/>
          <w:sz w:val="24"/>
          <w:szCs w:val="24"/>
        </w:rPr>
        <w:t>awig-awig</w:t>
      </w:r>
      <w:r w:rsidR="0034377B">
        <w:rPr>
          <w:rFonts w:ascii="Times New Roman" w:hAnsi="Times New Roman" w:cs="Times New Roman"/>
          <w:sz w:val="24"/>
          <w:szCs w:val="24"/>
        </w:rPr>
        <w:t xml:space="preserve"> dikatakan bahwa pembayaran denda dilakukan sekaligus, namun pada pelaksanaannya pembayaran tersebut dapat dicicil apabila dirasa sangat memberatkan pelaku. Toleransi semacam ini dilakukan oleh Desa Adat Tenganan Pegringsingan sebagai bentuk keseimbangan antara kewajiban menjalankan aturan adat dan kemampuan masyarakat menerapkan aturan.</w:t>
      </w:r>
    </w:p>
    <w:p w:rsidR="0034377B" w:rsidRDefault="0034377B" w:rsidP="00B46C45">
      <w:pPr>
        <w:tabs>
          <w:tab w:val="left" w:pos="567"/>
        </w:tabs>
        <w:spacing w:after="0" w:line="240" w:lineRule="auto"/>
        <w:jc w:val="both"/>
        <w:rPr>
          <w:rFonts w:ascii="Times New Roman" w:hAnsi="Times New Roman" w:cs="Times New Roman"/>
          <w:sz w:val="24"/>
          <w:szCs w:val="24"/>
        </w:rPr>
      </w:pPr>
    </w:p>
    <w:p w:rsidR="0034377B" w:rsidRPr="0034377B" w:rsidRDefault="0034377B" w:rsidP="00B46C45">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Tingkat Keterlibatan Masyarakat Adat</w:t>
      </w:r>
    </w:p>
    <w:p w:rsidR="0034377B" w:rsidRDefault="0034377B" w:rsidP="00B46C4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US"/>
        </w:rPr>
        <w:tab/>
      </w:r>
      <w:r>
        <w:rPr>
          <w:rFonts w:ascii="Times New Roman" w:hAnsi="Times New Roman" w:cs="Times New Roman"/>
          <w:sz w:val="24"/>
          <w:szCs w:val="24"/>
        </w:rPr>
        <w:t xml:space="preserve">Dalam proses pelaksanaan dan penyesuaian </w:t>
      </w:r>
      <w:r w:rsidRPr="00336C9B">
        <w:rPr>
          <w:rFonts w:ascii="Times New Roman" w:hAnsi="Times New Roman" w:cs="Times New Roman"/>
          <w:i/>
          <w:sz w:val="24"/>
          <w:szCs w:val="24"/>
        </w:rPr>
        <w:t>awig-awig</w:t>
      </w:r>
      <w:r>
        <w:rPr>
          <w:rFonts w:ascii="Times New Roman" w:hAnsi="Times New Roman" w:cs="Times New Roman"/>
          <w:sz w:val="24"/>
          <w:szCs w:val="24"/>
        </w:rPr>
        <w:t xml:space="preserve">, masyarakat adat Tenganan Pegringsingan terlibat secara mental, pikiran, perasaan, dan perilaku. </w:t>
      </w:r>
      <w:r>
        <w:rPr>
          <w:rFonts w:ascii="Times New Roman" w:hAnsi="Times New Roman" w:cs="Times New Roman"/>
          <w:sz w:val="24"/>
          <w:szCs w:val="24"/>
          <w:lang w:val="en-US"/>
        </w:rPr>
        <w:t>T</w:t>
      </w:r>
      <w:r>
        <w:rPr>
          <w:rFonts w:ascii="Times New Roman" w:hAnsi="Times New Roman" w:cs="Times New Roman"/>
          <w:sz w:val="24"/>
          <w:szCs w:val="24"/>
        </w:rPr>
        <w:t xml:space="preserve">ingkat keterlibatan masyarakat dalam dinamika </w:t>
      </w:r>
      <w:r w:rsidRPr="00336C9B">
        <w:rPr>
          <w:rFonts w:ascii="Times New Roman" w:hAnsi="Times New Roman" w:cs="Times New Roman"/>
          <w:i/>
          <w:sz w:val="24"/>
          <w:szCs w:val="24"/>
        </w:rPr>
        <w:t>awig-awig</w:t>
      </w:r>
      <w:r>
        <w:rPr>
          <w:rFonts w:ascii="Times New Roman" w:hAnsi="Times New Roman" w:cs="Times New Roman"/>
          <w:sz w:val="24"/>
          <w:szCs w:val="24"/>
        </w:rPr>
        <w:t xml:space="preserve"> tergolong tinggi yaitu sejumlah 50%</w:t>
      </w:r>
      <w:r>
        <w:rPr>
          <w:rFonts w:ascii="Times New Roman" w:hAnsi="Times New Roman" w:cs="Times New Roman"/>
          <w:sz w:val="24"/>
          <w:szCs w:val="24"/>
          <w:lang w:val="en-US"/>
        </w:rPr>
        <w:t xml:space="preserve"> </w:t>
      </w:r>
      <w:r>
        <w:rPr>
          <w:rFonts w:ascii="Times New Roman" w:hAnsi="Times New Roman" w:cs="Times New Roman"/>
          <w:sz w:val="24"/>
          <w:szCs w:val="24"/>
        </w:rPr>
        <w:t>yang tidak berbeda jauh dengan masyarakat dengan keterlibatan rendah yaitu 47,5%.</w:t>
      </w:r>
      <w:r>
        <w:rPr>
          <w:rFonts w:ascii="Times New Roman" w:hAnsi="Times New Roman" w:cs="Times New Roman"/>
          <w:sz w:val="24"/>
          <w:szCs w:val="24"/>
          <w:lang w:val="en-US"/>
        </w:rPr>
        <w:tab/>
      </w:r>
      <w:r>
        <w:rPr>
          <w:rFonts w:ascii="Times New Roman" w:hAnsi="Times New Roman" w:cs="Times New Roman"/>
          <w:sz w:val="24"/>
          <w:szCs w:val="24"/>
        </w:rPr>
        <w:t>Salah satu faktor yang menyebabkan keterlibatan masyarakat tinggi dan rendah sekaligus adalah karena adanya perbedaan hak dan kewajiban yang dimiliki setiap masyarakat adat sebagai akibat dari posisinya dalam struktur masyarakat adat. Hak dan kewajiban ini menentukan bagaimana masyarakat dapat terlibat dalam kegiatan adat.</w:t>
      </w:r>
      <w:r>
        <w:rPr>
          <w:rFonts w:ascii="Times New Roman" w:hAnsi="Times New Roman" w:cs="Times New Roman"/>
          <w:sz w:val="24"/>
          <w:szCs w:val="24"/>
          <w:lang w:val="en-US"/>
        </w:rPr>
        <w:t xml:space="preserve"> </w:t>
      </w:r>
      <w:r w:rsidR="003D60D9">
        <w:rPr>
          <w:rFonts w:ascii="Times New Roman" w:hAnsi="Times New Roman" w:cs="Times New Roman"/>
          <w:sz w:val="24"/>
          <w:szCs w:val="24"/>
        </w:rPr>
        <w:t xml:space="preserve">Pada dasarnya, semua masyarakat terlibat dalam menjalankan </w:t>
      </w:r>
      <w:r w:rsidR="003D60D9" w:rsidRPr="00336C9B">
        <w:rPr>
          <w:rFonts w:ascii="Times New Roman" w:hAnsi="Times New Roman" w:cs="Times New Roman"/>
          <w:i/>
          <w:sz w:val="24"/>
          <w:szCs w:val="24"/>
        </w:rPr>
        <w:t>awig-awig</w:t>
      </w:r>
      <w:r w:rsidR="003D60D9">
        <w:rPr>
          <w:rFonts w:ascii="Times New Roman" w:hAnsi="Times New Roman" w:cs="Times New Roman"/>
          <w:sz w:val="24"/>
          <w:szCs w:val="24"/>
        </w:rPr>
        <w:t xml:space="preserve"> desa adat dan dikenai sanksi apabila melanggar. Namun, tidak semua masyarakat dapat terlibat dalam sangkep adat untuk membahas persoalan </w:t>
      </w:r>
      <w:r w:rsidR="003D60D9" w:rsidRPr="00336C9B">
        <w:rPr>
          <w:rFonts w:ascii="Times New Roman" w:hAnsi="Times New Roman" w:cs="Times New Roman"/>
          <w:i/>
          <w:sz w:val="24"/>
          <w:szCs w:val="24"/>
        </w:rPr>
        <w:t>awig-awig</w:t>
      </w:r>
      <w:r w:rsidR="003D60D9">
        <w:rPr>
          <w:rFonts w:ascii="Times New Roman" w:hAnsi="Times New Roman" w:cs="Times New Roman"/>
          <w:sz w:val="24"/>
          <w:szCs w:val="24"/>
        </w:rPr>
        <w:t xml:space="preserve">. Hal ini hanya dilakukan oleh </w:t>
      </w:r>
      <w:r w:rsidR="003D60D9" w:rsidRPr="00D71B2D">
        <w:rPr>
          <w:rFonts w:ascii="Times New Roman" w:hAnsi="Times New Roman" w:cs="Times New Roman"/>
          <w:i/>
          <w:sz w:val="24"/>
          <w:szCs w:val="24"/>
        </w:rPr>
        <w:t>krama</w:t>
      </w:r>
      <w:r w:rsidR="003D60D9">
        <w:rPr>
          <w:rFonts w:ascii="Times New Roman" w:hAnsi="Times New Roman" w:cs="Times New Roman"/>
          <w:sz w:val="24"/>
          <w:szCs w:val="24"/>
        </w:rPr>
        <w:t xml:space="preserve"> desa inti. Hak berpendapat dan hak mengambil keputusan dipegang oleh </w:t>
      </w:r>
      <w:r w:rsidR="003D60D9" w:rsidRPr="00D71B2D">
        <w:rPr>
          <w:rFonts w:ascii="Times New Roman" w:hAnsi="Times New Roman" w:cs="Times New Roman"/>
          <w:i/>
          <w:sz w:val="24"/>
          <w:szCs w:val="24"/>
        </w:rPr>
        <w:t>krama</w:t>
      </w:r>
      <w:r w:rsidR="003D60D9">
        <w:rPr>
          <w:rFonts w:ascii="Times New Roman" w:hAnsi="Times New Roman" w:cs="Times New Roman"/>
          <w:sz w:val="24"/>
          <w:szCs w:val="24"/>
        </w:rPr>
        <w:t xml:space="preserve"> desa inti. Apabila terdapat persoalan yang perlu penyelesaian </w:t>
      </w:r>
      <w:r w:rsidR="003D60D9">
        <w:rPr>
          <w:rFonts w:ascii="Times New Roman" w:hAnsi="Times New Roman" w:cs="Times New Roman"/>
          <w:sz w:val="24"/>
          <w:szCs w:val="24"/>
        </w:rPr>
        <w:lastRenderedPageBreak/>
        <w:t xml:space="preserve">bersama, barulah </w:t>
      </w:r>
      <w:r w:rsidR="003D60D9" w:rsidRPr="00D71B2D">
        <w:rPr>
          <w:rFonts w:ascii="Times New Roman" w:hAnsi="Times New Roman" w:cs="Times New Roman"/>
          <w:i/>
          <w:sz w:val="24"/>
          <w:szCs w:val="24"/>
        </w:rPr>
        <w:t>krama</w:t>
      </w:r>
      <w:r w:rsidR="003D60D9">
        <w:rPr>
          <w:rFonts w:ascii="Times New Roman" w:hAnsi="Times New Roman" w:cs="Times New Roman"/>
          <w:sz w:val="24"/>
          <w:szCs w:val="24"/>
        </w:rPr>
        <w:t xml:space="preserve"> gumi diundang untuk mengikuti sangkep bersama.</w:t>
      </w:r>
    </w:p>
    <w:p w:rsidR="00B64D47" w:rsidRDefault="00B64D47" w:rsidP="00B46C45">
      <w:pPr>
        <w:tabs>
          <w:tab w:val="left" w:pos="567"/>
        </w:tabs>
        <w:spacing w:after="0" w:line="240" w:lineRule="auto"/>
        <w:jc w:val="both"/>
        <w:rPr>
          <w:rFonts w:ascii="Times New Roman" w:hAnsi="Times New Roman" w:cs="Times New Roman"/>
          <w:sz w:val="24"/>
          <w:szCs w:val="24"/>
          <w:lang w:val="en-US"/>
        </w:rPr>
      </w:pPr>
    </w:p>
    <w:p w:rsidR="0034377B" w:rsidRDefault="0034377B" w:rsidP="00B46C45">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Peran Lembaga Adat</w:t>
      </w:r>
    </w:p>
    <w:p w:rsidR="00887B61" w:rsidRDefault="0034377B" w:rsidP="00B46C4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887B61">
        <w:rPr>
          <w:rFonts w:ascii="Times New Roman" w:hAnsi="Times New Roman" w:cs="Times New Roman"/>
          <w:sz w:val="24"/>
          <w:szCs w:val="24"/>
        </w:rPr>
        <w:t xml:space="preserve">Desa adat memiliki fungsi dan kewenangan dalam menentukan bagaimana jalannya </w:t>
      </w:r>
      <w:r w:rsidR="00887B61" w:rsidRPr="00336C9B">
        <w:rPr>
          <w:rFonts w:ascii="Times New Roman" w:hAnsi="Times New Roman" w:cs="Times New Roman"/>
          <w:i/>
          <w:sz w:val="24"/>
          <w:szCs w:val="24"/>
        </w:rPr>
        <w:t>awig-awig</w:t>
      </w:r>
      <w:r w:rsidR="00887B61">
        <w:rPr>
          <w:rFonts w:ascii="Times New Roman" w:hAnsi="Times New Roman" w:cs="Times New Roman"/>
          <w:sz w:val="24"/>
          <w:szCs w:val="24"/>
        </w:rPr>
        <w:t xml:space="preserve"> desa adat dan mengatur kehidupan masyarakat adat berdasarkan </w:t>
      </w:r>
      <w:r w:rsidR="00887B61" w:rsidRPr="00336C9B">
        <w:rPr>
          <w:rFonts w:ascii="Times New Roman" w:hAnsi="Times New Roman" w:cs="Times New Roman"/>
          <w:i/>
          <w:sz w:val="24"/>
          <w:szCs w:val="24"/>
        </w:rPr>
        <w:t>awig-awig</w:t>
      </w:r>
      <w:r w:rsidR="00887B61">
        <w:rPr>
          <w:rFonts w:ascii="Times New Roman" w:hAnsi="Times New Roman" w:cs="Times New Roman"/>
          <w:sz w:val="24"/>
          <w:szCs w:val="24"/>
        </w:rPr>
        <w:t xml:space="preserve"> tersebut. Fungsi dan kewenangan desa adat terkait </w:t>
      </w:r>
      <w:r w:rsidR="00887B61" w:rsidRPr="00336C9B">
        <w:rPr>
          <w:rFonts w:ascii="Times New Roman" w:hAnsi="Times New Roman" w:cs="Times New Roman"/>
          <w:i/>
          <w:sz w:val="24"/>
          <w:szCs w:val="24"/>
        </w:rPr>
        <w:t>awig-awig</w:t>
      </w:r>
      <w:r w:rsidR="00887B61">
        <w:rPr>
          <w:rFonts w:ascii="Times New Roman" w:hAnsi="Times New Roman" w:cs="Times New Roman"/>
          <w:sz w:val="24"/>
          <w:szCs w:val="24"/>
        </w:rPr>
        <w:t xml:space="preserve"> yaitu membuat </w:t>
      </w:r>
      <w:r w:rsidR="00887B61" w:rsidRPr="00336C9B">
        <w:rPr>
          <w:rFonts w:ascii="Times New Roman" w:hAnsi="Times New Roman" w:cs="Times New Roman"/>
          <w:i/>
          <w:sz w:val="24"/>
          <w:szCs w:val="24"/>
        </w:rPr>
        <w:t>awig-awig</w:t>
      </w:r>
      <w:r w:rsidR="00887B61">
        <w:rPr>
          <w:rFonts w:ascii="Times New Roman" w:hAnsi="Times New Roman" w:cs="Times New Roman"/>
          <w:sz w:val="24"/>
          <w:szCs w:val="24"/>
        </w:rPr>
        <w:t xml:space="preserve">, menjalankan ketentuan dalam </w:t>
      </w:r>
      <w:r w:rsidR="00887B61" w:rsidRPr="00336C9B">
        <w:rPr>
          <w:rFonts w:ascii="Times New Roman" w:hAnsi="Times New Roman" w:cs="Times New Roman"/>
          <w:i/>
          <w:sz w:val="24"/>
          <w:szCs w:val="24"/>
        </w:rPr>
        <w:t>awig-awig</w:t>
      </w:r>
      <w:r w:rsidR="00887B61">
        <w:rPr>
          <w:rFonts w:ascii="Times New Roman" w:hAnsi="Times New Roman" w:cs="Times New Roman"/>
          <w:sz w:val="24"/>
          <w:szCs w:val="24"/>
        </w:rPr>
        <w:t>, dan juga menyelenggarakan pengadilan adat apabila terdapat pelanggaran yang dilakukan oleh masyarakat.</w:t>
      </w:r>
    </w:p>
    <w:p w:rsidR="00887B61" w:rsidRPr="0034377B" w:rsidRDefault="00887B61" w:rsidP="00B46C45">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t>Peran lembaga adat cenderung berada pada kategori sedang dengan persentase 45%</w:t>
      </w:r>
      <w:r>
        <w:rPr>
          <w:rFonts w:ascii="Times New Roman" w:hAnsi="Times New Roman" w:cs="Times New Roman"/>
          <w:sz w:val="24"/>
          <w:szCs w:val="24"/>
          <w:lang w:val="en-US"/>
        </w:rPr>
        <w:t xml:space="preserve">. Peran lembaga adat dalam kategori sedang mengandung makna bahwa bagi masyarakat dalam proses penyesuaian dan perubahan awig-awig, desa adat tidak berperan atau berpengaruh secara signifikan dengan alasan </w:t>
      </w:r>
      <w:r w:rsidRPr="00C20D48">
        <w:rPr>
          <w:rFonts w:ascii="Times New Roman" w:hAnsi="Times New Roman" w:cs="Times New Roman"/>
          <w:i/>
          <w:sz w:val="24"/>
          <w:szCs w:val="24"/>
          <w:lang w:val="en-US"/>
        </w:rPr>
        <w:t>pertama</w:t>
      </w:r>
      <w:r>
        <w:rPr>
          <w:rFonts w:ascii="Times New Roman" w:hAnsi="Times New Roman" w:cs="Times New Roman"/>
          <w:sz w:val="24"/>
          <w:szCs w:val="24"/>
          <w:lang w:val="en-US"/>
        </w:rPr>
        <w:t xml:space="preserve">, tidak terjadi perubahan substansi awig-awig yang dibahas secara khusus dalam forum adat, </w:t>
      </w:r>
      <w:r w:rsidRPr="00C20D48">
        <w:rPr>
          <w:rFonts w:ascii="Times New Roman" w:hAnsi="Times New Roman" w:cs="Times New Roman"/>
          <w:i/>
          <w:sz w:val="24"/>
          <w:szCs w:val="24"/>
          <w:lang w:val="en-US"/>
        </w:rPr>
        <w:t>kedua,</w:t>
      </w:r>
      <w:r>
        <w:rPr>
          <w:rFonts w:ascii="Times New Roman" w:hAnsi="Times New Roman" w:cs="Times New Roman"/>
          <w:sz w:val="24"/>
          <w:szCs w:val="24"/>
          <w:lang w:val="en-US"/>
        </w:rPr>
        <w:t xml:space="preserve"> beberapa perubahan-perubahan pelaksanakan awig-awig yang terjadi di masyarakat berlangsung begitu saja tanpa melalui pembahasan dalam forum adat dan tanpa disengaja oleh masyarakat sehingga desa adat tidak menetapkan apa saja yang diubah, melainkan ketentuan-ketentuan tersebut berkembang sendirinya di masyarakat.</w:t>
      </w:r>
    </w:p>
    <w:p w:rsidR="00B46C45" w:rsidRDefault="00B46C45" w:rsidP="00B46C45">
      <w:pPr>
        <w:tabs>
          <w:tab w:val="left" w:pos="567"/>
        </w:tabs>
        <w:spacing w:after="0" w:line="240" w:lineRule="auto"/>
        <w:jc w:val="both"/>
        <w:rPr>
          <w:rFonts w:ascii="Times New Roman" w:hAnsi="Times New Roman" w:cs="Times New Roman"/>
          <w:sz w:val="24"/>
          <w:szCs w:val="24"/>
          <w:lang w:val="en-US"/>
        </w:rPr>
      </w:pPr>
    </w:p>
    <w:p w:rsidR="003D60D9" w:rsidRDefault="003D60D9" w:rsidP="00B46C45">
      <w:pPr>
        <w:tabs>
          <w:tab w:val="left" w:pos="567"/>
        </w:tabs>
        <w:spacing w:after="0" w:line="240" w:lineRule="auto"/>
        <w:jc w:val="both"/>
        <w:rPr>
          <w:rFonts w:ascii="Times New Roman" w:hAnsi="Times New Roman" w:cs="Times New Roman"/>
          <w:sz w:val="24"/>
          <w:szCs w:val="24"/>
          <w:lang w:val="en-US"/>
        </w:rPr>
      </w:pPr>
    </w:p>
    <w:p w:rsidR="003D60D9" w:rsidRDefault="003D60D9" w:rsidP="00B46C45">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KEBERLANJUTAN TANAH ADAT TENGANAN PEGRINGSINGAN</w:t>
      </w:r>
    </w:p>
    <w:p w:rsidR="003D60D9" w:rsidRDefault="003D60D9" w:rsidP="00B46C45">
      <w:pPr>
        <w:tabs>
          <w:tab w:val="left" w:pos="567"/>
        </w:tabs>
        <w:spacing w:after="0" w:line="240" w:lineRule="auto"/>
        <w:jc w:val="both"/>
        <w:rPr>
          <w:rFonts w:ascii="Times New Roman" w:hAnsi="Times New Roman" w:cs="Times New Roman"/>
          <w:b/>
          <w:sz w:val="24"/>
          <w:szCs w:val="24"/>
          <w:lang w:val="en-US"/>
        </w:rPr>
      </w:pPr>
    </w:p>
    <w:p w:rsidR="00214111" w:rsidRPr="00214111" w:rsidRDefault="00214111" w:rsidP="00B46C45">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b/>
        <w:t>Pengelolaan tanah adat berkelanjutan berdasarkan pada konsep Tri Hita Karana yang diyakini masyarakat sebagai suatu bentuk menjaga hubungan yang harmonis antara manusia dengan Tuhan (Parahyangan)</w:t>
      </w:r>
      <w:r w:rsidR="00E402B2">
        <w:rPr>
          <w:rFonts w:ascii="Times New Roman" w:hAnsi="Times New Roman" w:cs="Times New Roman"/>
          <w:sz w:val="24"/>
          <w:szCs w:val="24"/>
          <w:lang w:val="en-US"/>
        </w:rPr>
        <w:t xml:space="preserve">, </w:t>
      </w:r>
      <w:r>
        <w:rPr>
          <w:rFonts w:ascii="Times New Roman" w:hAnsi="Times New Roman" w:cs="Times New Roman"/>
          <w:sz w:val="24"/>
          <w:szCs w:val="24"/>
          <w:lang w:val="en-US"/>
        </w:rPr>
        <w:t>sesama manusia (pawongan), dan manusia dengan lingkungan (palemahan). K</w:t>
      </w:r>
      <w:r w:rsidRPr="00844EF3">
        <w:rPr>
          <w:rFonts w:ascii="Times New Roman" w:hAnsi="Times New Roman" w:cs="Times New Roman"/>
          <w:sz w:val="24"/>
          <w:szCs w:val="24"/>
          <w:lang w:val="en-US"/>
        </w:rPr>
        <w:t xml:space="preserve">ompenen dalam Tri Hita Karana menggambarkan keberlanjutan tanah adat dalam dimensi ekologi, sosial, budaya, sistem religi, dan </w:t>
      </w:r>
      <w:r w:rsidRPr="00844EF3">
        <w:rPr>
          <w:rFonts w:ascii="Times New Roman" w:hAnsi="Times New Roman" w:cs="Times New Roman"/>
          <w:sz w:val="24"/>
          <w:szCs w:val="24"/>
          <w:lang w:val="en-US"/>
        </w:rPr>
        <w:t>ekonomi.</w:t>
      </w:r>
      <w:r>
        <w:rPr>
          <w:rFonts w:ascii="Times New Roman" w:hAnsi="Times New Roman" w:cs="Times New Roman"/>
          <w:sz w:val="24"/>
          <w:szCs w:val="24"/>
          <w:lang w:val="en-US"/>
        </w:rPr>
        <w:t xml:space="preserve"> K</w:t>
      </w:r>
      <w:r>
        <w:rPr>
          <w:rFonts w:ascii="Times New Roman" w:hAnsi="Times New Roman" w:cs="Times New Roman"/>
          <w:sz w:val="24"/>
          <w:szCs w:val="24"/>
        </w:rPr>
        <w:t>eberlanjutan tanah adat di Tenganan Pegringsingan cenderung tinggi</w:t>
      </w:r>
      <w:r>
        <w:rPr>
          <w:rFonts w:ascii="Times New Roman" w:hAnsi="Times New Roman" w:cs="Times New Roman"/>
          <w:sz w:val="24"/>
          <w:szCs w:val="24"/>
          <w:lang w:val="en-US"/>
        </w:rPr>
        <w:t xml:space="preserve"> dengan persentase 47,5%</w:t>
      </w:r>
      <w:r>
        <w:rPr>
          <w:rFonts w:ascii="Times New Roman" w:hAnsi="Times New Roman" w:cs="Times New Roman"/>
          <w:sz w:val="24"/>
          <w:szCs w:val="24"/>
        </w:rPr>
        <w:t>.</w:t>
      </w:r>
      <w:r>
        <w:rPr>
          <w:rFonts w:ascii="Times New Roman" w:hAnsi="Times New Roman" w:cs="Times New Roman"/>
          <w:sz w:val="24"/>
          <w:szCs w:val="24"/>
          <w:lang w:val="en-US"/>
        </w:rPr>
        <w:t xml:space="preserve"> </w:t>
      </w:r>
    </w:p>
    <w:p w:rsidR="00214111" w:rsidRDefault="00214111" w:rsidP="00B46C45">
      <w:pPr>
        <w:tabs>
          <w:tab w:val="left" w:pos="567"/>
        </w:tabs>
        <w:spacing w:after="0" w:line="240" w:lineRule="auto"/>
        <w:jc w:val="both"/>
        <w:rPr>
          <w:rFonts w:ascii="Times New Roman" w:hAnsi="Times New Roman" w:cs="Times New Roman"/>
          <w:b/>
          <w:sz w:val="24"/>
          <w:szCs w:val="24"/>
          <w:lang w:val="en-US"/>
        </w:rPr>
      </w:pPr>
    </w:p>
    <w:p w:rsidR="003D60D9" w:rsidRDefault="003D60D9" w:rsidP="00B46C45">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Keberlanjutan Ekologi</w:t>
      </w:r>
    </w:p>
    <w:p w:rsidR="0098663C" w:rsidRDefault="00E42918" w:rsidP="00B46C4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US"/>
        </w:rPr>
        <w:tab/>
      </w:r>
      <w:r w:rsidR="0098663C">
        <w:rPr>
          <w:rFonts w:ascii="Times New Roman" w:hAnsi="Times New Roman" w:cs="Times New Roman"/>
          <w:sz w:val="24"/>
          <w:szCs w:val="24"/>
        </w:rPr>
        <w:t xml:space="preserve">Keberlanjutan ekologi tanah adat dimaksudkan sebagai </w:t>
      </w:r>
      <w:r w:rsidR="0098663C" w:rsidRPr="00844EF3">
        <w:rPr>
          <w:rFonts w:ascii="Times New Roman" w:hAnsi="Times New Roman" w:cs="Times New Roman"/>
          <w:sz w:val="24"/>
          <w:szCs w:val="24"/>
        </w:rPr>
        <w:t xml:space="preserve">kondisi dimana manfaat tanah adat berlangsung dalam waktu relatif lama </w:t>
      </w:r>
      <w:r w:rsidR="0098663C">
        <w:rPr>
          <w:rFonts w:ascii="Times New Roman" w:hAnsi="Times New Roman" w:cs="Times New Roman"/>
          <w:sz w:val="24"/>
          <w:szCs w:val="24"/>
        </w:rPr>
        <w:t>akibat dari pemeliharaan dan pelestarian yang dilakukan oleh masyarakat adat</w:t>
      </w:r>
      <w:r w:rsidR="0098663C">
        <w:rPr>
          <w:rFonts w:ascii="Times New Roman" w:hAnsi="Times New Roman" w:cs="Times New Roman"/>
          <w:sz w:val="24"/>
          <w:szCs w:val="24"/>
          <w:lang w:val="en-US"/>
        </w:rPr>
        <w:t xml:space="preserve"> tanpa adanya eksploitasi</w:t>
      </w:r>
      <w:r w:rsidR="0098663C">
        <w:rPr>
          <w:rFonts w:ascii="Times New Roman" w:hAnsi="Times New Roman" w:cs="Times New Roman"/>
          <w:sz w:val="24"/>
          <w:szCs w:val="24"/>
        </w:rPr>
        <w:t>.</w:t>
      </w:r>
      <w:r w:rsidR="0098663C" w:rsidRPr="00844EF3">
        <w:rPr>
          <w:rFonts w:ascii="Times New Roman" w:hAnsi="Times New Roman" w:cs="Times New Roman"/>
          <w:sz w:val="24"/>
          <w:szCs w:val="24"/>
        </w:rPr>
        <w:t xml:space="preserve"> </w:t>
      </w:r>
      <w:r>
        <w:rPr>
          <w:rFonts w:ascii="Times New Roman" w:hAnsi="Times New Roman" w:cs="Times New Roman"/>
          <w:sz w:val="24"/>
          <w:szCs w:val="24"/>
        </w:rPr>
        <w:t xml:space="preserve">Keberlanjutan ekologi </w:t>
      </w:r>
      <w:r>
        <w:rPr>
          <w:rFonts w:ascii="Times New Roman" w:hAnsi="Times New Roman" w:cs="Times New Roman"/>
          <w:sz w:val="24"/>
          <w:szCs w:val="24"/>
          <w:lang w:val="en-US"/>
        </w:rPr>
        <w:t xml:space="preserve">dalam pengelolaan </w:t>
      </w:r>
      <w:r>
        <w:rPr>
          <w:rFonts w:ascii="Times New Roman" w:hAnsi="Times New Roman" w:cs="Times New Roman"/>
          <w:sz w:val="24"/>
          <w:szCs w:val="24"/>
        </w:rPr>
        <w:t>tanah adat menurut masyarakat adat ce</w:t>
      </w:r>
      <w:r w:rsidR="0098663C">
        <w:rPr>
          <w:rFonts w:ascii="Times New Roman" w:hAnsi="Times New Roman" w:cs="Times New Roman"/>
          <w:sz w:val="24"/>
          <w:szCs w:val="24"/>
        </w:rPr>
        <w:t xml:space="preserve">nderung tinggi, sejumlah 42,5%. Hal ini disebabkan oleh berbagai faktor yaitu, masyarakat </w:t>
      </w:r>
      <w:r w:rsidR="0098663C">
        <w:rPr>
          <w:rFonts w:ascii="Times New Roman" w:hAnsi="Times New Roman" w:cs="Times New Roman"/>
          <w:sz w:val="24"/>
          <w:szCs w:val="24"/>
          <w:lang w:val="en-US"/>
        </w:rPr>
        <w:t xml:space="preserve">memiliki pengetahuan </w:t>
      </w:r>
      <w:r w:rsidR="0098663C">
        <w:rPr>
          <w:rFonts w:ascii="Times New Roman" w:hAnsi="Times New Roman" w:cs="Times New Roman"/>
          <w:sz w:val="24"/>
          <w:szCs w:val="24"/>
        </w:rPr>
        <w:t xml:space="preserve">mengenai aturan adat dalam pelestarian dan perlindungan tanah adat dan masyarakat adat memiliki kesadaran untuk melaksanakan aturan tersebut. </w:t>
      </w:r>
    </w:p>
    <w:p w:rsidR="003D60D9" w:rsidRPr="0098663C" w:rsidRDefault="0098663C" w:rsidP="00B46C45">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ab/>
        <w:t xml:space="preserve">Masyarakat adat </w:t>
      </w:r>
      <w:r>
        <w:rPr>
          <w:rFonts w:ascii="Times New Roman" w:hAnsi="Times New Roman" w:cs="Times New Roman"/>
          <w:sz w:val="24"/>
          <w:szCs w:val="24"/>
          <w:lang w:val="en-US"/>
        </w:rPr>
        <w:t>mengetahui</w:t>
      </w:r>
      <w:r>
        <w:rPr>
          <w:rFonts w:ascii="Times New Roman" w:hAnsi="Times New Roman" w:cs="Times New Roman"/>
          <w:sz w:val="24"/>
          <w:szCs w:val="24"/>
        </w:rPr>
        <w:t xml:space="preserve"> betul larangan menjual, menyewakan, dan menggadaikan tanah adat kepada pihak luar desa Tenganan Pegringsingan dengan alasan apapun sehingga keberadaan tanah adat tetap terjaga. Mengenai pemanfaatan potensi sumberdaya alam yang terdapat diatas tanah adat, masyarakat juga melakukan pemanfaatan dengan mengacu pada ketentuan </w:t>
      </w:r>
      <w:r w:rsidRPr="00336C9B">
        <w:rPr>
          <w:rFonts w:ascii="Times New Roman" w:hAnsi="Times New Roman" w:cs="Times New Roman"/>
          <w:i/>
          <w:sz w:val="24"/>
          <w:szCs w:val="24"/>
        </w:rPr>
        <w:t>awig-awig</w:t>
      </w:r>
      <w:r>
        <w:rPr>
          <w:rFonts w:ascii="Times New Roman" w:hAnsi="Times New Roman" w:cs="Times New Roman"/>
          <w:sz w:val="24"/>
          <w:szCs w:val="24"/>
        </w:rPr>
        <w:t xml:space="preserve"> dan memahami mengapa pemanfaatan harus dilakukan dengan bijak yaitu agar sumberdaya dalam tanah adat ini dapat digunakan dalam jangka waktu yang lama. Setiap masyarakat adat mengetahui larangan penebangan pohon yang masih hidup di wilayah desa Tenganan.</w:t>
      </w:r>
      <w:r>
        <w:rPr>
          <w:rFonts w:ascii="Times New Roman" w:hAnsi="Times New Roman" w:cs="Times New Roman"/>
          <w:sz w:val="24"/>
          <w:szCs w:val="24"/>
          <w:lang w:val="en-US"/>
        </w:rPr>
        <w:t xml:space="preserve"> </w:t>
      </w:r>
    </w:p>
    <w:p w:rsidR="003D60D9" w:rsidRDefault="003D60D9" w:rsidP="00B46C45">
      <w:pPr>
        <w:tabs>
          <w:tab w:val="left" w:pos="567"/>
        </w:tabs>
        <w:spacing w:after="0" w:line="240" w:lineRule="auto"/>
        <w:jc w:val="both"/>
        <w:rPr>
          <w:rFonts w:ascii="Times New Roman" w:hAnsi="Times New Roman" w:cs="Times New Roman"/>
          <w:b/>
          <w:sz w:val="24"/>
          <w:szCs w:val="24"/>
          <w:lang w:val="en-US"/>
        </w:rPr>
      </w:pPr>
    </w:p>
    <w:p w:rsidR="003D60D9" w:rsidRDefault="003D60D9" w:rsidP="00B46C45">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Keberlanjutan Sosial</w:t>
      </w:r>
    </w:p>
    <w:p w:rsidR="00F65DB5" w:rsidRPr="00F65DB5" w:rsidRDefault="00F65DB5" w:rsidP="00B46C4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M</w:t>
      </w:r>
      <w:r>
        <w:rPr>
          <w:rFonts w:ascii="Times New Roman" w:hAnsi="Times New Roman" w:cs="Times New Roman"/>
          <w:sz w:val="24"/>
          <w:szCs w:val="24"/>
        </w:rPr>
        <w:t>enurut masyarakat adat, keberlanjutan sosial dalam pengelolaan tanah adat tergolong tinggi</w:t>
      </w:r>
      <w:r>
        <w:rPr>
          <w:rFonts w:ascii="Times New Roman" w:hAnsi="Times New Roman" w:cs="Times New Roman"/>
          <w:sz w:val="24"/>
          <w:szCs w:val="24"/>
          <w:lang w:val="en-US"/>
        </w:rPr>
        <w:t xml:space="preserve"> yaitu 52,5%</w:t>
      </w:r>
      <w:r>
        <w:rPr>
          <w:rFonts w:ascii="Times New Roman" w:hAnsi="Times New Roman" w:cs="Times New Roman"/>
          <w:sz w:val="24"/>
          <w:szCs w:val="24"/>
        </w:rPr>
        <w:t xml:space="preserve">. Dalam pengelolaan tanah adat, masyarakat selalu melakukan interaksi secara positif maupun negatif. </w:t>
      </w:r>
      <w:r>
        <w:rPr>
          <w:rFonts w:ascii="Times New Roman" w:hAnsi="Times New Roman" w:cs="Times New Roman"/>
          <w:sz w:val="24"/>
          <w:szCs w:val="24"/>
          <w:lang w:val="en-US"/>
        </w:rPr>
        <w:t xml:space="preserve">Pengelolaan tanah adat secara komunal cenderung menyebabkan hubungan masyarakat menjadi semakin erat, dimana masyarakat dapat saling berbagi saran pengelolaan </w:t>
      </w:r>
      <w:r>
        <w:rPr>
          <w:rFonts w:ascii="Times New Roman" w:hAnsi="Times New Roman" w:cs="Times New Roman"/>
          <w:i/>
          <w:sz w:val="24"/>
          <w:szCs w:val="24"/>
          <w:lang w:val="en-US"/>
        </w:rPr>
        <w:t xml:space="preserve">tegalan </w:t>
      </w:r>
      <w:r>
        <w:rPr>
          <w:rFonts w:ascii="Times New Roman" w:hAnsi="Times New Roman" w:cs="Times New Roman"/>
          <w:sz w:val="24"/>
          <w:szCs w:val="24"/>
          <w:lang w:val="en-US"/>
        </w:rPr>
        <w:t xml:space="preserve">atau sawah termasuk berbagi hasil jika ada </w:t>
      </w:r>
      <w:r>
        <w:rPr>
          <w:rFonts w:ascii="Times New Roman" w:hAnsi="Times New Roman" w:cs="Times New Roman"/>
          <w:sz w:val="24"/>
          <w:szCs w:val="24"/>
          <w:lang w:val="en-US"/>
        </w:rPr>
        <w:lastRenderedPageBreak/>
        <w:t xml:space="preserve">masyarakat lain yang membutuhkan. Apabila terjadi konflik berkaitan tanah adat maka akan diselesaikan secara kekeluargaan seiring dengan penerapan hukum adat </w:t>
      </w:r>
      <w:r>
        <w:rPr>
          <w:rFonts w:ascii="Times New Roman" w:hAnsi="Times New Roman" w:cs="Times New Roman"/>
          <w:i/>
          <w:sz w:val="24"/>
          <w:szCs w:val="24"/>
          <w:lang w:val="en-US"/>
        </w:rPr>
        <w:t>awig-awig</w:t>
      </w:r>
      <w:r>
        <w:rPr>
          <w:rFonts w:ascii="Times New Roman" w:hAnsi="Times New Roman" w:cs="Times New Roman"/>
          <w:sz w:val="24"/>
          <w:szCs w:val="24"/>
          <w:lang w:val="en-US"/>
        </w:rPr>
        <w:t xml:space="preserve"> yang telah berjalan. </w:t>
      </w:r>
    </w:p>
    <w:p w:rsidR="003D60D9" w:rsidRDefault="00F65DB5" w:rsidP="00B46C45">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ab/>
        <w:t xml:space="preserve">Pengelolaan tanah adat secara komunal/bersama berarti bahwa sumberdaya yang terdapat di Tenganan Pegringsingan merupakan milik bersama (lahan, pepohonan, mata air, dan lain-lain) yang dikelola secara kolektif bersama-sama. Keunggulan pengelolaan komunal adalah adanya </w:t>
      </w:r>
      <w:r>
        <w:rPr>
          <w:rFonts w:ascii="Times New Roman" w:hAnsi="Times New Roman" w:cs="Times New Roman"/>
          <w:i/>
          <w:sz w:val="24"/>
          <w:szCs w:val="24"/>
        </w:rPr>
        <w:t>sharing</w:t>
      </w:r>
      <w:r>
        <w:rPr>
          <w:rFonts w:ascii="Times New Roman" w:hAnsi="Times New Roman" w:cs="Times New Roman"/>
          <w:sz w:val="24"/>
          <w:szCs w:val="24"/>
        </w:rPr>
        <w:t xml:space="preserve"> keuntungan dan hasil sumberdaya alam, tidak mudah dialihkan melalui transaksi tanah, tidak mudah terfragmentasi, dan terjaga kelstariannya karena masyarakat bersama-sama menjaganya.</w:t>
      </w:r>
    </w:p>
    <w:p w:rsidR="003D60D9" w:rsidRDefault="003D60D9" w:rsidP="00B46C45">
      <w:pPr>
        <w:tabs>
          <w:tab w:val="left" w:pos="567"/>
        </w:tabs>
        <w:spacing w:after="0" w:line="240" w:lineRule="auto"/>
        <w:jc w:val="both"/>
        <w:rPr>
          <w:rFonts w:ascii="Times New Roman" w:hAnsi="Times New Roman" w:cs="Times New Roman"/>
          <w:b/>
          <w:sz w:val="24"/>
          <w:szCs w:val="24"/>
          <w:lang w:val="en-US"/>
        </w:rPr>
      </w:pPr>
    </w:p>
    <w:p w:rsidR="003D60D9" w:rsidRDefault="003D60D9" w:rsidP="00B46C45">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Keberlanjutan Budaya</w:t>
      </w:r>
    </w:p>
    <w:p w:rsidR="003D60D9" w:rsidRDefault="00F65DB5" w:rsidP="00B46C4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US"/>
        </w:rPr>
        <w:tab/>
      </w:r>
      <w:r>
        <w:rPr>
          <w:rFonts w:ascii="Times New Roman" w:hAnsi="Times New Roman" w:cs="Times New Roman"/>
          <w:sz w:val="24"/>
          <w:szCs w:val="24"/>
        </w:rPr>
        <w:t>Berdasarkan hasil penelitian, menurut masyarakat adat keberlanjutan budaya Tenganan Pegringsingan cenderung tinggi</w:t>
      </w:r>
      <w:r>
        <w:rPr>
          <w:rFonts w:ascii="Times New Roman" w:hAnsi="Times New Roman" w:cs="Times New Roman"/>
          <w:sz w:val="24"/>
          <w:szCs w:val="24"/>
          <w:lang w:val="en-US"/>
        </w:rPr>
        <w:t xml:space="preserve"> yaitu 77,5%</w:t>
      </w:r>
      <w:r>
        <w:rPr>
          <w:rFonts w:ascii="Times New Roman" w:hAnsi="Times New Roman" w:cs="Times New Roman"/>
          <w:sz w:val="24"/>
          <w:szCs w:val="24"/>
        </w:rPr>
        <w:t>. Bagi masyarakat adat, tanah adat merupakan bagian dari kebudayaan Tenganan Pegringsingan. Keberadaan tana</w:t>
      </w:r>
      <w:r>
        <w:rPr>
          <w:rFonts w:ascii="Times New Roman" w:hAnsi="Times New Roman" w:cs="Times New Roman"/>
          <w:sz w:val="24"/>
          <w:szCs w:val="24"/>
          <w:lang w:val="en-US"/>
        </w:rPr>
        <w:t>h</w:t>
      </w:r>
      <w:r>
        <w:rPr>
          <w:rFonts w:ascii="Times New Roman" w:hAnsi="Times New Roman" w:cs="Times New Roman"/>
          <w:sz w:val="24"/>
          <w:szCs w:val="24"/>
        </w:rPr>
        <w:t xml:space="preserve"> adat menjadi pendukung majunya pariwisata budaya di Tenganan</w:t>
      </w:r>
      <w:r>
        <w:rPr>
          <w:rFonts w:ascii="Times New Roman" w:hAnsi="Times New Roman" w:cs="Times New Roman"/>
          <w:sz w:val="24"/>
          <w:szCs w:val="24"/>
          <w:lang w:val="en-US"/>
        </w:rPr>
        <w:t xml:space="preserve"> Pegringsingan</w:t>
      </w:r>
      <w:r>
        <w:rPr>
          <w:rFonts w:ascii="Times New Roman" w:hAnsi="Times New Roman" w:cs="Times New Roman"/>
          <w:sz w:val="24"/>
          <w:szCs w:val="24"/>
        </w:rPr>
        <w:t xml:space="preserve"> karena tanah adat itu sendiri menyediakan lahan dan berbagai kebutuhan dalam menghadirkan pariwisata adat. Selain itu, tanah adat Tenganan Pegringsingan juga merupakan sumberdaya utama dalam menjalankan adat istiadat, sehingga masyarakat memandang tanah adat memiliki konsepsi </w:t>
      </w:r>
      <w:r>
        <w:rPr>
          <w:rFonts w:ascii="Times New Roman" w:hAnsi="Times New Roman" w:cs="Times New Roman"/>
          <w:i/>
          <w:sz w:val="24"/>
          <w:szCs w:val="24"/>
        </w:rPr>
        <w:t>sekala niskala</w:t>
      </w:r>
      <w:r>
        <w:rPr>
          <w:rFonts w:ascii="Times New Roman" w:hAnsi="Times New Roman" w:cs="Times New Roman"/>
          <w:sz w:val="24"/>
          <w:szCs w:val="24"/>
        </w:rPr>
        <w:t xml:space="preserve"> yang berarti bahwa tanah adat itu memiliki sifat nyata dan tidak nyata. Nyata dalam artian keadaan fisik dan hubungan makhluk hidup dengan tanah adat, tidak nyata dalam artian fungsi tanah adat yang bersifat magis.</w:t>
      </w:r>
    </w:p>
    <w:p w:rsidR="00F65DB5" w:rsidRDefault="00F65DB5" w:rsidP="00B46C45">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ab/>
        <w:t>Seiring perkembangan kondisi, banyak budaya luar yang masuk ke Tenganan Pegringsingan baik yang dibawa oleh wisata ataupun kemajuan pendidikan, kesehatan, dan ekonomi. Namun, bagi masyarakat adat budaya baru tersebut tidak berdampak secara negatif terhadap budaya Tenganan yang sudah ada sejak dahulu.</w:t>
      </w:r>
    </w:p>
    <w:p w:rsidR="003D60D9" w:rsidRDefault="003D60D9" w:rsidP="00B46C45">
      <w:pPr>
        <w:tabs>
          <w:tab w:val="left" w:pos="567"/>
        </w:tabs>
        <w:spacing w:after="0" w:line="240" w:lineRule="auto"/>
        <w:jc w:val="both"/>
        <w:rPr>
          <w:rFonts w:ascii="Times New Roman" w:hAnsi="Times New Roman" w:cs="Times New Roman"/>
          <w:b/>
          <w:sz w:val="24"/>
          <w:szCs w:val="24"/>
          <w:lang w:val="en-US"/>
        </w:rPr>
      </w:pPr>
    </w:p>
    <w:p w:rsidR="003D60D9" w:rsidRDefault="003D60D9" w:rsidP="00B46C45">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Keberlanjutan Sistem Religi</w:t>
      </w:r>
    </w:p>
    <w:p w:rsidR="003D60D9" w:rsidRDefault="00F65DB5" w:rsidP="00B46C45">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rPr>
        <w:t>Aspek religi atau keagamaan selalu tercermin dalam setiap tata kehidupan masyarakat</w:t>
      </w:r>
      <w:r>
        <w:rPr>
          <w:rFonts w:ascii="Times New Roman" w:hAnsi="Times New Roman" w:cs="Times New Roman"/>
          <w:sz w:val="24"/>
          <w:szCs w:val="24"/>
          <w:lang w:val="en-US"/>
        </w:rPr>
        <w:t xml:space="preserve"> adat Tenganan Pegringsingan. </w:t>
      </w:r>
      <w:r>
        <w:rPr>
          <w:rFonts w:ascii="Times New Roman" w:hAnsi="Times New Roman" w:cs="Times New Roman"/>
          <w:sz w:val="24"/>
          <w:szCs w:val="24"/>
        </w:rPr>
        <w:t xml:space="preserve">Pengelolaan tanah adat Tenganan Pegringsingan tidak terlepas dari aspek religi. Sehingga banyak upacara-upacara adat dan agama yang dilaksanakan berkaitan dengan tanah adat dan sumberdaya alam. Tanah adat melekat dengan status </w:t>
      </w:r>
      <w:r>
        <w:rPr>
          <w:rFonts w:ascii="Times New Roman" w:hAnsi="Times New Roman" w:cs="Times New Roman"/>
          <w:i/>
          <w:sz w:val="24"/>
          <w:szCs w:val="24"/>
        </w:rPr>
        <w:t>ayahan</w:t>
      </w:r>
      <w:r>
        <w:rPr>
          <w:rFonts w:ascii="Times New Roman" w:hAnsi="Times New Roman" w:cs="Times New Roman"/>
          <w:sz w:val="24"/>
          <w:szCs w:val="24"/>
        </w:rPr>
        <w:t xml:space="preserve"> yang membuat masyarakat yang menempati tanah tersebut terikat dengan kewajiban </w:t>
      </w:r>
      <w:r>
        <w:rPr>
          <w:rFonts w:ascii="Times New Roman" w:hAnsi="Times New Roman" w:cs="Times New Roman"/>
          <w:i/>
          <w:sz w:val="24"/>
          <w:szCs w:val="24"/>
        </w:rPr>
        <w:t>ngayah</w:t>
      </w:r>
      <w:r>
        <w:rPr>
          <w:rFonts w:ascii="Times New Roman" w:hAnsi="Times New Roman" w:cs="Times New Roman"/>
          <w:sz w:val="24"/>
          <w:szCs w:val="24"/>
        </w:rPr>
        <w:t xml:space="preserve"> atau melakukan kewajiban kepada desa pakraman dan Pura berupa tenaga dan materiil.</w:t>
      </w:r>
      <w:r>
        <w:rPr>
          <w:rFonts w:ascii="Times New Roman" w:hAnsi="Times New Roman" w:cs="Times New Roman"/>
          <w:sz w:val="24"/>
          <w:szCs w:val="24"/>
          <w:lang w:val="en-US"/>
        </w:rPr>
        <w:t xml:space="preserve"> </w:t>
      </w:r>
    </w:p>
    <w:p w:rsidR="00F65DB5" w:rsidRPr="00214111" w:rsidRDefault="00F65DB5" w:rsidP="00B46C45">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Menurut </w:t>
      </w:r>
      <w:r>
        <w:rPr>
          <w:rFonts w:ascii="Times New Roman" w:hAnsi="Times New Roman" w:cs="Times New Roman"/>
          <w:sz w:val="24"/>
          <w:szCs w:val="24"/>
          <w:lang w:val="en-US"/>
        </w:rPr>
        <w:t xml:space="preserve">hasil data yang diperoleh, </w:t>
      </w:r>
      <w:r>
        <w:rPr>
          <w:rFonts w:ascii="Times New Roman" w:hAnsi="Times New Roman" w:cs="Times New Roman"/>
          <w:sz w:val="24"/>
          <w:szCs w:val="24"/>
        </w:rPr>
        <w:t>masyarakat adat Tenganan Pegringsingan</w:t>
      </w:r>
      <w:r>
        <w:rPr>
          <w:rFonts w:ascii="Times New Roman" w:hAnsi="Times New Roman" w:cs="Times New Roman"/>
          <w:sz w:val="24"/>
          <w:szCs w:val="24"/>
          <w:lang w:val="en-US"/>
        </w:rPr>
        <w:t xml:space="preserve"> menyatakan</w:t>
      </w:r>
      <w:r>
        <w:rPr>
          <w:rFonts w:ascii="Times New Roman" w:hAnsi="Times New Roman" w:cs="Times New Roman"/>
          <w:sz w:val="24"/>
          <w:szCs w:val="24"/>
        </w:rPr>
        <w:t xml:space="preserve"> keberlanjutan sistem religi tanah adat cenderung tinggi</w:t>
      </w:r>
      <w:r>
        <w:rPr>
          <w:rFonts w:ascii="Times New Roman" w:hAnsi="Times New Roman" w:cs="Times New Roman"/>
          <w:sz w:val="24"/>
          <w:szCs w:val="24"/>
          <w:lang w:val="en-US"/>
        </w:rPr>
        <w:t xml:space="preserve"> yakni dengan persentase 60%</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Hal ini disebabkan oleh pengelolaan tanah adat yang berdasarkan pada prinsip religius magis. Hal ini berarti sesuai dengan Desa adat Tenganan Pegringsingan dengan kondisi dimana aspek ritual mengalahkan aspek duniawi. Dalam praktiknya, sebagian besar proporsi waktu yang dihabiskan untuk kegiatan upacara atau ritual lebih banyak daripada melakukan kerja duniawi.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Kegiatan upacara untuk tanah adat juga dilaksanakan secara rutin oleh masyarakat adat yaitu saat tumpek wariga dan ritual </w:t>
      </w:r>
      <w:r>
        <w:rPr>
          <w:rFonts w:ascii="Times New Roman" w:hAnsi="Times New Roman" w:cs="Times New Roman"/>
          <w:i/>
          <w:sz w:val="24"/>
          <w:szCs w:val="24"/>
        </w:rPr>
        <w:t>neduh</w:t>
      </w:r>
      <w:r>
        <w:rPr>
          <w:rFonts w:ascii="Times New Roman" w:hAnsi="Times New Roman" w:cs="Times New Roman"/>
          <w:sz w:val="24"/>
          <w:szCs w:val="24"/>
        </w:rPr>
        <w:t xml:space="preserve"> di lahan sawah.</w:t>
      </w:r>
      <w:r w:rsidR="00214111">
        <w:rPr>
          <w:rFonts w:ascii="Times New Roman" w:hAnsi="Times New Roman" w:cs="Times New Roman"/>
          <w:sz w:val="24"/>
          <w:szCs w:val="24"/>
          <w:lang w:val="en-US"/>
        </w:rPr>
        <w:t xml:space="preserve"> Kegiatan ini juga menjadi salah satu cerminan dari konsep Tri Hita Karana dalam menjelaskan keberlanjutan yaitu pada bagian </w:t>
      </w:r>
      <w:r w:rsidR="00214111">
        <w:rPr>
          <w:rFonts w:ascii="Times New Roman" w:hAnsi="Times New Roman" w:cs="Times New Roman"/>
          <w:i/>
          <w:sz w:val="24"/>
          <w:szCs w:val="24"/>
          <w:lang w:val="en-US"/>
        </w:rPr>
        <w:t>Parahyangan</w:t>
      </w:r>
      <w:r w:rsidR="00214111">
        <w:rPr>
          <w:rFonts w:ascii="Times New Roman" w:hAnsi="Times New Roman" w:cs="Times New Roman"/>
          <w:sz w:val="24"/>
          <w:szCs w:val="24"/>
          <w:lang w:val="en-US"/>
        </w:rPr>
        <w:t xml:space="preserve"> atau harmonisasi hubungan manusia dengan Tuhan.</w:t>
      </w:r>
    </w:p>
    <w:p w:rsidR="003D60D9" w:rsidRDefault="003D60D9" w:rsidP="00B46C45">
      <w:pPr>
        <w:tabs>
          <w:tab w:val="left" w:pos="567"/>
        </w:tabs>
        <w:spacing w:after="0" w:line="240" w:lineRule="auto"/>
        <w:jc w:val="both"/>
        <w:rPr>
          <w:rFonts w:ascii="Times New Roman" w:hAnsi="Times New Roman" w:cs="Times New Roman"/>
          <w:b/>
          <w:sz w:val="24"/>
          <w:szCs w:val="24"/>
          <w:lang w:val="en-US"/>
        </w:rPr>
      </w:pPr>
    </w:p>
    <w:p w:rsidR="003D60D9" w:rsidRPr="003D60D9" w:rsidRDefault="003D60D9" w:rsidP="00B46C45">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Keberlanjutan Ekonomi</w:t>
      </w:r>
    </w:p>
    <w:p w:rsidR="00581D95" w:rsidRPr="00214111" w:rsidRDefault="00214111" w:rsidP="00214111">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rPr>
        <w:t>Keberlanjutan ekonomi</w:t>
      </w:r>
      <w:r>
        <w:rPr>
          <w:rFonts w:ascii="Times New Roman" w:hAnsi="Times New Roman" w:cs="Times New Roman"/>
          <w:sz w:val="24"/>
          <w:szCs w:val="24"/>
          <w:lang w:val="en-US"/>
        </w:rPr>
        <w:t xml:space="preserve"> tanah adat</w:t>
      </w:r>
      <w:r>
        <w:rPr>
          <w:rFonts w:ascii="Times New Roman" w:hAnsi="Times New Roman" w:cs="Times New Roman"/>
          <w:sz w:val="24"/>
          <w:szCs w:val="24"/>
        </w:rPr>
        <w:t xml:space="preserve"> menekankan pada pemanfataan tanah adat sebagai sumber pendapatan tanpa mengeksploitasi sumberdaya yang ada.</w:t>
      </w:r>
      <w:r>
        <w:rPr>
          <w:rFonts w:ascii="Times New Roman" w:hAnsi="Times New Roman" w:cs="Times New Roman"/>
          <w:sz w:val="24"/>
          <w:szCs w:val="24"/>
          <w:lang w:val="en-US"/>
        </w:rPr>
        <w:t xml:space="preserve"> </w:t>
      </w:r>
      <w:r>
        <w:rPr>
          <w:rFonts w:ascii="Times New Roman" w:hAnsi="Times New Roman" w:cs="Times New Roman"/>
          <w:sz w:val="24"/>
          <w:szCs w:val="24"/>
        </w:rPr>
        <w:t>Sebagian besar masyarakat cenderung menyatakan bahwa keberlanjutan ekonomi tanah adat sedang</w:t>
      </w:r>
      <w:r>
        <w:rPr>
          <w:rFonts w:ascii="Times New Roman" w:hAnsi="Times New Roman" w:cs="Times New Roman"/>
          <w:sz w:val="24"/>
          <w:szCs w:val="24"/>
          <w:lang w:val="en-US"/>
        </w:rPr>
        <w:t xml:space="preserve"> yaitu dengan persentase 52,5%</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Sebagian besar masyarakat memiliki lahan sawah dan tegalan yang merupakan warisan turun temurun dalam </w:t>
      </w:r>
      <w:r>
        <w:rPr>
          <w:rFonts w:ascii="Times New Roman" w:hAnsi="Times New Roman" w:cs="Times New Roman"/>
          <w:sz w:val="24"/>
          <w:szCs w:val="24"/>
        </w:rPr>
        <w:lastRenderedPageBreak/>
        <w:t>keluarganya (kecuali masyarakat Banjar Pande yang tidak berhak untuk memiliki lahan di wilayah adat Tenganan Pegringsingan). Pemanfaatan hasil lahan sawah dan tegalan ini digunakan untuk memenuhi kebutuhan subsisten dan komersil.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Manfaat ekonomi dari tanah adat dirasa </w:t>
      </w:r>
      <w:r>
        <w:rPr>
          <w:rFonts w:ascii="Times New Roman" w:hAnsi="Times New Roman" w:cs="Times New Roman"/>
          <w:sz w:val="24"/>
          <w:szCs w:val="24"/>
          <w:lang w:val="en-US"/>
        </w:rPr>
        <w:t xml:space="preserve">tidak </w:t>
      </w:r>
      <w:r>
        <w:rPr>
          <w:rFonts w:ascii="Times New Roman" w:hAnsi="Times New Roman" w:cs="Times New Roman"/>
          <w:sz w:val="24"/>
          <w:szCs w:val="24"/>
        </w:rPr>
        <w:t xml:space="preserve">memberikan dampak signifikan untuk memenuhi kebutuhan lainnya yang </w:t>
      </w:r>
      <w:r>
        <w:rPr>
          <w:rFonts w:ascii="Times New Roman" w:hAnsi="Times New Roman" w:cs="Times New Roman"/>
          <w:sz w:val="24"/>
          <w:szCs w:val="24"/>
          <w:lang w:val="en-US"/>
        </w:rPr>
        <w:t xml:space="preserve">semakin hari </w:t>
      </w:r>
      <w:r>
        <w:rPr>
          <w:rFonts w:ascii="Times New Roman" w:hAnsi="Times New Roman" w:cs="Times New Roman"/>
          <w:sz w:val="24"/>
          <w:szCs w:val="24"/>
        </w:rPr>
        <w:t>terus bertambah.</w:t>
      </w:r>
      <w:r>
        <w:rPr>
          <w:rFonts w:ascii="Times New Roman" w:hAnsi="Times New Roman" w:cs="Times New Roman"/>
          <w:sz w:val="24"/>
          <w:szCs w:val="24"/>
          <w:lang w:val="en-US"/>
        </w:rPr>
        <w:t xml:space="preserve"> </w:t>
      </w:r>
      <w:r>
        <w:rPr>
          <w:rFonts w:ascii="Times New Roman" w:hAnsi="Times New Roman" w:cs="Times New Roman"/>
          <w:sz w:val="24"/>
          <w:szCs w:val="24"/>
        </w:rPr>
        <w:t>Selain dari hasil sawah dan tegalan, beberapa masyarakat adat juga aktif dalam mengembangkan ekonomi di bidang pariwisata seperti berjualan, menenun gringsing, membuat kerajinan dari ate, dan menulis lontar.</w:t>
      </w:r>
      <w:r>
        <w:rPr>
          <w:rFonts w:ascii="Times New Roman" w:hAnsi="Times New Roman" w:cs="Times New Roman"/>
          <w:sz w:val="24"/>
          <w:szCs w:val="24"/>
          <w:lang w:val="en-US"/>
        </w:rPr>
        <w:t xml:space="preserve"> </w:t>
      </w:r>
    </w:p>
    <w:p w:rsidR="00F70B45" w:rsidRDefault="00214111" w:rsidP="00624BB7">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PENGARUH DINAMIKA </w:t>
      </w:r>
      <w:r w:rsidR="00E402B2">
        <w:rPr>
          <w:rFonts w:ascii="Times New Roman" w:hAnsi="Times New Roman" w:cs="Times New Roman"/>
          <w:b/>
          <w:sz w:val="24"/>
          <w:szCs w:val="24"/>
          <w:lang w:val="en-US"/>
        </w:rPr>
        <w:t xml:space="preserve">ATURAN ADAT </w:t>
      </w:r>
      <w:r>
        <w:rPr>
          <w:rFonts w:ascii="Times New Roman" w:hAnsi="Times New Roman" w:cs="Times New Roman"/>
          <w:b/>
          <w:sz w:val="24"/>
          <w:szCs w:val="24"/>
          <w:lang w:val="en-US"/>
        </w:rPr>
        <w:t>AWIG-AWIG TERHADAP KEBERLANJUTAN TANAH ADAT</w:t>
      </w:r>
    </w:p>
    <w:p w:rsidR="00E402B2" w:rsidRDefault="00E402B2" w:rsidP="00E402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Berdasarkan hasil uji regresi logistik ordinal, ditemukan bahwa </w:t>
      </w:r>
      <w:r>
        <w:rPr>
          <w:rFonts w:ascii="Times New Roman" w:hAnsi="Times New Roman" w:cs="Times New Roman"/>
          <w:sz w:val="24"/>
          <w:szCs w:val="24"/>
        </w:rPr>
        <w:t xml:space="preserve">dinamika </w:t>
      </w:r>
      <w:r w:rsidRPr="006B2AF6">
        <w:rPr>
          <w:rFonts w:ascii="Times New Roman" w:hAnsi="Times New Roman" w:cs="Times New Roman"/>
          <w:i/>
          <w:sz w:val="24"/>
          <w:szCs w:val="24"/>
        </w:rPr>
        <w:t>awig-awig</w:t>
      </w:r>
      <w:r>
        <w:rPr>
          <w:rFonts w:ascii="Times New Roman" w:hAnsi="Times New Roman" w:cs="Times New Roman"/>
          <w:sz w:val="24"/>
          <w:szCs w:val="24"/>
        </w:rPr>
        <w:t xml:space="preserve"> berpengaruh signifikan terhadap keberlanjutan tanah adat. Hal tersebut dibuktikan dengan nilai </w:t>
      </w:r>
      <w:r>
        <w:rPr>
          <w:rFonts w:ascii="Times New Roman" w:hAnsi="Times New Roman" w:cs="Times New Roman"/>
          <w:i/>
          <w:sz w:val="24"/>
          <w:szCs w:val="24"/>
        </w:rPr>
        <w:t>sig</w:t>
      </w:r>
      <w:r>
        <w:rPr>
          <w:rFonts w:ascii="Times New Roman" w:hAnsi="Times New Roman" w:cs="Times New Roman"/>
          <w:i/>
          <w:sz w:val="24"/>
          <w:szCs w:val="24"/>
          <w:lang w:val="en-US"/>
        </w:rPr>
        <w:t>nifikansi</w:t>
      </w:r>
      <w:r>
        <w:rPr>
          <w:rFonts w:ascii="Times New Roman" w:hAnsi="Times New Roman" w:cs="Times New Roman"/>
          <w:sz w:val="24"/>
          <w:szCs w:val="24"/>
        </w:rPr>
        <w:t xml:space="preserve"> (0.000) kurang dari nilai </w:t>
      </w:r>
      <w:r w:rsidRPr="0075284C">
        <w:rPr>
          <w:rFonts w:ascii="Times New Roman" w:hAnsi="Times New Roman" w:cs="Times New Roman"/>
          <w:i/>
          <w:sz w:val="24"/>
          <w:szCs w:val="24"/>
        </w:rPr>
        <w:t>alpha</w:t>
      </w:r>
      <w:r>
        <w:rPr>
          <w:rFonts w:ascii="Times New Roman" w:hAnsi="Times New Roman" w:cs="Times New Roman"/>
          <w:sz w:val="24"/>
          <w:szCs w:val="24"/>
        </w:rPr>
        <w:t xml:space="preserve"> 0.05 dan nilai </w:t>
      </w:r>
      <w:r>
        <w:rPr>
          <w:rFonts w:ascii="Times New Roman" w:hAnsi="Times New Roman" w:cs="Times New Roman"/>
          <w:i/>
          <w:sz w:val="24"/>
          <w:szCs w:val="24"/>
        </w:rPr>
        <w:t xml:space="preserve">chi square </w:t>
      </w:r>
      <w:r>
        <w:rPr>
          <w:rFonts w:ascii="Times New Roman" w:hAnsi="Times New Roman" w:cs="Times New Roman"/>
          <w:sz w:val="24"/>
          <w:szCs w:val="24"/>
        </w:rPr>
        <w:t xml:space="preserve">hitung 32.277 lebih besar dari nilai </w:t>
      </w:r>
      <w:r>
        <w:rPr>
          <w:rFonts w:ascii="Times New Roman" w:hAnsi="Times New Roman" w:cs="Times New Roman"/>
          <w:i/>
          <w:sz w:val="24"/>
          <w:szCs w:val="24"/>
        </w:rPr>
        <w:t xml:space="preserve">chi square </w:t>
      </w:r>
      <w:r>
        <w:rPr>
          <w:rFonts w:ascii="Times New Roman" w:hAnsi="Times New Roman" w:cs="Times New Roman"/>
          <w:sz w:val="24"/>
          <w:szCs w:val="24"/>
        </w:rPr>
        <w:t>tabel yaitu</w:t>
      </w:r>
      <w:r>
        <w:rPr>
          <w:rFonts w:ascii="Times New Roman" w:hAnsi="Times New Roman" w:cs="Times New Roman"/>
          <w:sz w:val="24"/>
          <w:szCs w:val="24"/>
          <w:lang w:val="en-US"/>
        </w:rPr>
        <w:t xml:space="preserve"> 12.592</w:t>
      </w:r>
      <w:r>
        <w:rPr>
          <w:rFonts w:ascii="Times New Roman" w:hAnsi="Times New Roman" w:cs="Times New Roman"/>
          <w:sz w:val="24"/>
          <w:szCs w:val="24"/>
        </w:rPr>
        <w:t xml:space="preserve">. Hal ini terjadi karena aturan adat </w:t>
      </w:r>
      <w:r w:rsidRPr="006B2AF6">
        <w:rPr>
          <w:rFonts w:ascii="Times New Roman" w:hAnsi="Times New Roman" w:cs="Times New Roman"/>
          <w:i/>
          <w:sz w:val="24"/>
          <w:szCs w:val="24"/>
        </w:rPr>
        <w:t>awig-awig</w:t>
      </w:r>
      <w:r>
        <w:rPr>
          <w:rFonts w:ascii="Times New Roman" w:hAnsi="Times New Roman" w:cs="Times New Roman"/>
          <w:sz w:val="24"/>
          <w:szCs w:val="24"/>
        </w:rPr>
        <w:t xml:space="preserve"> mendasari praktik pengelolaan tanah adat di Tenganan Pegringsingan. Aturan adat </w:t>
      </w:r>
      <w:r w:rsidRPr="006B2AF6">
        <w:rPr>
          <w:rFonts w:ascii="Times New Roman" w:hAnsi="Times New Roman" w:cs="Times New Roman"/>
          <w:i/>
          <w:sz w:val="24"/>
          <w:szCs w:val="24"/>
        </w:rPr>
        <w:t>awig-awig</w:t>
      </w:r>
      <w:r>
        <w:rPr>
          <w:rFonts w:ascii="Times New Roman" w:hAnsi="Times New Roman" w:cs="Times New Roman"/>
          <w:sz w:val="24"/>
          <w:szCs w:val="24"/>
        </w:rPr>
        <w:t xml:space="preserve"> dipahami oleh </w:t>
      </w:r>
      <w:r w:rsidRPr="00D71B2D">
        <w:rPr>
          <w:rFonts w:ascii="Times New Roman" w:hAnsi="Times New Roman" w:cs="Times New Roman"/>
          <w:i/>
          <w:sz w:val="24"/>
          <w:szCs w:val="24"/>
        </w:rPr>
        <w:t>krama</w:t>
      </w:r>
      <w:r>
        <w:rPr>
          <w:rFonts w:ascii="Times New Roman" w:hAnsi="Times New Roman" w:cs="Times New Roman"/>
          <w:i/>
          <w:sz w:val="24"/>
          <w:szCs w:val="24"/>
        </w:rPr>
        <w:t xml:space="preserve"> </w:t>
      </w:r>
      <w:r>
        <w:rPr>
          <w:rFonts w:ascii="Times New Roman" w:hAnsi="Times New Roman" w:cs="Times New Roman"/>
          <w:sz w:val="24"/>
          <w:szCs w:val="24"/>
        </w:rPr>
        <w:t xml:space="preserve">desa sebagai aturan dalam mengelola tanah adat, yang memuat berbagai macam aturan pengelolaan tanah adat yang lestari yang wajib ditaati </w:t>
      </w:r>
      <w:r>
        <w:rPr>
          <w:rFonts w:ascii="Times New Roman" w:hAnsi="Times New Roman" w:cs="Times New Roman"/>
          <w:sz w:val="24"/>
          <w:szCs w:val="24"/>
          <w:lang w:val="en-US"/>
        </w:rPr>
        <w:t>oleh masyarakat</w:t>
      </w:r>
      <w:r>
        <w:rPr>
          <w:rFonts w:ascii="Times New Roman" w:hAnsi="Times New Roman" w:cs="Times New Roman"/>
          <w:sz w:val="24"/>
          <w:szCs w:val="24"/>
        </w:rPr>
        <w:t xml:space="preserve">. Oleh karena itu, keberlanjutan tanah adat sangat dipengaruhi oleh bagaimana perkembangan substansi dan pelaksanaan </w:t>
      </w:r>
      <w:r w:rsidRPr="006B2AF6">
        <w:rPr>
          <w:rFonts w:ascii="Times New Roman" w:hAnsi="Times New Roman" w:cs="Times New Roman"/>
          <w:i/>
          <w:sz w:val="24"/>
          <w:szCs w:val="24"/>
        </w:rPr>
        <w:t>awig-awig</w:t>
      </w:r>
      <w:r>
        <w:rPr>
          <w:rFonts w:ascii="Times New Roman" w:hAnsi="Times New Roman" w:cs="Times New Roman"/>
          <w:sz w:val="24"/>
          <w:szCs w:val="24"/>
        </w:rPr>
        <w:t xml:space="preserve"> tanah adat di Desa Adat Tenganan Pegringsingan.</w:t>
      </w:r>
    </w:p>
    <w:p w:rsidR="00E402B2" w:rsidRDefault="00E402B2" w:rsidP="00E402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Perkembangan dan penyesuaian substansi dan pelaksanaan </w:t>
      </w:r>
      <w:r w:rsidRPr="006B2AF6">
        <w:rPr>
          <w:rFonts w:ascii="Times New Roman" w:hAnsi="Times New Roman" w:cs="Times New Roman"/>
          <w:i/>
          <w:sz w:val="24"/>
          <w:szCs w:val="24"/>
          <w:lang w:val="en-US"/>
        </w:rPr>
        <w:t>awig-awig</w:t>
      </w:r>
      <w:r>
        <w:rPr>
          <w:rFonts w:ascii="Times New Roman" w:hAnsi="Times New Roman" w:cs="Times New Roman"/>
          <w:sz w:val="24"/>
          <w:szCs w:val="24"/>
          <w:lang w:val="en-US"/>
        </w:rPr>
        <w:t xml:space="preserve"> yang terjadi melalui proses penetapan perubahan oleh desa adat ataupun melalui proses perkembangan secara tidak langsung di masyarakat sama-sama berpengaruh terhadap keberlanjutan tanah adat. Meskipun masyarakat adat menyatakan bahwa ketentuan </w:t>
      </w:r>
      <w:r w:rsidRPr="006B2AF6">
        <w:rPr>
          <w:rFonts w:ascii="Times New Roman" w:hAnsi="Times New Roman" w:cs="Times New Roman"/>
          <w:i/>
          <w:sz w:val="24"/>
          <w:szCs w:val="24"/>
          <w:lang w:val="en-US"/>
        </w:rPr>
        <w:t>awig-awig</w:t>
      </w:r>
      <w:r>
        <w:rPr>
          <w:rFonts w:ascii="Times New Roman" w:hAnsi="Times New Roman" w:cs="Times New Roman"/>
          <w:sz w:val="24"/>
          <w:szCs w:val="24"/>
          <w:lang w:val="en-US"/>
        </w:rPr>
        <w:t xml:space="preserve"> yang sudah ada selalu selaras dengan perkembangan </w:t>
      </w:r>
      <w:r>
        <w:rPr>
          <w:rFonts w:ascii="Times New Roman" w:hAnsi="Times New Roman" w:cs="Times New Roman"/>
          <w:sz w:val="24"/>
          <w:szCs w:val="24"/>
          <w:lang w:val="en-US"/>
        </w:rPr>
        <w:t xml:space="preserve">zaman, namun masyarakat tidak menutup kemungkinan akan melakukan penyesuaian </w:t>
      </w:r>
      <w:r w:rsidRPr="006B2AF6">
        <w:rPr>
          <w:rFonts w:ascii="Times New Roman" w:hAnsi="Times New Roman" w:cs="Times New Roman"/>
          <w:i/>
          <w:sz w:val="24"/>
          <w:szCs w:val="24"/>
          <w:lang w:val="en-US"/>
        </w:rPr>
        <w:t>awig-awig</w:t>
      </w:r>
      <w:r>
        <w:rPr>
          <w:rFonts w:ascii="Times New Roman" w:hAnsi="Times New Roman" w:cs="Times New Roman"/>
          <w:sz w:val="24"/>
          <w:szCs w:val="24"/>
          <w:lang w:val="en-US"/>
        </w:rPr>
        <w:t xml:space="preserve"> agar relevan dengan kondisi saat ini dan meningkatkan eksistensi </w:t>
      </w:r>
      <w:r w:rsidRPr="006B2AF6">
        <w:rPr>
          <w:rFonts w:ascii="Times New Roman" w:hAnsi="Times New Roman" w:cs="Times New Roman"/>
          <w:i/>
          <w:sz w:val="24"/>
          <w:szCs w:val="24"/>
          <w:lang w:val="en-US"/>
        </w:rPr>
        <w:t>awig-awig</w:t>
      </w:r>
      <w:r>
        <w:rPr>
          <w:rFonts w:ascii="Times New Roman" w:hAnsi="Times New Roman" w:cs="Times New Roman"/>
          <w:sz w:val="24"/>
          <w:szCs w:val="24"/>
          <w:lang w:val="en-US"/>
        </w:rPr>
        <w:t>.</w:t>
      </w:r>
    </w:p>
    <w:p w:rsidR="00E402B2" w:rsidRDefault="00E402B2" w:rsidP="00E402B2">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Berdasarkan data kualitatif yang dikumpulkan telah menunjukkan bahwa keadaan </w:t>
      </w:r>
      <w:r w:rsidRPr="006B2AF6">
        <w:rPr>
          <w:rFonts w:ascii="Times New Roman" w:hAnsi="Times New Roman" w:cs="Times New Roman"/>
          <w:i/>
          <w:sz w:val="24"/>
          <w:szCs w:val="24"/>
        </w:rPr>
        <w:t>awig-awig</w:t>
      </w:r>
      <w:r>
        <w:rPr>
          <w:rFonts w:ascii="Times New Roman" w:hAnsi="Times New Roman" w:cs="Times New Roman"/>
          <w:sz w:val="24"/>
          <w:szCs w:val="24"/>
        </w:rPr>
        <w:t xml:space="preserve"> yang cukup dinamis </w:t>
      </w:r>
      <w:r>
        <w:rPr>
          <w:rFonts w:ascii="Times New Roman" w:hAnsi="Times New Roman" w:cs="Times New Roman"/>
          <w:sz w:val="24"/>
          <w:szCs w:val="24"/>
          <w:lang w:val="en-US"/>
        </w:rPr>
        <w:t xml:space="preserve">akan </w:t>
      </w:r>
      <w:r>
        <w:rPr>
          <w:rFonts w:ascii="Times New Roman" w:hAnsi="Times New Roman" w:cs="Times New Roman"/>
          <w:sz w:val="24"/>
          <w:szCs w:val="24"/>
        </w:rPr>
        <w:t xml:space="preserve">mempengaruhi keberlanjutan tanah adat. Keadaan </w:t>
      </w:r>
      <w:r w:rsidRPr="006B2AF6">
        <w:rPr>
          <w:rFonts w:ascii="Times New Roman" w:hAnsi="Times New Roman" w:cs="Times New Roman"/>
          <w:i/>
          <w:sz w:val="24"/>
          <w:szCs w:val="24"/>
        </w:rPr>
        <w:t>awig-awig</w:t>
      </w:r>
      <w:r>
        <w:rPr>
          <w:rFonts w:ascii="Times New Roman" w:hAnsi="Times New Roman" w:cs="Times New Roman"/>
          <w:sz w:val="24"/>
          <w:szCs w:val="24"/>
        </w:rPr>
        <w:t xml:space="preserve"> yang cukup dinamis dimaknai oleh masyarakat sebagai keadaan </w:t>
      </w:r>
      <w:r w:rsidRPr="006B2AF6">
        <w:rPr>
          <w:rFonts w:ascii="Times New Roman" w:hAnsi="Times New Roman" w:cs="Times New Roman"/>
          <w:i/>
          <w:sz w:val="24"/>
          <w:szCs w:val="24"/>
        </w:rPr>
        <w:t>awig-awig</w:t>
      </w:r>
      <w:r>
        <w:rPr>
          <w:rFonts w:ascii="Times New Roman" w:hAnsi="Times New Roman" w:cs="Times New Roman"/>
          <w:sz w:val="24"/>
          <w:szCs w:val="24"/>
        </w:rPr>
        <w:t xml:space="preserve"> yang seimbang</w:t>
      </w:r>
      <w:r>
        <w:rPr>
          <w:rFonts w:ascii="Times New Roman" w:hAnsi="Times New Roman" w:cs="Times New Roman"/>
          <w:sz w:val="24"/>
          <w:szCs w:val="24"/>
          <w:lang w:val="en-US"/>
        </w:rPr>
        <w:t xml:space="preserve">, dimana </w:t>
      </w:r>
      <w:r w:rsidRPr="006B2AF6">
        <w:rPr>
          <w:rFonts w:ascii="Times New Roman" w:hAnsi="Times New Roman" w:cs="Times New Roman"/>
          <w:i/>
          <w:sz w:val="24"/>
          <w:szCs w:val="24"/>
        </w:rPr>
        <w:t>awig-awig</w:t>
      </w:r>
      <w:r>
        <w:rPr>
          <w:rFonts w:ascii="Times New Roman" w:hAnsi="Times New Roman" w:cs="Times New Roman"/>
          <w:sz w:val="24"/>
          <w:szCs w:val="24"/>
        </w:rPr>
        <w:t xml:space="preserve"> tidak bersifat terlalu dinamis </w:t>
      </w:r>
      <w:r>
        <w:rPr>
          <w:rFonts w:ascii="Times New Roman" w:hAnsi="Times New Roman" w:cs="Times New Roman"/>
          <w:sz w:val="24"/>
          <w:szCs w:val="24"/>
          <w:lang w:val="en-US"/>
        </w:rPr>
        <w:t xml:space="preserve">sehingga </w:t>
      </w:r>
      <w:r>
        <w:rPr>
          <w:rFonts w:ascii="Times New Roman" w:hAnsi="Times New Roman" w:cs="Times New Roman"/>
          <w:sz w:val="24"/>
          <w:szCs w:val="24"/>
        </w:rPr>
        <w:t xml:space="preserve">melakukan perubahan yang sangat cepat, tidak juga bersifat sangat tidak dinamis </w:t>
      </w:r>
      <w:r w:rsidR="00B64D47">
        <w:rPr>
          <w:rFonts w:ascii="Times New Roman" w:hAnsi="Times New Roman" w:cs="Times New Roman"/>
          <w:sz w:val="24"/>
          <w:szCs w:val="24"/>
          <w:lang w:val="en-US"/>
        </w:rPr>
        <w:t>sehingga</w:t>
      </w:r>
      <w:r>
        <w:rPr>
          <w:rFonts w:ascii="Times New Roman" w:hAnsi="Times New Roman" w:cs="Times New Roman"/>
          <w:sz w:val="24"/>
          <w:szCs w:val="24"/>
        </w:rPr>
        <w:t xml:space="preserve"> tidak pernah berkembang.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Dinamika </w:t>
      </w:r>
      <w:r w:rsidRPr="006B2AF6">
        <w:rPr>
          <w:rFonts w:ascii="Times New Roman" w:hAnsi="Times New Roman" w:cs="Times New Roman"/>
          <w:i/>
          <w:sz w:val="24"/>
          <w:szCs w:val="24"/>
        </w:rPr>
        <w:t>awig-awig</w:t>
      </w:r>
      <w:r>
        <w:rPr>
          <w:rFonts w:ascii="Times New Roman" w:hAnsi="Times New Roman" w:cs="Times New Roman"/>
          <w:sz w:val="24"/>
          <w:szCs w:val="24"/>
        </w:rPr>
        <w:t xml:space="preserve"> cukup dinamis dengan keberlanjutan tanah adat tinggi </w:t>
      </w:r>
      <w:r>
        <w:rPr>
          <w:rFonts w:ascii="Times New Roman" w:hAnsi="Times New Roman" w:cs="Times New Roman"/>
          <w:sz w:val="24"/>
          <w:szCs w:val="24"/>
          <w:lang w:val="en-US"/>
        </w:rPr>
        <w:t xml:space="preserve">menunjukkan bahwa penyesuaian </w:t>
      </w:r>
      <w:r w:rsidRPr="006B2AF6">
        <w:rPr>
          <w:rFonts w:ascii="Times New Roman" w:hAnsi="Times New Roman" w:cs="Times New Roman"/>
          <w:i/>
          <w:sz w:val="24"/>
          <w:szCs w:val="24"/>
          <w:lang w:val="en-US"/>
        </w:rPr>
        <w:t>awig-awig</w:t>
      </w:r>
      <w:r>
        <w:rPr>
          <w:rFonts w:ascii="Times New Roman" w:hAnsi="Times New Roman" w:cs="Times New Roman"/>
          <w:sz w:val="24"/>
          <w:szCs w:val="24"/>
          <w:lang w:val="en-US"/>
        </w:rPr>
        <w:t xml:space="preserve"> penting dilakukan namun tetap pada batasnya yaitu tidak mengubah nilai-nilai dasar tradisi leluhur m</w:t>
      </w:r>
      <w:r w:rsidR="00B64D47">
        <w:rPr>
          <w:rFonts w:ascii="Times New Roman" w:hAnsi="Times New Roman" w:cs="Times New Roman"/>
          <w:sz w:val="24"/>
          <w:szCs w:val="24"/>
          <w:lang w:val="en-US"/>
        </w:rPr>
        <w:t>asyarakat adat Tenganan Pegringsingan</w:t>
      </w:r>
      <w:r>
        <w:rPr>
          <w:rFonts w:ascii="Times New Roman" w:hAnsi="Times New Roman" w:cs="Times New Roman"/>
          <w:sz w:val="24"/>
          <w:szCs w:val="24"/>
          <w:lang w:val="en-US"/>
        </w:rPr>
        <w:t xml:space="preserve">. Pengaruh yang ditunjukkan oleh dinamika </w:t>
      </w:r>
      <w:r w:rsidRPr="006B2AF6">
        <w:rPr>
          <w:rFonts w:ascii="Times New Roman" w:hAnsi="Times New Roman" w:cs="Times New Roman"/>
          <w:i/>
          <w:sz w:val="24"/>
          <w:szCs w:val="24"/>
          <w:lang w:val="en-US"/>
        </w:rPr>
        <w:t>awig-awig</w:t>
      </w:r>
      <w:r>
        <w:rPr>
          <w:rFonts w:ascii="Times New Roman" w:hAnsi="Times New Roman" w:cs="Times New Roman"/>
          <w:sz w:val="24"/>
          <w:szCs w:val="24"/>
          <w:lang w:val="en-US"/>
        </w:rPr>
        <w:t xml:space="preserve"> terhadap keberlanjutan tanah adat menurut masyarakat tidak menunjukkan kondisi dimana peningkatan kedinamisan </w:t>
      </w:r>
      <w:r w:rsidRPr="006B2AF6">
        <w:rPr>
          <w:rFonts w:ascii="Times New Roman" w:hAnsi="Times New Roman" w:cs="Times New Roman"/>
          <w:i/>
          <w:sz w:val="24"/>
          <w:szCs w:val="24"/>
          <w:lang w:val="en-US"/>
        </w:rPr>
        <w:t>awig-awig</w:t>
      </w:r>
      <w:r>
        <w:rPr>
          <w:rFonts w:ascii="Times New Roman" w:hAnsi="Times New Roman" w:cs="Times New Roman"/>
          <w:sz w:val="24"/>
          <w:szCs w:val="24"/>
          <w:lang w:val="en-US"/>
        </w:rPr>
        <w:t xml:space="preserve"> akan menyebabkan peningkatan keberlanjutan tanah adat.</w:t>
      </w:r>
    </w:p>
    <w:p w:rsidR="00E402B2" w:rsidRDefault="00E402B2" w:rsidP="00E402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uji regresi </w:t>
      </w:r>
      <w:r>
        <w:rPr>
          <w:rFonts w:ascii="Times New Roman" w:hAnsi="Times New Roman" w:cs="Times New Roman"/>
          <w:sz w:val="24"/>
          <w:szCs w:val="24"/>
          <w:lang w:val="en-US"/>
        </w:rPr>
        <w:t xml:space="preserve">juga </w:t>
      </w:r>
      <w:r>
        <w:rPr>
          <w:rFonts w:ascii="Times New Roman" w:hAnsi="Times New Roman" w:cs="Times New Roman"/>
          <w:sz w:val="24"/>
          <w:szCs w:val="24"/>
        </w:rPr>
        <w:t>menunjukkan nilai R</w:t>
      </w:r>
      <w:r w:rsidRPr="008B16C5">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sebesar 0,630 atau 63% yang bermakna bahwa variabel dinamika </w:t>
      </w:r>
      <w:r w:rsidRPr="006B2AF6">
        <w:rPr>
          <w:rFonts w:ascii="Times New Roman" w:hAnsi="Times New Roman" w:cs="Times New Roman"/>
          <w:i/>
          <w:sz w:val="24"/>
          <w:szCs w:val="24"/>
        </w:rPr>
        <w:t>awig-awig</w:t>
      </w:r>
      <w:r>
        <w:rPr>
          <w:rFonts w:ascii="Times New Roman" w:hAnsi="Times New Roman" w:cs="Times New Roman"/>
          <w:sz w:val="24"/>
          <w:szCs w:val="24"/>
        </w:rPr>
        <w:t xml:space="preserve"> mempengaruhi keberlanjutan tanah adat secara umum 63%, sedangkan 37% lainnya dipengaruhi oleh faktor la</w:t>
      </w:r>
      <w:bookmarkStart w:id="2" w:name="_GoBack"/>
      <w:bookmarkEnd w:id="2"/>
      <w:r>
        <w:rPr>
          <w:rFonts w:ascii="Times New Roman" w:hAnsi="Times New Roman" w:cs="Times New Roman"/>
          <w:sz w:val="24"/>
          <w:szCs w:val="24"/>
        </w:rPr>
        <w:t>in yang tidak termasuk dalam pengujian.</w:t>
      </w:r>
    </w:p>
    <w:p w:rsidR="00E402B2" w:rsidRDefault="00E402B2" w:rsidP="00E402B2">
      <w:pPr>
        <w:spacing w:after="0" w:line="240" w:lineRule="auto"/>
        <w:ind w:firstLine="567"/>
        <w:jc w:val="both"/>
        <w:rPr>
          <w:rFonts w:ascii="Times New Roman" w:hAnsi="Times New Roman" w:cs="Times New Roman"/>
          <w:sz w:val="24"/>
          <w:szCs w:val="24"/>
        </w:rPr>
      </w:pPr>
    </w:p>
    <w:p w:rsidR="00E402B2" w:rsidRDefault="00B36C9B" w:rsidP="00B36C9B">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SIMPULAN DAN SARAN</w:t>
      </w:r>
    </w:p>
    <w:p w:rsidR="00B36C9B" w:rsidRDefault="00B36C9B" w:rsidP="00B36C9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Simpulan</w:t>
      </w:r>
    </w:p>
    <w:p w:rsidR="00B36C9B" w:rsidRDefault="00B36C9B" w:rsidP="00B36C9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6B2AF6">
        <w:rPr>
          <w:rFonts w:ascii="Times New Roman" w:hAnsi="Times New Roman" w:cs="Times New Roman"/>
          <w:i/>
          <w:sz w:val="24"/>
          <w:szCs w:val="24"/>
        </w:rPr>
        <w:t>Awig-awig</w:t>
      </w:r>
      <w:r>
        <w:rPr>
          <w:rFonts w:ascii="Times New Roman" w:hAnsi="Times New Roman" w:cs="Times New Roman"/>
          <w:sz w:val="24"/>
          <w:szCs w:val="24"/>
        </w:rPr>
        <w:t xml:space="preserve"> memiliki 61 pasal dan beberapa diantaranya terdapat pasal yang membahas mengenai lingkungan dan tanah adat yaitu pasal 7, 8, 12, 14, 35, 37, 54, 55, dan 61 yang menjadi dasar dalam praktik pengelolaan tanah adat di De</w:t>
      </w:r>
      <w:r>
        <w:rPr>
          <w:rFonts w:ascii="Times New Roman" w:hAnsi="Times New Roman" w:cs="Times New Roman"/>
          <w:sz w:val="24"/>
          <w:szCs w:val="24"/>
          <w:lang w:val="en-US"/>
        </w:rPr>
        <w:t xml:space="preserve">sa Adat Tenganan Pegringsingan. </w:t>
      </w:r>
      <w:r w:rsidR="00AE346E">
        <w:rPr>
          <w:rFonts w:ascii="Times New Roman" w:hAnsi="Times New Roman" w:cs="Times New Roman"/>
          <w:sz w:val="24"/>
          <w:szCs w:val="24"/>
          <w:lang w:val="en-US"/>
        </w:rPr>
        <w:t xml:space="preserve">Aturan adat </w:t>
      </w:r>
      <w:r w:rsidR="00AE346E" w:rsidRPr="006B2AF6">
        <w:rPr>
          <w:rFonts w:ascii="Times New Roman" w:hAnsi="Times New Roman" w:cs="Times New Roman"/>
          <w:i/>
          <w:sz w:val="24"/>
          <w:szCs w:val="24"/>
          <w:lang w:val="en-US"/>
        </w:rPr>
        <w:t>awig-awig</w:t>
      </w:r>
      <w:r w:rsidR="00AE346E">
        <w:rPr>
          <w:rFonts w:ascii="Times New Roman" w:hAnsi="Times New Roman" w:cs="Times New Roman"/>
          <w:sz w:val="24"/>
          <w:szCs w:val="24"/>
          <w:lang w:val="en-US"/>
        </w:rPr>
        <w:t xml:space="preserve"> yang terdapat di Desa Pakraman sebagai dasar pengaturan kehidupan masyarakat adat selalu mengalami dinamika, dimana </w:t>
      </w:r>
      <w:r w:rsidR="00AE346E" w:rsidRPr="006B2AF6">
        <w:rPr>
          <w:rFonts w:ascii="Times New Roman" w:hAnsi="Times New Roman" w:cs="Times New Roman"/>
          <w:i/>
          <w:sz w:val="24"/>
          <w:szCs w:val="24"/>
          <w:lang w:val="en-US"/>
        </w:rPr>
        <w:t>awig-awig</w:t>
      </w:r>
      <w:r w:rsidR="00AE346E">
        <w:rPr>
          <w:rFonts w:ascii="Times New Roman" w:hAnsi="Times New Roman" w:cs="Times New Roman"/>
          <w:sz w:val="24"/>
          <w:szCs w:val="24"/>
          <w:lang w:val="en-US"/>
        </w:rPr>
        <w:t xml:space="preserve"> berkembang, </w:t>
      </w:r>
      <w:r w:rsidR="00AE346E">
        <w:rPr>
          <w:rFonts w:ascii="Times New Roman" w:hAnsi="Times New Roman" w:cs="Times New Roman"/>
          <w:sz w:val="24"/>
          <w:szCs w:val="24"/>
          <w:lang w:val="en-US"/>
        </w:rPr>
        <w:lastRenderedPageBreak/>
        <w:t xml:space="preserve">melakukan penyesuaian terhadap kondisi yang terjadi di masyarakat. Berdasarkan temuan di lapang, dinamika </w:t>
      </w:r>
      <w:r w:rsidR="00AE346E" w:rsidRPr="006B2AF6">
        <w:rPr>
          <w:rFonts w:ascii="Times New Roman" w:hAnsi="Times New Roman" w:cs="Times New Roman"/>
          <w:i/>
          <w:sz w:val="24"/>
          <w:szCs w:val="24"/>
          <w:lang w:val="en-US"/>
        </w:rPr>
        <w:t>awig-awig</w:t>
      </w:r>
      <w:r w:rsidR="00AE346E">
        <w:rPr>
          <w:rFonts w:ascii="Times New Roman" w:hAnsi="Times New Roman" w:cs="Times New Roman"/>
          <w:sz w:val="24"/>
          <w:szCs w:val="24"/>
          <w:lang w:val="en-US"/>
        </w:rPr>
        <w:t xml:space="preserve"> termasuk dalam kategori cukup dinamis. Walaupun tidak terjadi penyesuaian dengan mengubah substansi </w:t>
      </w:r>
      <w:r w:rsidR="00AE346E" w:rsidRPr="006B2AF6">
        <w:rPr>
          <w:rFonts w:ascii="Times New Roman" w:hAnsi="Times New Roman" w:cs="Times New Roman"/>
          <w:i/>
          <w:sz w:val="24"/>
          <w:szCs w:val="24"/>
          <w:lang w:val="en-US"/>
        </w:rPr>
        <w:t>awig-awig</w:t>
      </w:r>
      <w:r w:rsidR="00AE346E">
        <w:rPr>
          <w:rFonts w:ascii="Times New Roman" w:hAnsi="Times New Roman" w:cs="Times New Roman"/>
          <w:sz w:val="24"/>
          <w:szCs w:val="24"/>
          <w:lang w:val="en-US"/>
        </w:rPr>
        <w:t xml:space="preserve"> yang sudah tidak relevan, namun terjadi penyesuaian dalam pelaksanaan </w:t>
      </w:r>
      <w:r w:rsidR="00AE346E" w:rsidRPr="006B2AF6">
        <w:rPr>
          <w:rFonts w:ascii="Times New Roman" w:hAnsi="Times New Roman" w:cs="Times New Roman"/>
          <w:i/>
          <w:sz w:val="24"/>
          <w:szCs w:val="24"/>
          <w:lang w:val="en-US"/>
        </w:rPr>
        <w:t>awig-awig</w:t>
      </w:r>
      <w:r w:rsidR="00AE346E">
        <w:rPr>
          <w:rFonts w:ascii="Times New Roman" w:hAnsi="Times New Roman" w:cs="Times New Roman"/>
          <w:sz w:val="24"/>
          <w:szCs w:val="24"/>
          <w:lang w:val="en-US"/>
        </w:rPr>
        <w:t xml:space="preserve"> di masyarakat tanpa mengubah substansi </w:t>
      </w:r>
      <w:r w:rsidR="00AE346E" w:rsidRPr="006B2AF6">
        <w:rPr>
          <w:rFonts w:ascii="Times New Roman" w:hAnsi="Times New Roman" w:cs="Times New Roman"/>
          <w:i/>
          <w:sz w:val="24"/>
          <w:szCs w:val="24"/>
          <w:lang w:val="en-US"/>
        </w:rPr>
        <w:t>awig-awig</w:t>
      </w:r>
      <w:r w:rsidR="00AE346E">
        <w:rPr>
          <w:rFonts w:ascii="Times New Roman" w:hAnsi="Times New Roman" w:cs="Times New Roman"/>
          <w:sz w:val="24"/>
          <w:szCs w:val="24"/>
          <w:lang w:val="en-US"/>
        </w:rPr>
        <w:t xml:space="preserve"> tertulis.</w:t>
      </w:r>
    </w:p>
    <w:p w:rsidR="00AE346E" w:rsidRDefault="00AE346E" w:rsidP="00AE346E">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Berdasarkan data temuan di lapang, diperoleh hasil bahwa keberlanjutan tanah adat tergolong dalam kategori tinggi. Keberlanjutan tanah adat yang tinggi sesuai dengan penerapan konsep keberlanjutan berdasarkan kearifan lokal yaitu Tri Hita Karana. Efektifnya peraturan adat </w:t>
      </w:r>
      <w:r w:rsidRPr="006B2AF6">
        <w:rPr>
          <w:rFonts w:ascii="Times New Roman" w:hAnsi="Times New Roman" w:cs="Times New Roman"/>
          <w:i/>
          <w:sz w:val="24"/>
          <w:szCs w:val="24"/>
          <w:lang w:val="en-US"/>
        </w:rPr>
        <w:t>awig-awig</w:t>
      </w:r>
      <w:r>
        <w:rPr>
          <w:rFonts w:ascii="Times New Roman" w:hAnsi="Times New Roman" w:cs="Times New Roman"/>
          <w:sz w:val="24"/>
          <w:szCs w:val="24"/>
          <w:lang w:val="en-US"/>
        </w:rPr>
        <w:t xml:space="preserve"> dalam menjaga lingkungan, keharmonisan interaksi masyarakat dalam pengelolaan tanah adat, kemampuan masyarakat menjaga budaya dan adat istiadat, kepercayaan masyarakat dalam pengelolaan tanah adat yang bersumber pada religi, dan pemanfaatan tanah adat yang dilakukan oleh masyarakat dalam rangka memenuhi kebutuhan ekonomi namun tidak melakukan eksploitasi merupakan beberapa faktor utama yang mendukung keberlanjutan tanah adat.</w:t>
      </w:r>
    </w:p>
    <w:p w:rsidR="00AE346E" w:rsidRDefault="00AE346E" w:rsidP="00AE346E">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6B2AF6">
        <w:rPr>
          <w:rFonts w:ascii="Times New Roman" w:hAnsi="Times New Roman" w:cs="Times New Roman"/>
          <w:i/>
          <w:sz w:val="24"/>
          <w:szCs w:val="24"/>
          <w:lang w:val="en-US"/>
        </w:rPr>
        <w:t>Awig-awig</w:t>
      </w:r>
      <w:r>
        <w:rPr>
          <w:rFonts w:ascii="Times New Roman" w:hAnsi="Times New Roman" w:cs="Times New Roman"/>
          <w:sz w:val="24"/>
          <w:szCs w:val="24"/>
          <w:lang w:val="en-US"/>
        </w:rPr>
        <w:t xml:space="preserve"> yang perkembangannya cukup dinamis memiliki pengaruh terhadap keberlanjutan tanah adat di Tenganan Pegringsingan. Berdasarkan analisis data diperoleh bahwa dinamika </w:t>
      </w:r>
      <w:r w:rsidRPr="006B2AF6">
        <w:rPr>
          <w:rFonts w:ascii="Times New Roman" w:hAnsi="Times New Roman" w:cs="Times New Roman"/>
          <w:i/>
          <w:sz w:val="24"/>
          <w:szCs w:val="24"/>
          <w:lang w:val="en-US"/>
        </w:rPr>
        <w:t>awig-awig</w:t>
      </w:r>
      <w:r>
        <w:rPr>
          <w:rFonts w:ascii="Times New Roman" w:hAnsi="Times New Roman" w:cs="Times New Roman"/>
          <w:sz w:val="24"/>
          <w:szCs w:val="24"/>
          <w:lang w:val="en-US"/>
        </w:rPr>
        <w:t xml:space="preserve"> berpengaruh signifikan terhadap keberlanjutan tanah adat. </w:t>
      </w:r>
    </w:p>
    <w:p w:rsidR="00887B61" w:rsidRDefault="00887B61" w:rsidP="00AE346E">
      <w:pPr>
        <w:tabs>
          <w:tab w:val="left" w:pos="567"/>
        </w:tabs>
        <w:spacing w:after="0" w:line="240" w:lineRule="auto"/>
        <w:jc w:val="both"/>
        <w:rPr>
          <w:rFonts w:ascii="Times New Roman" w:hAnsi="Times New Roman" w:cs="Times New Roman"/>
          <w:sz w:val="24"/>
          <w:szCs w:val="24"/>
          <w:lang w:val="en-US"/>
        </w:rPr>
      </w:pPr>
    </w:p>
    <w:p w:rsidR="00AE346E" w:rsidRDefault="00AE346E" w:rsidP="00AE346E">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Saran</w:t>
      </w:r>
    </w:p>
    <w:p w:rsidR="00AE346E" w:rsidRDefault="00AE346E" w:rsidP="00AE346E">
      <w:pPr>
        <w:spacing w:after="6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Berdasarkan hasil penelitian yang telah disampaikan, penulis mengajukan beberapa saran sebagai berikut:</w:t>
      </w:r>
    </w:p>
    <w:p w:rsidR="00AE346E" w:rsidRPr="00726DD1" w:rsidRDefault="00AE346E" w:rsidP="00AE346E">
      <w:pPr>
        <w:pStyle w:val="ListParagraph"/>
        <w:numPr>
          <w:ilvl w:val="0"/>
          <w:numId w:val="12"/>
        </w:numPr>
        <w:spacing w:line="24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Penulis menyarankan agar dilakukan pencatatan data pengetahuan lokal dan kearifan lokal pengelolaan tanah adat agar data tersebut dapat menjadi sumber ilmu pengetahuan yang bermanfaat sekaligus melestarikannya dalam bentuk administrasi terorganisir. </w:t>
      </w:r>
    </w:p>
    <w:p w:rsidR="00AE346E" w:rsidRPr="00553CE5" w:rsidRDefault="00AE346E" w:rsidP="00AE346E">
      <w:pPr>
        <w:pStyle w:val="ListParagraph"/>
        <w:numPr>
          <w:ilvl w:val="0"/>
          <w:numId w:val="12"/>
        </w:numPr>
        <w:spacing w:line="240" w:lineRule="auto"/>
        <w:jc w:val="both"/>
        <w:rPr>
          <w:rFonts w:ascii="Times New Roman" w:hAnsi="Times New Roman" w:cs="Times New Roman"/>
          <w:i/>
          <w:sz w:val="24"/>
          <w:szCs w:val="24"/>
          <w:lang w:val="en-US"/>
        </w:rPr>
      </w:pPr>
      <w:r w:rsidRPr="00553CE5">
        <w:rPr>
          <w:rFonts w:ascii="Times New Roman" w:hAnsi="Times New Roman" w:cs="Times New Roman"/>
          <w:sz w:val="24"/>
          <w:szCs w:val="24"/>
          <w:lang w:val="en-US"/>
        </w:rPr>
        <w:t xml:space="preserve">Selanjutnya dapat dilakukan penelitian mengenai </w:t>
      </w:r>
      <w:r w:rsidR="00887B61">
        <w:rPr>
          <w:rFonts w:ascii="Times New Roman" w:hAnsi="Times New Roman" w:cs="Times New Roman"/>
          <w:sz w:val="24"/>
          <w:szCs w:val="24"/>
          <w:lang w:val="en-US"/>
        </w:rPr>
        <w:t xml:space="preserve">keberlanjutan tanah adat </w:t>
      </w:r>
      <w:r w:rsidR="00887B61">
        <w:rPr>
          <w:rFonts w:ascii="Times New Roman" w:hAnsi="Times New Roman" w:cs="Times New Roman"/>
          <w:sz w:val="24"/>
          <w:szCs w:val="24"/>
          <w:lang w:val="en-US"/>
        </w:rPr>
        <w:t>dilihat</w:t>
      </w:r>
      <w:r w:rsidRPr="00553CE5">
        <w:rPr>
          <w:rFonts w:ascii="Times New Roman" w:hAnsi="Times New Roman" w:cs="Times New Roman"/>
          <w:sz w:val="24"/>
          <w:szCs w:val="24"/>
          <w:lang w:val="en-US"/>
        </w:rPr>
        <w:t xml:space="preserve"> dari dimensi yang lain seperti dimensi teknologi dalam pengelolaan tanah adat. </w:t>
      </w:r>
    </w:p>
    <w:p w:rsidR="00AE346E" w:rsidRPr="00A43850" w:rsidRDefault="00AE346E" w:rsidP="00AE346E">
      <w:pPr>
        <w:pStyle w:val="ListParagraph"/>
        <w:numPr>
          <w:ilvl w:val="0"/>
          <w:numId w:val="12"/>
        </w:numPr>
        <w:spacing w:line="24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Penulis juga menyarankan untuk meneliti lebih lanjut mengenai faktor-faktor yang mendorong terjadinya perkembangan dan perubahan </w:t>
      </w:r>
      <w:r w:rsidRPr="006B2AF6">
        <w:rPr>
          <w:rFonts w:ascii="Times New Roman" w:hAnsi="Times New Roman" w:cs="Times New Roman"/>
          <w:i/>
          <w:sz w:val="24"/>
          <w:szCs w:val="24"/>
          <w:lang w:val="en-US"/>
        </w:rPr>
        <w:t>awig-awig</w:t>
      </w:r>
      <w:r>
        <w:rPr>
          <w:rFonts w:ascii="Times New Roman" w:hAnsi="Times New Roman" w:cs="Times New Roman"/>
          <w:sz w:val="24"/>
          <w:szCs w:val="24"/>
          <w:lang w:val="en-US"/>
        </w:rPr>
        <w:t xml:space="preserve">, sejauh mana batasan </w:t>
      </w:r>
      <w:r w:rsidRPr="006B2AF6">
        <w:rPr>
          <w:rFonts w:ascii="Times New Roman" w:hAnsi="Times New Roman" w:cs="Times New Roman"/>
          <w:i/>
          <w:sz w:val="24"/>
          <w:szCs w:val="24"/>
          <w:lang w:val="en-US"/>
        </w:rPr>
        <w:t>awig-awig</w:t>
      </w:r>
      <w:r>
        <w:rPr>
          <w:rFonts w:ascii="Times New Roman" w:hAnsi="Times New Roman" w:cs="Times New Roman"/>
          <w:sz w:val="24"/>
          <w:szCs w:val="24"/>
          <w:lang w:val="en-US"/>
        </w:rPr>
        <w:t xml:space="preserve"> dapat diubah atau melakukan penyesuaian, dan faktor lain yang mempengaruhi keberlanjutan tanah adat selain dinamika </w:t>
      </w:r>
      <w:r w:rsidRPr="006B2AF6">
        <w:rPr>
          <w:rFonts w:ascii="Times New Roman" w:hAnsi="Times New Roman" w:cs="Times New Roman"/>
          <w:i/>
          <w:sz w:val="24"/>
          <w:szCs w:val="24"/>
          <w:lang w:val="en-US"/>
        </w:rPr>
        <w:t>awig-awig</w:t>
      </w:r>
      <w:r>
        <w:rPr>
          <w:rFonts w:ascii="Times New Roman" w:hAnsi="Times New Roman" w:cs="Times New Roman"/>
          <w:sz w:val="24"/>
          <w:szCs w:val="24"/>
          <w:lang w:val="en-US"/>
        </w:rPr>
        <w:t xml:space="preserve"> dengan harapan informasi yang diperoleh dapat berguna sebagai acuan untuk melestarikan tanah adat di Indonesia. </w:t>
      </w:r>
    </w:p>
    <w:p w:rsidR="00A43850" w:rsidRDefault="00A43850" w:rsidP="00A43850">
      <w:pPr>
        <w:spacing w:after="0" w:line="240" w:lineRule="auto"/>
        <w:ind w:left="60"/>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A43850" w:rsidRPr="00844EF3" w:rsidRDefault="00A43850" w:rsidP="00A43850">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Adnyana IGAP, </w:t>
      </w:r>
      <w:r w:rsidRPr="00844EF3">
        <w:rPr>
          <w:rFonts w:ascii="Times New Roman" w:hAnsi="Times New Roman" w:cs="Times New Roman"/>
          <w:sz w:val="24"/>
          <w:szCs w:val="24"/>
          <w:lang w:val="en-US"/>
        </w:rPr>
        <w:t xml:space="preserve">Maitri NAU. 2014. Pelestarian Lingkungan Hidup Berbasis Kearifan Lokal </w:t>
      </w:r>
      <w:r w:rsidRPr="00844EF3">
        <w:rPr>
          <w:rFonts w:ascii="Times New Roman" w:hAnsi="Times New Roman" w:cs="Times New Roman"/>
          <w:i/>
          <w:sz w:val="24"/>
          <w:szCs w:val="24"/>
          <w:lang w:val="en-US"/>
        </w:rPr>
        <w:t xml:space="preserve">(Local wisdom) </w:t>
      </w:r>
      <w:r w:rsidRPr="00844EF3">
        <w:rPr>
          <w:rFonts w:ascii="Times New Roman" w:hAnsi="Times New Roman" w:cs="Times New Roman"/>
          <w:sz w:val="24"/>
          <w:szCs w:val="24"/>
          <w:lang w:val="en-US"/>
        </w:rPr>
        <w:t xml:space="preserve">di Desa Tenganan, Kecamatan Manggis, Karangasem. </w:t>
      </w:r>
      <w:r w:rsidRPr="00844EF3">
        <w:rPr>
          <w:rFonts w:ascii="Times New Roman" w:hAnsi="Times New Roman" w:cs="Times New Roman"/>
          <w:i/>
          <w:sz w:val="24"/>
          <w:szCs w:val="24"/>
          <w:lang w:val="en-US"/>
        </w:rPr>
        <w:t xml:space="preserve">Media Komunikasi Geografi </w:t>
      </w:r>
      <w:r>
        <w:rPr>
          <w:rFonts w:ascii="Times New Roman" w:hAnsi="Times New Roman" w:cs="Times New Roman"/>
          <w:sz w:val="24"/>
          <w:szCs w:val="24"/>
          <w:lang w:val="en-US"/>
        </w:rPr>
        <w:t>[internet]. [diunduh 2018 Ok</w:t>
      </w:r>
      <w:r w:rsidRPr="00844EF3">
        <w:rPr>
          <w:rFonts w:ascii="Times New Roman" w:hAnsi="Times New Roman" w:cs="Times New Roman"/>
          <w:sz w:val="24"/>
          <w:szCs w:val="24"/>
          <w:lang w:val="en-US"/>
        </w:rPr>
        <w:t>t 11]. 15(2); 1-16. Tersedia pada: https://ejournal.undiksha.ac.id/index.php/MKG/article/view/11425</w:t>
      </w:r>
    </w:p>
    <w:p w:rsidR="00A43850" w:rsidRDefault="00A43850" w:rsidP="00A43850">
      <w:pPr>
        <w:autoSpaceDE w:val="0"/>
        <w:autoSpaceDN w:val="0"/>
        <w:adjustRightInd w:val="0"/>
        <w:spacing w:after="0" w:line="240" w:lineRule="auto"/>
        <w:ind w:left="567" w:hanging="567"/>
        <w:jc w:val="both"/>
        <w:rPr>
          <w:rFonts w:ascii="Times New Roman" w:hAnsi="Times New Roman" w:cs="Times New Roman"/>
          <w:iCs/>
          <w:sz w:val="24"/>
          <w:szCs w:val="24"/>
        </w:rPr>
      </w:pPr>
      <w:r w:rsidRPr="00844EF3">
        <w:rPr>
          <w:rFonts w:ascii="Times New Roman" w:hAnsi="Times New Roman" w:cs="Times New Roman"/>
          <w:iCs/>
          <w:sz w:val="24"/>
          <w:szCs w:val="24"/>
        </w:rPr>
        <w:t xml:space="preserve">Bukido R. 2017. </w:t>
      </w:r>
      <w:r w:rsidRPr="0086158B">
        <w:rPr>
          <w:rFonts w:ascii="Times New Roman" w:hAnsi="Times New Roman" w:cs="Times New Roman"/>
          <w:i/>
          <w:iCs/>
          <w:sz w:val="24"/>
          <w:szCs w:val="24"/>
        </w:rPr>
        <w:t>Hukum Adat</w:t>
      </w:r>
      <w:r>
        <w:rPr>
          <w:rFonts w:ascii="Times New Roman" w:hAnsi="Times New Roman" w:cs="Times New Roman"/>
          <w:iCs/>
          <w:sz w:val="24"/>
          <w:szCs w:val="24"/>
        </w:rPr>
        <w:t>. Yogyakarta (ID)</w:t>
      </w:r>
      <w:r w:rsidRPr="00844EF3">
        <w:rPr>
          <w:rFonts w:ascii="Times New Roman" w:hAnsi="Times New Roman" w:cs="Times New Roman"/>
          <w:iCs/>
          <w:sz w:val="24"/>
          <w:szCs w:val="24"/>
        </w:rPr>
        <w:t>: Deepublish</w:t>
      </w:r>
    </w:p>
    <w:p w:rsidR="00A43850" w:rsidRDefault="00A43850" w:rsidP="00A43850">
      <w:pPr>
        <w:autoSpaceDE w:val="0"/>
        <w:autoSpaceDN w:val="0"/>
        <w:adjustRightInd w:val="0"/>
        <w:spacing w:after="0" w:line="240" w:lineRule="auto"/>
        <w:ind w:left="567" w:hanging="567"/>
        <w:jc w:val="both"/>
        <w:rPr>
          <w:rFonts w:ascii="Times New Roman" w:hAnsi="Times New Roman" w:cs="Times New Roman"/>
          <w:iCs/>
          <w:sz w:val="24"/>
          <w:szCs w:val="24"/>
        </w:rPr>
      </w:pPr>
      <w:r w:rsidRPr="00844EF3">
        <w:rPr>
          <w:rFonts w:ascii="Times New Roman" w:hAnsi="Times New Roman" w:cs="Times New Roman"/>
          <w:sz w:val="24"/>
          <w:szCs w:val="24"/>
        </w:rPr>
        <w:t xml:space="preserve">Djajadiningrat ST. 2005. </w:t>
      </w:r>
      <w:r w:rsidRPr="00844EF3">
        <w:rPr>
          <w:rFonts w:ascii="Times New Roman" w:hAnsi="Times New Roman" w:cs="Times New Roman"/>
          <w:i/>
          <w:iCs/>
          <w:sz w:val="24"/>
          <w:szCs w:val="24"/>
        </w:rPr>
        <w:t>Sustainable Future, Menggagas Warisan Peradaban Bagi Anak Cucu</w:t>
      </w:r>
      <w:r>
        <w:rPr>
          <w:rFonts w:ascii="Times New Roman" w:hAnsi="Times New Roman" w:cs="Times New Roman"/>
          <w:sz w:val="24"/>
          <w:szCs w:val="24"/>
        </w:rPr>
        <w:t>. Jakarta (ID)</w:t>
      </w:r>
      <w:r w:rsidRPr="00844EF3">
        <w:rPr>
          <w:rFonts w:ascii="Times New Roman" w:hAnsi="Times New Roman" w:cs="Times New Roman"/>
          <w:sz w:val="24"/>
          <w:szCs w:val="24"/>
        </w:rPr>
        <w:t>: ICSD</w:t>
      </w:r>
    </w:p>
    <w:p w:rsidR="00A43850" w:rsidRDefault="00A43850" w:rsidP="00A43850">
      <w:pPr>
        <w:autoSpaceDE w:val="0"/>
        <w:autoSpaceDN w:val="0"/>
        <w:adjustRightInd w:val="0"/>
        <w:spacing w:after="0" w:line="240" w:lineRule="auto"/>
        <w:ind w:left="567" w:hanging="567"/>
        <w:jc w:val="both"/>
        <w:rPr>
          <w:rFonts w:ascii="Times New Roman" w:hAnsi="Times New Roman" w:cs="Times New Roman"/>
          <w:iCs/>
          <w:sz w:val="24"/>
          <w:szCs w:val="24"/>
        </w:rPr>
      </w:pPr>
      <w:r>
        <w:rPr>
          <w:rFonts w:ascii="Times New Roman" w:hAnsi="Times New Roman" w:cs="Times New Roman"/>
          <w:iCs/>
          <w:sz w:val="24"/>
          <w:szCs w:val="24"/>
        </w:rPr>
        <w:t xml:space="preserve">Effendi S, </w:t>
      </w:r>
      <w:r w:rsidRPr="00844EF3">
        <w:rPr>
          <w:rFonts w:ascii="Times New Roman" w:hAnsi="Times New Roman" w:cs="Times New Roman"/>
          <w:iCs/>
          <w:sz w:val="24"/>
          <w:szCs w:val="24"/>
        </w:rPr>
        <w:t xml:space="preserve">Tukiran. 2012. </w:t>
      </w:r>
      <w:r w:rsidRPr="0086158B">
        <w:rPr>
          <w:rFonts w:ascii="Times New Roman" w:hAnsi="Times New Roman" w:cs="Times New Roman"/>
          <w:i/>
          <w:iCs/>
          <w:sz w:val="24"/>
          <w:szCs w:val="24"/>
        </w:rPr>
        <w:t>Metode Penelitian Survei.</w:t>
      </w:r>
      <w:r>
        <w:rPr>
          <w:rFonts w:ascii="Times New Roman" w:hAnsi="Times New Roman" w:cs="Times New Roman"/>
          <w:iCs/>
          <w:sz w:val="24"/>
          <w:szCs w:val="24"/>
        </w:rPr>
        <w:t xml:space="preserve"> Jakarta (ID)</w:t>
      </w:r>
      <w:r w:rsidRPr="00844EF3">
        <w:rPr>
          <w:rFonts w:ascii="Times New Roman" w:hAnsi="Times New Roman" w:cs="Times New Roman"/>
          <w:iCs/>
          <w:sz w:val="24"/>
          <w:szCs w:val="24"/>
        </w:rPr>
        <w:t>: LP3ES</w:t>
      </w:r>
    </w:p>
    <w:p w:rsidR="00A43850" w:rsidRDefault="00A43850" w:rsidP="00A43850">
      <w:pPr>
        <w:autoSpaceDE w:val="0"/>
        <w:autoSpaceDN w:val="0"/>
        <w:adjustRightInd w:val="0"/>
        <w:spacing w:after="0" w:line="240" w:lineRule="auto"/>
        <w:ind w:left="567" w:hanging="567"/>
        <w:jc w:val="both"/>
        <w:rPr>
          <w:rStyle w:val="Hyperlink"/>
          <w:rFonts w:ascii="Times New Roman" w:hAnsi="Times New Roman" w:cs="Times New Roman"/>
          <w:iCs/>
          <w:sz w:val="24"/>
          <w:szCs w:val="24"/>
        </w:rPr>
      </w:pPr>
      <w:r w:rsidRPr="00844EF3">
        <w:rPr>
          <w:rFonts w:ascii="Times New Roman" w:hAnsi="Times New Roman" w:cs="Times New Roman"/>
          <w:iCs/>
          <w:sz w:val="24"/>
          <w:szCs w:val="24"/>
        </w:rPr>
        <w:t xml:space="preserve">Hutasoit H. 2017. Menuju </w:t>
      </w:r>
      <w:r w:rsidRPr="00844EF3">
        <w:rPr>
          <w:rFonts w:ascii="Times New Roman" w:hAnsi="Times New Roman" w:cs="Times New Roman"/>
          <w:i/>
          <w:iCs/>
          <w:sz w:val="24"/>
          <w:szCs w:val="24"/>
        </w:rPr>
        <w:t>Sustainability</w:t>
      </w:r>
      <w:r w:rsidRPr="00844EF3">
        <w:rPr>
          <w:rFonts w:ascii="Times New Roman" w:hAnsi="Times New Roman" w:cs="Times New Roman"/>
          <w:iCs/>
          <w:sz w:val="24"/>
          <w:szCs w:val="24"/>
        </w:rPr>
        <w:t xml:space="preserve"> dengan Tri Hita Karana (Sebuah Studi Interpretif pada Masyarakat Bali). </w:t>
      </w:r>
      <w:r w:rsidRPr="00844EF3">
        <w:rPr>
          <w:rFonts w:ascii="Times New Roman" w:hAnsi="Times New Roman" w:cs="Times New Roman"/>
          <w:i/>
          <w:iCs/>
          <w:sz w:val="24"/>
          <w:szCs w:val="24"/>
        </w:rPr>
        <w:t xml:space="preserve">Jurnal Manajemen. </w:t>
      </w:r>
      <w:r w:rsidRPr="00844EF3">
        <w:rPr>
          <w:rFonts w:ascii="Times New Roman" w:hAnsi="Times New Roman" w:cs="Times New Roman"/>
          <w:iCs/>
          <w:sz w:val="24"/>
          <w:szCs w:val="24"/>
        </w:rPr>
        <w:t xml:space="preserve">[internet]. [diunduh pada 2019 jan 10]. 13(2); 85-91. Tersedia pada: </w:t>
      </w:r>
      <w:hyperlink r:id="rId11" w:history="1">
        <w:r w:rsidRPr="00844EF3">
          <w:rPr>
            <w:rStyle w:val="Hyperlink"/>
            <w:rFonts w:ascii="Times New Roman" w:hAnsi="Times New Roman" w:cs="Times New Roman"/>
            <w:iCs/>
            <w:sz w:val="24"/>
            <w:szCs w:val="24"/>
          </w:rPr>
          <w:t>https://journal.ubm.ac.id/index.php/business-management/article/view/917</w:t>
        </w:r>
      </w:hyperlink>
    </w:p>
    <w:p w:rsidR="00A43850" w:rsidRDefault="00A43850" w:rsidP="00A43850">
      <w:pPr>
        <w:spacing w:after="0" w:line="240" w:lineRule="auto"/>
        <w:ind w:left="567" w:hanging="567"/>
        <w:jc w:val="both"/>
        <w:rPr>
          <w:rStyle w:val="Hyperlink"/>
          <w:rFonts w:ascii="Times New Roman" w:hAnsi="Times New Roman" w:cs="Times New Roman"/>
          <w:sz w:val="24"/>
          <w:szCs w:val="24"/>
        </w:rPr>
      </w:pPr>
      <w:r w:rsidRPr="00844EF3">
        <w:rPr>
          <w:rFonts w:ascii="Times New Roman" w:hAnsi="Times New Roman" w:cs="Times New Roman"/>
          <w:sz w:val="24"/>
          <w:szCs w:val="24"/>
        </w:rPr>
        <w:t xml:space="preserve">Karidewi MP, Hardoyo SR, Santosa LW. 2012. Desa Adat Tenganan </w:t>
      </w:r>
      <w:r>
        <w:rPr>
          <w:rFonts w:ascii="Times New Roman" w:hAnsi="Times New Roman" w:cs="Times New Roman"/>
          <w:sz w:val="24"/>
          <w:szCs w:val="24"/>
        </w:rPr>
        <w:t>Pegringsingan</w:t>
      </w:r>
      <w:r w:rsidRPr="00844EF3">
        <w:rPr>
          <w:rFonts w:ascii="Times New Roman" w:hAnsi="Times New Roman" w:cs="Times New Roman"/>
          <w:sz w:val="24"/>
          <w:szCs w:val="24"/>
        </w:rPr>
        <w:t xml:space="preserve"> dalam Pengelolaan Hutan di Desa Tenganan, Kecamatan </w:t>
      </w:r>
      <w:r w:rsidRPr="00844EF3">
        <w:rPr>
          <w:rFonts w:ascii="Times New Roman" w:hAnsi="Times New Roman" w:cs="Times New Roman"/>
          <w:sz w:val="24"/>
          <w:szCs w:val="24"/>
        </w:rPr>
        <w:lastRenderedPageBreak/>
        <w:t xml:space="preserve">Manggis, Karangasem, Bali. </w:t>
      </w:r>
      <w:r w:rsidRPr="00844EF3">
        <w:rPr>
          <w:rFonts w:ascii="Times New Roman" w:hAnsi="Times New Roman" w:cs="Times New Roman"/>
          <w:i/>
          <w:sz w:val="24"/>
          <w:szCs w:val="24"/>
        </w:rPr>
        <w:t xml:space="preserve">Majalah Geografi Indonesia </w:t>
      </w:r>
      <w:r w:rsidRPr="00844EF3">
        <w:rPr>
          <w:rFonts w:ascii="Times New Roman" w:hAnsi="Times New Roman" w:cs="Times New Roman"/>
          <w:sz w:val="24"/>
          <w:szCs w:val="24"/>
        </w:rPr>
        <w:t xml:space="preserve">[internet]. [diunduh pada 2018 Okt 15]. 26(1); 26-45. Tersedia pada: </w:t>
      </w:r>
      <w:hyperlink r:id="rId12" w:history="1">
        <w:r w:rsidRPr="00844EF3">
          <w:rPr>
            <w:rStyle w:val="Hyperlink"/>
            <w:rFonts w:ascii="Times New Roman" w:hAnsi="Times New Roman" w:cs="Times New Roman"/>
            <w:sz w:val="24"/>
            <w:szCs w:val="24"/>
          </w:rPr>
          <w:t>https://journal.ugm.ac.id/mgi/article/view/13402</w:t>
        </w:r>
      </w:hyperlink>
    </w:p>
    <w:p w:rsidR="00A43850" w:rsidRPr="00844EF3" w:rsidRDefault="00A43850" w:rsidP="00A43850">
      <w:pPr>
        <w:autoSpaceDE w:val="0"/>
        <w:autoSpaceDN w:val="0"/>
        <w:adjustRightInd w:val="0"/>
        <w:spacing w:after="0" w:line="240" w:lineRule="auto"/>
        <w:ind w:left="567" w:hanging="567"/>
        <w:jc w:val="both"/>
        <w:rPr>
          <w:rFonts w:ascii="Times New Roman" w:hAnsi="Times New Roman" w:cs="Times New Roman"/>
          <w:iCs/>
          <w:sz w:val="24"/>
          <w:szCs w:val="24"/>
        </w:rPr>
      </w:pPr>
      <w:r w:rsidRPr="00844EF3">
        <w:rPr>
          <w:rFonts w:ascii="Times New Roman" w:hAnsi="Times New Roman" w:cs="Times New Roman"/>
          <w:iCs/>
          <w:sz w:val="24"/>
          <w:szCs w:val="24"/>
        </w:rPr>
        <w:t xml:space="preserve">[KBBI] Kamus Besar Bahasa Indonesia. Pengertian dinamika. 2019. [Dikutip pada 17 Januari 2019]. Dapat dikutip pada: </w:t>
      </w:r>
      <w:hyperlink r:id="rId13" w:history="1">
        <w:r w:rsidRPr="00844EF3">
          <w:rPr>
            <w:rStyle w:val="Hyperlink"/>
            <w:rFonts w:ascii="Times New Roman" w:hAnsi="Times New Roman" w:cs="Times New Roman"/>
            <w:iCs/>
            <w:sz w:val="24"/>
            <w:szCs w:val="24"/>
          </w:rPr>
          <w:t>https://kbbi.web.id/dinamika</w:t>
        </w:r>
      </w:hyperlink>
    </w:p>
    <w:p w:rsidR="00A43850" w:rsidRDefault="00A43850" w:rsidP="00A43850">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Maria S, </w:t>
      </w:r>
      <w:r w:rsidRPr="00844EF3">
        <w:rPr>
          <w:rFonts w:ascii="Times New Roman" w:hAnsi="Times New Roman" w:cs="Times New Roman"/>
          <w:sz w:val="24"/>
          <w:szCs w:val="24"/>
          <w:lang w:val="en-US"/>
        </w:rPr>
        <w:t xml:space="preserve">Rupa IW. 2007. Monografi Desa Adat Tenganan </w:t>
      </w:r>
      <w:r>
        <w:rPr>
          <w:rFonts w:ascii="Times New Roman" w:hAnsi="Times New Roman" w:cs="Times New Roman"/>
          <w:sz w:val="24"/>
          <w:szCs w:val="24"/>
          <w:lang w:val="en-US"/>
        </w:rPr>
        <w:t>Pegringsingan</w:t>
      </w:r>
      <w:r w:rsidRPr="00844EF3">
        <w:rPr>
          <w:rFonts w:ascii="Times New Roman" w:hAnsi="Times New Roman" w:cs="Times New Roman"/>
          <w:sz w:val="24"/>
          <w:szCs w:val="24"/>
          <w:lang w:val="en-US"/>
        </w:rPr>
        <w:t xml:space="preserve"> Kabupaten Karangasem Bali. Departemen Kebudayaan dan Pariwisata, Dirjen Nilai Budaya Seni dan Film, Direktorat Kepercayaan Terhadap Tuhan Yang Maha Esa</w:t>
      </w:r>
      <w:r w:rsidRPr="00844EF3">
        <w:rPr>
          <w:rFonts w:ascii="Times New Roman" w:hAnsi="Times New Roman" w:cs="Times New Roman"/>
          <w:sz w:val="24"/>
          <w:szCs w:val="24"/>
        </w:rPr>
        <w:t>.</w:t>
      </w:r>
    </w:p>
    <w:p w:rsidR="00A43850" w:rsidRDefault="00A43850" w:rsidP="00A43850">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Ostrom E, Schlager E. 1992. </w:t>
      </w:r>
      <w:r>
        <w:rPr>
          <w:rFonts w:ascii="Times New Roman" w:hAnsi="Times New Roman" w:cs="Times New Roman"/>
          <w:i/>
          <w:iCs/>
          <w:sz w:val="24"/>
          <w:szCs w:val="24"/>
          <w:lang w:val="en-US"/>
        </w:rPr>
        <w:t xml:space="preserve">The Formation of Property Rights in </w:t>
      </w:r>
      <w:r>
        <w:rPr>
          <w:rFonts w:ascii="Times New Roman" w:hAnsi="Times New Roman" w:cs="Times New Roman"/>
          <w:sz w:val="24"/>
          <w:szCs w:val="24"/>
          <w:lang w:val="en-US"/>
        </w:rPr>
        <w:t xml:space="preserve">Hanna, S, Folke, C, Mäler, KG. </w:t>
      </w:r>
      <w:r>
        <w:rPr>
          <w:rFonts w:ascii="Times New Roman" w:hAnsi="Times New Roman" w:cs="Times New Roman"/>
          <w:i/>
          <w:iCs/>
          <w:sz w:val="24"/>
          <w:szCs w:val="24"/>
          <w:lang w:val="en-US"/>
        </w:rPr>
        <w:t>Rights to Nature: Ecological, Economic, Cultural, and</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Political Principles of Institutions for the Environment </w:t>
      </w:r>
      <w:r>
        <w:rPr>
          <w:rFonts w:ascii="Times New Roman" w:hAnsi="Times New Roman" w:cs="Times New Roman"/>
          <w:sz w:val="24"/>
          <w:szCs w:val="24"/>
          <w:lang w:val="en-US"/>
        </w:rPr>
        <w:t>[Editor]. Washington DC: Island Press</w:t>
      </w:r>
    </w:p>
    <w:p w:rsidR="00A43850" w:rsidRPr="00844EF3" w:rsidRDefault="00A43850" w:rsidP="00A43850">
      <w:pPr>
        <w:spacing w:after="0" w:line="240" w:lineRule="auto"/>
        <w:ind w:left="567" w:hanging="567"/>
        <w:jc w:val="both"/>
        <w:rPr>
          <w:rFonts w:ascii="Times New Roman" w:hAnsi="Times New Roman" w:cs="Times New Roman"/>
          <w:sz w:val="24"/>
          <w:szCs w:val="24"/>
        </w:rPr>
      </w:pPr>
      <w:r w:rsidRPr="00844EF3">
        <w:rPr>
          <w:rFonts w:ascii="Times New Roman" w:hAnsi="Times New Roman" w:cs="Times New Roman"/>
          <w:sz w:val="24"/>
          <w:szCs w:val="24"/>
        </w:rPr>
        <w:t xml:space="preserve">[PERDA] Peraturan Daerah Tingkat I Bali Nomor 3 Tahun 2001 tentang </w:t>
      </w:r>
      <w:r w:rsidRPr="00844EF3">
        <w:rPr>
          <w:rFonts w:ascii="Times New Roman" w:hAnsi="Times New Roman" w:cs="Times New Roman"/>
          <w:i/>
          <w:iCs/>
          <w:sz w:val="24"/>
          <w:szCs w:val="24"/>
        </w:rPr>
        <w:t>Desa</w:t>
      </w:r>
      <w:r w:rsidRPr="00844EF3">
        <w:rPr>
          <w:rFonts w:ascii="Times New Roman" w:hAnsi="Times New Roman" w:cs="Times New Roman"/>
          <w:sz w:val="24"/>
          <w:szCs w:val="24"/>
        </w:rPr>
        <w:t xml:space="preserve"> </w:t>
      </w:r>
      <w:r>
        <w:rPr>
          <w:rFonts w:ascii="Times New Roman" w:hAnsi="Times New Roman" w:cs="Times New Roman"/>
          <w:i/>
          <w:iCs/>
          <w:sz w:val="24"/>
          <w:szCs w:val="24"/>
        </w:rPr>
        <w:t>Pakraman</w:t>
      </w:r>
      <w:r w:rsidRPr="00844EF3">
        <w:rPr>
          <w:rFonts w:ascii="Times New Roman" w:hAnsi="Times New Roman" w:cs="Times New Roman"/>
          <w:sz w:val="24"/>
          <w:szCs w:val="24"/>
        </w:rPr>
        <w:t>.</w:t>
      </w:r>
    </w:p>
    <w:p w:rsidR="00A43850" w:rsidRPr="00CE7FB1" w:rsidRDefault="00A43850" w:rsidP="00A43850">
      <w:pPr>
        <w:autoSpaceDE w:val="0"/>
        <w:autoSpaceDN w:val="0"/>
        <w:adjustRightInd w:val="0"/>
        <w:spacing w:after="0" w:line="240" w:lineRule="auto"/>
        <w:ind w:left="567" w:hanging="567"/>
        <w:jc w:val="both"/>
        <w:rPr>
          <w:lang w:val="en-US"/>
        </w:rPr>
      </w:pPr>
      <w:r>
        <w:rPr>
          <w:rFonts w:ascii="Times New Roman" w:hAnsi="Times New Roman" w:cs="Times New Roman"/>
          <w:sz w:val="24"/>
          <w:szCs w:val="24"/>
          <w:lang w:val="en-US"/>
        </w:rPr>
        <w:t xml:space="preserve">Rubaie A. 2007. </w:t>
      </w:r>
      <w:r>
        <w:rPr>
          <w:rFonts w:ascii="Times New Roman" w:hAnsi="Times New Roman" w:cs="Times New Roman"/>
          <w:i/>
          <w:sz w:val="24"/>
          <w:szCs w:val="24"/>
          <w:lang w:val="en-US"/>
        </w:rPr>
        <w:t xml:space="preserve">Hukum Pengadaan Tanah untuk Kepentingan Umum. </w:t>
      </w:r>
      <w:r>
        <w:rPr>
          <w:rFonts w:ascii="Times New Roman" w:hAnsi="Times New Roman" w:cs="Times New Roman"/>
          <w:sz w:val="24"/>
          <w:szCs w:val="24"/>
          <w:lang w:val="en-US"/>
        </w:rPr>
        <w:t>Malang (ID) : Banyumedia Publishing</w:t>
      </w:r>
    </w:p>
    <w:p w:rsidR="00A43850" w:rsidRDefault="00A43850" w:rsidP="00A43850">
      <w:pPr>
        <w:spacing w:after="0" w:line="240" w:lineRule="auto"/>
        <w:ind w:left="567" w:hanging="567"/>
        <w:jc w:val="both"/>
        <w:rPr>
          <w:rStyle w:val="Hyperlink"/>
          <w:rFonts w:ascii="Times New Roman" w:hAnsi="Times New Roman" w:cs="Times New Roman"/>
          <w:sz w:val="24"/>
          <w:szCs w:val="24"/>
        </w:rPr>
      </w:pPr>
      <w:r w:rsidRPr="00844EF3">
        <w:rPr>
          <w:rFonts w:ascii="Times New Roman" w:hAnsi="Times New Roman" w:cs="Times New Roman"/>
          <w:sz w:val="24"/>
          <w:szCs w:val="24"/>
        </w:rPr>
        <w:t xml:space="preserve">Rudy DG. 2015. The Characteristic and Legal Status of Customary Lands (Tanah Adat) in Bali. </w:t>
      </w:r>
      <w:r w:rsidRPr="00844EF3">
        <w:rPr>
          <w:rFonts w:ascii="Times New Roman" w:hAnsi="Times New Roman" w:cs="Times New Roman"/>
          <w:i/>
          <w:sz w:val="24"/>
          <w:szCs w:val="24"/>
        </w:rPr>
        <w:t xml:space="preserve">Educational Research International (ERInt.). </w:t>
      </w:r>
      <w:r w:rsidRPr="00844EF3">
        <w:rPr>
          <w:rFonts w:ascii="Times New Roman" w:hAnsi="Times New Roman" w:cs="Times New Roman"/>
          <w:sz w:val="24"/>
          <w:szCs w:val="24"/>
        </w:rPr>
        <w:t xml:space="preserve">[internet]. [diunduh pada 2018 Nov 20]. 14(2); 137-144. Tersedia pada: </w:t>
      </w:r>
      <w:hyperlink r:id="rId14" w:history="1">
        <w:r w:rsidRPr="00844EF3">
          <w:rPr>
            <w:rStyle w:val="Hyperlink"/>
            <w:rFonts w:ascii="Times New Roman" w:hAnsi="Times New Roman" w:cs="Times New Roman"/>
            <w:sz w:val="24"/>
            <w:szCs w:val="24"/>
          </w:rPr>
          <w:t>http://www.erint.savap.org.pk/PDF/Vol.4.2/ERInt.2015-4.2-15.pdf</w:t>
        </w:r>
      </w:hyperlink>
    </w:p>
    <w:p w:rsidR="00A43850" w:rsidRPr="00844EF3" w:rsidRDefault="00A43850" w:rsidP="00A43850">
      <w:pPr>
        <w:spacing w:after="0" w:line="240" w:lineRule="auto"/>
        <w:ind w:left="567" w:hanging="567"/>
        <w:jc w:val="both"/>
        <w:rPr>
          <w:rStyle w:val="Hyperlink"/>
          <w:rFonts w:ascii="Times New Roman" w:hAnsi="Times New Roman" w:cs="Times New Roman"/>
          <w:sz w:val="24"/>
          <w:szCs w:val="24"/>
        </w:rPr>
      </w:pPr>
      <w:r w:rsidRPr="00844EF3">
        <w:rPr>
          <w:rFonts w:ascii="Times New Roman" w:hAnsi="Times New Roman" w:cs="Times New Roman"/>
          <w:iCs/>
          <w:sz w:val="24"/>
          <w:szCs w:val="24"/>
        </w:rPr>
        <w:t>Suwitra IM. 2009. Eksistensi Hak Penguasaan dan Pemilikan Tanah Adat di Bali Dalam Perspektif Hukum Agraria Nasional. [disertasi]. [internet]. Diunduh 2018 Oktober 15. Malang (ID): Universitas Brawijaya.</w:t>
      </w:r>
    </w:p>
    <w:p w:rsidR="00A43850" w:rsidRPr="00844EF3" w:rsidRDefault="00A43850" w:rsidP="00A43850">
      <w:pPr>
        <w:spacing w:after="0" w:line="240" w:lineRule="auto"/>
        <w:ind w:left="567" w:hanging="567"/>
        <w:jc w:val="both"/>
        <w:rPr>
          <w:rFonts w:ascii="Times New Roman" w:hAnsi="Times New Roman" w:cs="Times New Roman"/>
          <w:b/>
          <w:sz w:val="24"/>
          <w:szCs w:val="24"/>
        </w:rPr>
      </w:pPr>
      <w:r w:rsidRPr="00844EF3">
        <w:rPr>
          <w:rFonts w:ascii="Times New Roman" w:hAnsi="Times New Roman" w:cs="Times New Roman"/>
          <w:sz w:val="24"/>
          <w:szCs w:val="24"/>
        </w:rPr>
        <w:t xml:space="preserve">Suwitra IM. 2011. Larangan Pengasingan Tanah dalam Hukum Adat Perspektif Hukum Agraria Nasional. </w:t>
      </w:r>
      <w:r w:rsidRPr="00844EF3">
        <w:rPr>
          <w:rFonts w:ascii="Times New Roman" w:hAnsi="Times New Roman" w:cs="Times New Roman"/>
          <w:i/>
          <w:sz w:val="24"/>
          <w:szCs w:val="24"/>
        </w:rPr>
        <w:t>Jurnal YUSTIKA</w:t>
      </w:r>
      <w:r w:rsidRPr="00844EF3">
        <w:rPr>
          <w:rFonts w:ascii="Times New Roman" w:hAnsi="Times New Roman" w:cs="Times New Roman"/>
          <w:sz w:val="24"/>
          <w:szCs w:val="24"/>
        </w:rPr>
        <w:t xml:space="preserve"> [internet]. [diunduh pada 2018 Nov 20]. 14(1); 39-51. Tersedia </w:t>
      </w:r>
      <w:r w:rsidRPr="00844EF3">
        <w:rPr>
          <w:rFonts w:ascii="Times New Roman" w:hAnsi="Times New Roman" w:cs="Times New Roman"/>
          <w:sz w:val="24"/>
          <w:szCs w:val="24"/>
        </w:rPr>
        <w:t xml:space="preserve">pada: </w:t>
      </w:r>
      <w:hyperlink r:id="rId15" w:history="1">
        <w:r w:rsidRPr="00844EF3">
          <w:rPr>
            <w:rStyle w:val="Hyperlink"/>
            <w:rFonts w:ascii="Times New Roman" w:hAnsi="Times New Roman" w:cs="Times New Roman"/>
            <w:sz w:val="24"/>
            <w:szCs w:val="24"/>
          </w:rPr>
          <w:t>http://journal.ubaya.ac.id/index.php/yustika/article/view/1447/1165</w:t>
        </w:r>
      </w:hyperlink>
    </w:p>
    <w:p w:rsidR="00A43850" w:rsidRPr="00844EF3" w:rsidRDefault="00A43850" w:rsidP="00A43850">
      <w:pPr>
        <w:spacing w:after="0" w:line="240" w:lineRule="auto"/>
        <w:ind w:left="567" w:hanging="567"/>
        <w:jc w:val="both"/>
        <w:rPr>
          <w:rFonts w:ascii="Times New Roman" w:hAnsi="Times New Roman" w:cs="Times New Roman"/>
          <w:sz w:val="24"/>
          <w:szCs w:val="24"/>
        </w:rPr>
      </w:pPr>
      <w:r w:rsidRPr="00844EF3">
        <w:rPr>
          <w:rFonts w:ascii="Times New Roman" w:hAnsi="Times New Roman" w:cs="Times New Roman"/>
          <w:sz w:val="24"/>
          <w:szCs w:val="24"/>
        </w:rPr>
        <w:t xml:space="preserve">Suwitra IM, Astara IWW, Irianto IK, Datrini LK. 2017. Memaknai Isi Rumusan Norma dalam </w:t>
      </w:r>
      <w:r w:rsidRPr="006B2AF6">
        <w:rPr>
          <w:rFonts w:ascii="Times New Roman" w:hAnsi="Times New Roman" w:cs="Times New Roman"/>
          <w:i/>
          <w:sz w:val="24"/>
          <w:szCs w:val="24"/>
        </w:rPr>
        <w:t>Awig-awig</w:t>
      </w:r>
      <w:r w:rsidRPr="00844EF3">
        <w:rPr>
          <w:rFonts w:ascii="Times New Roman" w:hAnsi="Times New Roman" w:cs="Times New Roman"/>
          <w:sz w:val="24"/>
          <w:szCs w:val="24"/>
        </w:rPr>
        <w:t xml:space="preserve"> di Desa Adat Pinggan Kintamani Bangli. </w:t>
      </w:r>
      <w:r w:rsidRPr="00844EF3">
        <w:rPr>
          <w:rFonts w:ascii="Times New Roman" w:hAnsi="Times New Roman" w:cs="Times New Roman"/>
          <w:i/>
          <w:sz w:val="24"/>
          <w:szCs w:val="24"/>
        </w:rPr>
        <w:t>Wicaksana, Jurnal Lingkungan dan Pembangunan</w:t>
      </w:r>
      <w:r w:rsidRPr="00844EF3">
        <w:rPr>
          <w:rFonts w:ascii="Times New Roman" w:hAnsi="Times New Roman" w:cs="Times New Roman"/>
          <w:sz w:val="24"/>
          <w:szCs w:val="24"/>
        </w:rPr>
        <w:t xml:space="preserve"> [internet]. [diunduh 2018 Nov 20]. 1(1); 72-79. Tersedia pada: file:///C:/Users/acer%20swift%203/Downloads/282-1159-2-PB%20(1).pdf</w:t>
      </w:r>
    </w:p>
    <w:p w:rsidR="00A43850" w:rsidRPr="00844EF3" w:rsidRDefault="00A43850" w:rsidP="00A43850">
      <w:pPr>
        <w:spacing w:after="0" w:line="240" w:lineRule="auto"/>
        <w:ind w:left="567" w:hanging="567"/>
        <w:jc w:val="both"/>
        <w:rPr>
          <w:rFonts w:ascii="Times New Roman" w:hAnsi="Times New Roman" w:cs="Times New Roman"/>
          <w:sz w:val="24"/>
          <w:szCs w:val="24"/>
          <w:lang w:val="en-US"/>
        </w:rPr>
      </w:pPr>
      <w:r w:rsidRPr="00844EF3">
        <w:rPr>
          <w:rFonts w:ascii="Times New Roman" w:hAnsi="Times New Roman" w:cs="Times New Roman"/>
          <w:sz w:val="24"/>
          <w:szCs w:val="24"/>
          <w:lang w:val="en-US"/>
        </w:rPr>
        <w:t xml:space="preserve">Untari DT. 2013. </w:t>
      </w:r>
      <w:r w:rsidRPr="00844EF3">
        <w:rPr>
          <w:rFonts w:ascii="Times New Roman" w:hAnsi="Times New Roman" w:cs="Times New Roman"/>
          <w:i/>
          <w:sz w:val="24"/>
          <w:szCs w:val="24"/>
          <w:lang w:val="en-US"/>
        </w:rPr>
        <w:t>Ecopreneurship</w:t>
      </w:r>
      <w:r w:rsidRPr="00844EF3">
        <w:rPr>
          <w:rFonts w:ascii="Times New Roman" w:hAnsi="Times New Roman" w:cs="Times New Roman"/>
          <w:sz w:val="24"/>
          <w:szCs w:val="24"/>
          <w:lang w:val="en-US"/>
        </w:rPr>
        <w:t xml:space="preserve"> dalam Konsep Pembangunan yang Berkelanjutan. </w:t>
      </w:r>
      <w:r w:rsidRPr="00844EF3">
        <w:rPr>
          <w:rFonts w:ascii="Times New Roman" w:hAnsi="Times New Roman" w:cs="Times New Roman"/>
          <w:i/>
          <w:sz w:val="24"/>
          <w:szCs w:val="24"/>
          <w:lang w:val="en-US"/>
        </w:rPr>
        <w:t xml:space="preserve">Proceeding Seminar Nasional &amp; Call For Papers (SCA-3). </w:t>
      </w:r>
      <w:r w:rsidRPr="00844EF3">
        <w:rPr>
          <w:rFonts w:ascii="Times New Roman" w:hAnsi="Times New Roman" w:cs="Times New Roman"/>
          <w:sz w:val="24"/>
          <w:szCs w:val="24"/>
          <w:lang w:val="en-US"/>
        </w:rPr>
        <w:t>3(1).</w:t>
      </w:r>
      <w:r w:rsidRPr="00844EF3">
        <w:rPr>
          <w:rFonts w:ascii="Times New Roman" w:hAnsi="Times New Roman" w:cs="Times New Roman"/>
          <w:i/>
          <w:sz w:val="24"/>
          <w:szCs w:val="24"/>
          <w:lang w:val="en-US"/>
        </w:rPr>
        <w:t xml:space="preserve"> </w:t>
      </w:r>
      <w:r w:rsidRPr="00844EF3">
        <w:rPr>
          <w:rFonts w:ascii="Times New Roman" w:hAnsi="Times New Roman" w:cs="Times New Roman"/>
          <w:sz w:val="24"/>
          <w:szCs w:val="24"/>
          <w:lang w:val="en-US"/>
        </w:rPr>
        <w:t>[internet]. [diunduh pada 2019 Jan 15].  Tersedia pada: http://jp.feb.unsoed.ac.id/index.php/sca-1/article/view/261</w:t>
      </w:r>
    </w:p>
    <w:p w:rsidR="00A43850" w:rsidRPr="00844EF3" w:rsidRDefault="00A43850" w:rsidP="00A43850">
      <w:pPr>
        <w:autoSpaceDE w:val="0"/>
        <w:autoSpaceDN w:val="0"/>
        <w:adjustRightInd w:val="0"/>
        <w:spacing w:after="0" w:line="240" w:lineRule="auto"/>
        <w:ind w:left="567" w:hanging="567"/>
        <w:jc w:val="both"/>
        <w:rPr>
          <w:rFonts w:ascii="Times New Roman" w:hAnsi="Times New Roman" w:cs="Times New Roman"/>
          <w:sz w:val="24"/>
          <w:szCs w:val="24"/>
        </w:rPr>
      </w:pPr>
    </w:p>
    <w:p w:rsidR="00A43850" w:rsidRPr="00844EF3" w:rsidRDefault="00A43850" w:rsidP="00A43850">
      <w:pPr>
        <w:spacing w:after="0" w:line="240" w:lineRule="auto"/>
        <w:ind w:left="567" w:hanging="567"/>
        <w:jc w:val="both"/>
        <w:rPr>
          <w:rFonts w:ascii="Times New Roman" w:hAnsi="Times New Roman" w:cs="Times New Roman"/>
          <w:b/>
          <w:sz w:val="24"/>
          <w:szCs w:val="24"/>
        </w:rPr>
      </w:pPr>
    </w:p>
    <w:p w:rsidR="00A43850" w:rsidRDefault="00A43850" w:rsidP="00A43850">
      <w:pPr>
        <w:autoSpaceDE w:val="0"/>
        <w:autoSpaceDN w:val="0"/>
        <w:adjustRightInd w:val="0"/>
        <w:spacing w:after="0" w:line="240" w:lineRule="auto"/>
        <w:ind w:left="567" w:hanging="567"/>
        <w:jc w:val="both"/>
        <w:rPr>
          <w:rFonts w:ascii="Times New Roman" w:hAnsi="Times New Roman" w:cs="Times New Roman"/>
          <w:iCs/>
          <w:sz w:val="24"/>
          <w:szCs w:val="24"/>
        </w:rPr>
      </w:pPr>
    </w:p>
    <w:p w:rsidR="00A43850" w:rsidRPr="00844EF3" w:rsidRDefault="00A43850" w:rsidP="00A43850">
      <w:pPr>
        <w:autoSpaceDE w:val="0"/>
        <w:autoSpaceDN w:val="0"/>
        <w:adjustRightInd w:val="0"/>
        <w:spacing w:after="0" w:line="240" w:lineRule="auto"/>
        <w:ind w:left="567" w:hanging="567"/>
        <w:jc w:val="both"/>
        <w:rPr>
          <w:rFonts w:ascii="Times New Roman" w:hAnsi="Times New Roman" w:cs="Times New Roman"/>
          <w:iCs/>
          <w:sz w:val="24"/>
          <w:szCs w:val="24"/>
        </w:rPr>
      </w:pPr>
    </w:p>
    <w:p w:rsidR="00A43850" w:rsidRDefault="00A43850" w:rsidP="00A43850">
      <w:pPr>
        <w:autoSpaceDE w:val="0"/>
        <w:autoSpaceDN w:val="0"/>
        <w:adjustRightInd w:val="0"/>
        <w:spacing w:after="0" w:line="240" w:lineRule="auto"/>
        <w:ind w:left="567" w:hanging="567"/>
        <w:jc w:val="both"/>
        <w:rPr>
          <w:rFonts w:ascii="Times New Roman" w:hAnsi="Times New Roman" w:cs="Times New Roman"/>
          <w:iCs/>
          <w:sz w:val="24"/>
          <w:szCs w:val="24"/>
        </w:rPr>
      </w:pPr>
    </w:p>
    <w:p w:rsidR="00A43850" w:rsidRPr="00844EF3" w:rsidRDefault="00A43850" w:rsidP="00A43850">
      <w:pPr>
        <w:autoSpaceDE w:val="0"/>
        <w:autoSpaceDN w:val="0"/>
        <w:adjustRightInd w:val="0"/>
        <w:spacing w:after="0" w:line="240" w:lineRule="auto"/>
        <w:ind w:left="567" w:hanging="567"/>
        <w:jc w:val="both"/>
        <w:rPr>
          <w:rFonts w:ascii="Times New Roman" w:hAnsi="Times New Roman" w:cs="Times New Roman"/>
          <w:iCs/>
          <w:sz w:val="24"/>
          <w:szCs w:val="24"/>
        </w:rPr>
      </w:pPr>
    </w:p>
    <w:p w:rsidR="00A43850" w:rsidRDefault="00A43850" w:rsidP="00A43850">
      <w:pPr>
        <w:spacing w:after="0" w:line="240" w:lineRule="auto"/>
        <w:ind w:left="567" w:hanging="507"/>
        <w:jc w:val="both"/>
        <w:rPr>
          <w:rFonts w:ascii="Times New Roman" w:hAnsi="Times New Roman" w:cs="Times New Roman"/>
          <w:sz w:val="24"/>
          <w:szCs w:val="24"/>
          <w:lang w:val="en-US"/>
        </w:rPr>
      </w:pPr>
    </w:p>
    <w:p w:rsidR="00A43850" w:rsidRPr="00A43850" w:rsidRDefault="00A43850" w:rsidP="00A43850">
      <w:pPr>
        <w:spacing w:after="0" w:line="240" w:lineRule="auto"/>
        <w:ind w:left="60"/>
        <w:jc w:val="both"/>
        <w:rPr>
          <w:rFonts w:ascii="Times New Roman" w:hAnsi="Times New Roman" w:cs="Times New Roman"/>
          <w:sz w:val="24"/>
          <w:szCs w:val="24"/>
          <w:lang w:val="en-US"/>
        </w:rPr>
      </w:pPr>
    </w:p>
    <w:p w:rsidR="00AE346E" w:rsidRPr="00AE346E" w:rsidRDefault="00AE346E" w:rsidP="00A43850">
      <w:pPr>
        <w:tabs>
          <w:tab w:val="left" w:pos="567"/>
        </w:tabs>
        <w:spacing w:after="0" w:line="240" w:lineRule="auto"/>
        <w:jc w:val="both"/>
        <w:rPr>
          <w:rFonts w:ascii="Times New Roman" w:hAnsi="Times New Roman" w:cs="Times New Roman"/>
          <w:sz w:val="24"/>
          <w:szCs w:val="24"/>
          <w:lang w:val="en-US"/>
        </w:rPr>
      </w:pPr>
    </w:p>
    <w:p w:rsidR="00B36C9B" w:rsidRPr="00B36C9B" w:rsidRDefault="00B36C9B" w:rsidP="00A43850">
      <w:pPr>
        <w:spacing w:after="0" w:line="240" w:lineRule="auto"/>
        <w:jc w:val="both"/>
        <w:rPr>
          <w:rFonts w:ascii="Times New Roman" w:hAnsi="Times New Roman" w:cs="Times New Roman"/>
          <w:b/>
          <w:sz w:val="24"/>
          <w:szCs w:val="24"/>
          <w:lang w:val="en-US"/>
        </w:rPr>
      </w:pPr>
    </w:p>
    <w:p w:rsidR="00624BB7" w:rsidRPr="00624BB7" w:rsidRDefault="00624BB7" w:rsidP="00624BB7">
      <w:pPr>
        <w:spacing w:line="240" w:lineRule="auto"/>
        <w:rPr>
          <w:rFonts w:ascii="Times New Roman" w:hAnsi="Times New Roman" w:cs="Times New Roman"/>
          <w:sz w:val="24"/>
          <w:szCs w:val="24"/>
          <w:lang w:val="en-US"/>
        </w:rPr>
      </w:pPr>
    </w:p>
    <w:p w:rsidR="00624BB7" w:rsidRPr="00624BB7" w:rsidRDefault="00624BB7" w:rsidP="000A1A80">
      <w:pPr>
        <w:spacing w:after="0" w:line="240" w:lineRule="auto"/>
        <w:rPr>
          <w:rFonts w:ascii="Times New Roman" w:hAnsi="Times New Roman" w:cs="Times New Roman"/>
          <w:b/>
          <w:sz w:val="24"/>
          <w:szCs w:val="24"/>
          <w:lang w:val="en-US"/>
        </w:rPr>
      </w:pPr>
    </w:p>
    <w:sectPr w:rsidR="00624BB7" w:rsidRPr="00624BB7" w:rsidSect="00506486">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BC8" w:rsidRDefault="00040BC8" w:rsidP="00506486">
      <w:pPr>
        <w:spacing w:after="0" w:line="240" w:lineRule="auto"/>
      </w:pPr>
      <w:r>
        <w:separator/>
      </w:r>
    </w:p>
  </w:endnote>
  <w:endnote w:type="continuationSeparator" w:id="0">
    <w:p w:rsidR="00040BC8" w:rsidRDefault="00040BC8" w:rsidP="0050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BC8" w:rsidRDefault="00040BC8" w:rsidP="00506486">
      <w:pPr>
        <w:spacing w:after="0" w:line="240" w:lineRule="auto"/>
      </w:pPr>
      <w:r>
        <w:separator/>
      </w:r>
    </w:p>
  </w:footnote>
  <w:footnote w:type="continuationSeparator" w:id="0">
    <w:p w:rsidR="00040BC8" w:rsidRDefault="00040BC8" w:rsidP="00506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16B8A"/>
    <w:multiLevelType w:val="hybridMultilevel"/>
    <w:tmpl w:val="453EE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462D6"/>
    <w:multiLevelType w:val="hybridMultilevel"/>
    <w:tmpl w:val="CA84A23E"/>
    <w:lvl w:ilvl="0" w:tplc="9132D48E">
      <w:start w:val="1"/>
      <w:numFmt w:val="bullet"/>
      <w:lvlText w:val="-"/>
      <w:lvlJc w:val="left"/>
      <w:pPr>
        <w:tabs>
          <w:tab w:val="num" w:pos="720"/>
        </w:tabs>
        <w:ind w:left="720" w:hanging="360"/>
      </w:pPr>
      <w:rPr>
        <w:rFonts w:ascii="Times New Roman" w:hAnsi="Times New Roman" w:hint="default"/>
      </w:rPr>
    </w:lvl>
    <w:lvl w:ilvl="1" w:tplc="E6B8BCC2" w:tentative="1">
      <w:start w:val="1"/>
      <w:numFmt w:val="bullet"/>
      <w:lvlText w:val="-"/>
      <w:lvlJc w:val="left"/>
      <w:pPr>
        <w:tabs>
          <w:tab w:val="num" w:pos="1440"/>
        </w:tabs>
        <w:ind w:left="1440" w:hanging="360"/>
      </w:pPr>
      <w:rPr>
        <w:rFonts w:ascii="Times New Roman" w:hAnsi="Times New Roman" w:hint="default"/>
      </w:rPr>
    </w:lvl>
    <w:lvl w:ilvl="2" w:tplc="D7C8A44E" w:tentative="1">
      <w:start w:val="1"/>
      <w:numFmt w:val="bullet"/>
      <w:lvlText w:val="-"/>
      <w:lvlJc w:val="left"/>
      <w:pPr>
        <w:tabs>
          <w:tab w:val="num" w:pos="2160"/>
        </w:tabs>
        <w:ind w:left="2160" w:hanging="360"/>
      </w:pPr>
      <w:rPr>
        <w:rFonts w:ascii="Times New Roman" w:hAnsi="Times New Roman" w:hint="default"/>
      </w:rPr>
    </w:lvl>
    <w:lvl w:ilvl="3" w:tplc="DF403E62" w:tentative="1">
      <w:start w:val="1"/>
      <w:numFmt w:val="bullet"/>
      <w:lvlText w:val="-"/>
      <w:lvlJc w:val="left"/>
      <w:pPr>
        <w:tabs>
          <w:tab w:val="num" w:pos="2880"/>
        </w:tabs>
        <w:ind w:left="2880" w:hanging="360"/>
      </w:pPr>
      <w:rPr>
        <w:rFonts w:ascii="Times New Roman" w:hAnsi="Times New Roman" w:hint="default"/>
      </w:rPr>
    </w:lvl>
    <w:lvl w:ilvl="4" w:tplc="89EEFD0A" w:tentative="1">
      <w:start w:val="1"/>
      <w:numFmt w:val="bullet"/>
      <w:lvlText w:val="-"/>
      <w:lvlJc w:val="left"/>
      <w:pPr>
        <w:tabs>
          <w:tab w:val="num" w:pos="3600"/>
        </w:tabs>
        <w:ind w:left="3600" w:hanging="360"/>
      </w:pPr>
      <w:rPr>
        <w:rFonts w:ascii="Times New Roman" w:hAnsi="Times New Roman" w:hint="default"/>
      </w:rPr>
    </w:lvl>
    <w:lvl w:ilvl="5" w:tplc="267476C0" w:tentative="1">
      <w:start w:val="1"/>
      <w:numFmt w:val="bullet"/>
      <w:lvlText w:val="-"/>
      <w:lvlJc w:val="left"/>
      <w:pPr>
        <w:tabs>
          <w:tab w:val="num" w:pos="4320"/>
        </w:tabs>
        <w:ind w:left="4320" w:hanging="360"/>
      </w:pPr>
      <w:rPr>
        <w:rFonts w:ascii="Times New Roman" w:hAnsi="Times New Roman" w:hint="default"/>
      </w:rPr>
    </w:lvl>
    <w:lvl w:ilvl="6" w:tplc="26A63956" w:tentative="1">
      <w:start w:val="1"/>
      <w:numFmt w:val="bullet"/>
      <w:lvlText w:val="-"/>
      <w:lvlJc w:val="left"/>
      <w:pPr>
        <w:tabs>
          <w:tab w:val="num" w:pos="5040"/>
        </w:tabs>
        <w:ind w:left="5040" w:hanging="360"/>
      </w:pPr>
      <w:rPr>
        <w:rFonts w:ascii="Times New Roman" w:hAnsi="Times New Roman" w:hint="default"/>
      </w:rPr>
    </w:lvl>
    <w:lvl w:ilvl="7" w:tplc="1E62F360" w:tentative="1">
      <w:start w:val="1"/>
      <w:numFmt w:val="bullet"/>
      <w:lvlText w:val="-"/>
      <w:lvlJc w:val="left"/>
      <w:pPr>
        <w:tabs>
          <w:tab w:val="num" w:pos="5760"/>
        </w:tabs>
        <w:ind w:left="5760" w:hanging="360"/>
      </w:pPr>
      <w:rPr>
        <w:rFonts w:ascii="Times New Roman" w:hAnsi="Times New Roman" w:hint="default"/>
      </w:rPr>
    </w:lvl>
    <w:lvl w:ilvl="8" w:tplc="54D622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9B7465"/>
    <w:multiLevelType w:val="hybridMultilevel"/>
    <w:tmpl w:val="6D6E7672"/>
    <w:lvl w:ilvl="0" w:tplc="43C06B08">
      <w:start w:val="9"/>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202E3587"/>
    <w:multiLevelType w:val="hybridMultilevel"/>
    <w:tmpl w:val="0372A2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A1B91"/>
    <w:multiLevelType w:val="hybridMultilevel"/>
    <w:tmpl w:val="63FACEE2"/>
    <w:lvl w:ilvl="0" w:tplc="4B6CD850">
      <w:start w:val="30"/>
      <w:numFmt w:val="decimal"/>
      <w:lvlText w:val="%1."/>
      <w:lvlJc w:val="left"/>
      <w:pPr>
        <w:tabs>
          <w:tab w:val="num" w:pos="720"/>
        </w:tabs>
        <w:ind w:left="720" w:hanging="360"/>
      </w:pPr>
    </w:lvl>
    <w:lvl w:ilvl="1" w:tplc="0D944B0E" w:tentative="1">
      <w:start w:val="1"/>
      <w:numFmt w:val="decimal"/>
      <w:lvlText w:val="%2."/>
      <w:lvlJc w:val="left"/>
      <w:pPr>
        <w:tabs>
          <w:tab w:val="num" w:pos="1440"/>
        </w:tabs>
        <w:ind w:left="1440" w:hanging="360"/>
      </w:pPr>
    </w:lvl>
    <w:lvl w:ilvl="2" w:tplc="E17ABA5E" w:tentative="1">
      <w:start w:val="1"/>
      <w:numFmt w:val="decimal"/>
      <w:lvlText w:val="%3."/>
      <w:lvlJc w:val="left"/>
      <w:pPr>
        <w:tabs>
          <w:tab w:val="num" w:pos="2160"/>
        </w:tabs>
        <w:ind w:left="2160" w:hanging="360"/>
      </w:pPr>
    </w:lvl>
    <w:lvl w:ilvl="3" w:tplc="54DAB1CC" w:tentative="1">
      <w:start w:val="1"/>
      <w:numFmt w:val="decimal"/>
      <w:lvlText w:val="%4."/>
      <w:lvlJc w:val="left"/>
      <w:pPr>
        <w:tabs>
          <w:tab w:val="num" w:pos="2880"/>
        </w:tabs>
        <w:ind w:left="2880" w:hanging="360"/>
      </w:pPr>
    </w:lvl>
    <w:lvl w:ilvl="4" w:tplc="531E3426" w:tentative="1">
      <w:start w:val="1"/>
      <w:numFmt w:val="decimal"/>
      <w:lvlText w:val="%5."/>
      <w:lvlJc w:val="left"/>
      <w:pPr>
        <w:tabs>
          <w:tab w:val="num" w:pos="3600"/>
        </w:tabs>
        <w:ind w:left="3600" w:hanging="360"/>
      </w:pPr>
    </w:lvl>
    <w:lvl w:ilvl="5" w:tplc="0C94DCDA" w:tentative="1">
      <w:start w:val="1"/>
      <w:numFmt w:val="decimal"/>
      <w:lvlText w:val="%6."/>
      <w:lvlJc w:val="left"/>
      <w:pPr>
        <w:tabs>
          <w:tab w:val="num" w:pos="4320"/>
        </w:tabs>
        <w:ind w:left="4320" w:hanging="360"/>
      </w:pPr>
    </w:lvl>
    <w:lvl w:ilvl="6" w:tplc="13FE76A0" w:tentative="1">
      <w:start w:val="1"/>
      <w:numFmt w:val="decimal"/>
      <w:lvlText w:val="%7."/>
      <w:lvlJc w:val="left"/>
      <w:pPr>
        <w:tabs>
          <w:tab w:val="num" w:pos="5040"/>
        </w:tabs>
        <w:ind w:left="5040" w:hanging="360"/>
      </w:pPr>
    </w:lvl>
    <w:lvl w:ilvl="7" w:tplc="55DA1458" w:tentative="1">
      <w:start w:val="1"/>
      <w:numFmt w:val="decimal"/>
      <w:lvlText w:val="%8."/>
      <w:lvlJc w:val="left"/>
      <w:pPr>
        <w:tabs>
          <w:tab w:val="num" w:pos="5760"/>
        </w:tabs>
        <w:ind w:left="5760" w:hanging="360"/>
      </w:pPr>
    </w:lvl>
    <w:lvl w:ilvl="8" w:tplc="CDE67F30" w:tentative="1">
      <w:start w:val="1"/>
      <w:numFmt w:val="decimal"/>
      <w:lvlText w:val="%9."/>
      <w:lvlJc w:val="left"/>
      <w:pPr>
        <w:tabs>
          <w:tab w:val="num" w:pos="6480"/>
        </w:tabs>
        <w:ind w:left="6480" w:hanging="360"/>
      </w:pPr>
    </w:lvl>
  </w:abstractNum>
  <w:abstractNum w:abstractNumId="5" w15:restartNumberingAfterBreak="0">
    <w:nsid w:val="40B34A29"/>
    <w:multiLevelType w:val="multilevel"/>
    <w:tmpl w:val="475033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27B1F3A"/>
    <w:multiLevelType w:val="hybridMultilevel"/>
    <w:tmpl w:val="585E67EE"/>
    <w:lvl w:ilvl="0" w:tplc="8766E214">
      <w:start w:val="24"/>
      <w:numFmt w:val="decimal"/>
      <w:lvlText w:val="%1."/>
      <w:lvlJc w:val="left"/>
      <w:pPr>
        <w:tabs>
          <w:tab w:val="num" w:pos="720"/>
        </w:tabs>
        <w:ind w:left="720" w:hanging="360"/>
      </w:pPr>
    </w:lvl>
    <w:lvl w:ilvl="1" w:tplc="B7D61BF2" w:tentative="1">
      <w:start w:val="1"/>
      <w:numFmt w:val="decimal"/>
      <w:lvlText w:val="%2."/>
      <w:lvlJc w:val="left"/>
      <w:pPr>
        <w:tabs>
          <w:tab w:val="num" w:pos="1440"/>
        </w:tabs>
        <w:ind w:left="1440" w:hanging="360"/>
      </w:pPr>
    </w:lvl>
    <w:lvl w:ilvl="2" w:tplc="6D62BD76" w:tentative="1">
      <w:start w:val="1"/>
      <w:numFmt w:val="decimal"/>
      <w:lvlText w:val="%3."/>
      <w:lvlJc w:val="left"/>
      <w:pPr>
        <w:tabs>
          <w:tab w:val="num" w:pos="2160"/>
        </w:tabs>
        <w:ind w:left="2160" w:hanging="360"/>
      </w:pPr>
    </w:lvl>
    <w:lvl w:ilvl="3" w:tplc="F3103C8A" w:tentative="1">
      <w:start w:val="1"/>
      <w:numFmt w:val="decimal"/>
      <w:lvlText w:val="%4."/>
      <w:lvlJc w:val="left"/>
      <w:pPr>
        <w:tabs>
          <w:tab w:val="num" w:pos="2880"/>
        </w:tabs>
        <w:ind w:left="2880" w:hanging="360"/>
      </w:pPr>
    </w:lvl>
    <w:lvl w:ilvl="4" w:tplc="DDAA69D8" w:tentative="1">
      <w:start w:val="1"/>
      <w:numFmt w:val="decimal"/>
      <w:lvlText w:val="%5."/>
      <w:lvlJc w:val="left"/>
      <w:pPr>
        <w:tabs>
          <w:tab w:val="num" w:pos="3600"/>
        </w:tabs>
        <w:ind w:left="3600" w:hanging="360"/>
      </w:pPr>
    </w:lvl>
    <w:lvl w:ilvl="5" w:tplc="259E7810" w:tentative="1">
      <w:start w:val="1"/>
      <w:numFmt w:val="decimal"/>
      <w:lvlText w:val="%6."/>
      <w:lvlJc w:val="left"/>
      <w:pPr>
        <w:tabs>
          <w:tab w:val="num" w:pos="4320"/>
        </w:tabs>
        <w:ind w:left="4320" w:hanging="360"/>
      </w:pPr>
    </w:lvl>
    <w:lvl w:ilvl="6" w:tplc="711A58EE" w:tentative="1">
      <w:start w:val="1"/>
      <w:numFmt w:val="decimal"/>
      <w:lvlText w:val="%7."/>
      <w:lvlJc w:val="left"/>
      <w:pPr>
        <w:tabs>
          <w:tab w:val="num" w:pos="5040"/>
        </w:tabs>
        <w:ind w:left="5040" w:hanging="360"/>
      </w:pPr>
    </w:lvl>
    <w:lvl w:ilvl="7" w:tplc="14546180" w:tentative="1">
      <w:start w:val="1"/>
      <w:numFmt w:val="decimal"/>
      <w:lvlText w:val="%8."/>
      <w:lvlJc w:val="left"/>
      <w:pPr>
        <w:tabs>
          <w:tab w:val="num" w:pos="5760"/>
        </w:tabs>
        <w:ind w:left="5760" w:hanging="360"/>
      </w:pPr>
    </w:lvl>
    <w:lvl w:ilvl="8" w:tplc="E8E07B42" w:tentative="1">
      <w:start w:val="1"/>
      <w:numFmt w:val="decimal"/>
      <w:lvlText w:val="%9."/>
      <w:lvlJc w:val="left"/>
      <w:pPr>
        <w:tabs>
          <w:tab w:val="num" w:pos="6480"/>
        </w:tabs>
        <w:ind w:left="6480" w:hanging="360"/>
      </w:pPr>
    </w:lvl>
  </w:abstractNum>
  <w:abstractNum w:abstractNumId="7" w15:restartNumberingAfterBreak="0">
    <w:nsid w:val="4690521C"/>
    <w:multiLevelType w:val="hybridMultilevel"/>
    <w:tmpl w:val="95D0E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66D02"/>
    <w:multiLevelType w:val="hybridMultilevel"/>
    <w:tmpl w:val="79FA1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F14B4"/>
    <w:multiLevelType w:val="hybridMultilevel"/>
    <w:tmpl w:val="CCFC89C0"/>
    <w:lvl w:ilvl="0" w:tplc="245418E6">
      <w:start w:val="1"/>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5682144E"/>
    <w:multiLevelType w:val="hybridMultilevel"/>
    <w:tmpl w:val="72269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085057"/>
    <w:multiLevelType w:val="hybridMultilevel"/>
    <w:tmpl w:val="4E72FBA0"/>
    <w:lvl w:ilvl="0" w:tplc="975E7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0"/>
  </w:num>
  <w:num w:numId="5">
    <w:abstractNumId w:val="2"/>
  </w:num>
  <w:num w:numId="6">
    <w:abstractNumId w:val="1"/>
  </w:num>
  <w:num w:numId="7">
    <w:abstractNumId w:val="3"/>
  </w:num>
  <w:num w:numId="8">
    <w:abstractNumId w:val="5"/>
  </w:num>
  <w:num w:numId="9">
    <w:abstractNumId w:val="4"/>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19"/>
    <w:rsid w:val="00032B9D"/>
    <w:rsid w:val="00040BC8"/>
    <w:rsid w:val="000A1A80"/>
    <w:rsid w:val="00147B1A"/>
    <w:rsid w:val="001665F0"/>
    <w:rsid w:val="0019037C"/>
    <w:rsid w:val="001E2EB0"/>
    <w:rsid w:val="00214111"/>
    <w:rsid w:val="00217FBF"/>
    <w:rsid w:val="002559F8"/>
    <w:rsid w:val="002635CF"/>
    <w:rsid w:val="002F1A7F"/>
    <w:rsid w:val="00327119"/>
    <w:rsid w:val="0034377B"/>
    <w:rsid w:val="00386F77"/>
    <w:rsid w:val="003919DE"/>
    <w:rsid w:val="003D60D9"/>
    <w:rsid w:val="004277FF"/>
    <w:rsid w:val="004B3310"/>
    <w:rsid w:val="004C3A14"/>
    <w:rsid w:val="00506486"/>
    <w:rsid w:val="00517A07"/>
    <w:rsid w:val="00581D95"/>
    <w:rsid w:val="00593D0F"/>
    <w:rsid w:val="005A7CD1"/>
    <w:rsid w:val="00624BB7"/>
    <w:rsid w:val="008145E0"/>
    <w:rsid w:val="00884847"/>
    <w:rsid w:val="00887B61"/>
    <w:rsid w:val="008C4B42"/>
    <w:rsid w:val="00906681"/>
    <w:rsid w:val="009068D1"/>
    <w:rsid w:val="00984D42"/>
    <w:rsid w:val="0098663C"/>
    <w:rsid w:val="00A43850"/>
    <w:rsid w:val="00AE346E"/>
    <w:rsid w:val="00AF76B0"/>
    <w:rsid w:val="00B36C9B"/>
    <w:rsid w:val="00B46C45"/>
    <w:rsid w:val="00B47F82"/>
    <w:rsid w:val="00B64D47"/>
    <w:rsid w:val="00BF378D"/>
    <w:rsid w:val="00C30075"/>
    <w:rsid w:val="00CE386E"/>
    <w:rsid w:val="00D35F41"/>
    <w:rsid w:val="00D47CDE"/>
    <w:rsid w:val="00DF0D65"/>
    <w:rsid w:val="00E402B2"/>
    <w:rsid w:val="00E42918"/>
    <w:rsid w:val="00E52EE3"/>
    <w:rsid w:val="00E70CF2"/>
    <w:rsid w:val="00EB4B1C"/>
    <w:rsid w:val="00F226DA"/>
    <w:rsid w:val="00F65DB5"/>
    <w:rsid w:val="00F70B45"/>
    <w:rsid w:val="00FB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73B71-DBAD-407F-9E5B-DA28AE8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EE3"/>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6DA"/>
    <w:rPr>
      <w:color w:val="0563C1" w:themeColor="hyperlink"/>
      <w:u w:val="single"/>
    </w:rPr>
  </w:style>
  <w:style w:type="paragraph" w:styleId="ListParagraph">
    <w:name w:val="List Paragraph"/>
    <w:basedOn w:val="Normal"/>
    <w:link w:val="ListParagraphChar"/>
    <w:uiPriority w:val="34"/>
    <w:qFormat/>
    <w:rsid w:val="00217FBF"/>
    <w:pPr>
      <w:ind w:left="720"/>
      <w:contextualSpacing/>
    </w:pPr>
  </w:style>
  <w:style w:type="character" w:customStyle="1" w:styleId="ListParagraphChar">
    <w:name w:val="List Paragraph Char"/>
    <w:link w:val="ListParagraph"/>
    <w:uiPriority w:val="34"/>
    <w:locked/>
    <w:rsid w:val="00217FBF"/>
    <w:rPr>
      <w:lang w:val="id-ID"/>
    </w:rPr>
  </w:style>
  <w:style w:type="paragraph" w:customStyle="1" w:styleId="Default">
    <w:name w:val="Default"/>
    <w:rsid w:val="008C4B42"/>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517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A07"/>
    <w:rPr>
      <w:lang w:val="id-ID"/>
    </w:rPr>
  </w:style>
  <w:style w:type="paragraph" w:styleId="NormalWeb">
    <w:name w:val="Normal (Web)"/>
    <w:basedOn w:val="Normal"/>
    <w:uiPriority w:val="99"/>
    <w:semiHidden/>
    <w:unhideWhenUsed/>
    <w:rsid w:val="00386F77"/>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Caption">
    <w:name w:val="caption"/>
    <w:basedOn w:val="Normal"/>
    <w:next w:val="Normal"/>
    <w:uiPriority w:val="35"/>
    <w:unhideWhenUsed/>
    <w:qFormat/>
    <w:rsid w:val="00032B9D"/>
    <w:pPr>
      <w:spacing w:line="240" w:lineRule="auto"/>
    </w:pPr>
    <w:rPr>
      <w:i/>
      <w:iCs/>
      <w:color w:val="44546A" w:themeColor="text2"/>
      <w:sz w:val="18"/>
      <w:szCs w:val="18"/>
    </w:rPr>
  </w:style>
  <w:style w:type="table" w:styleId="TableGrid">
    <w:name w:val="Table Grid"/>
    <w:basedOn w:val="TableNormal"/>
    <w:uiPriority w:val="39"/>
    <w:rsid w:val="00D35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1697">
      <w:bodyDiv w:val="1"/>
      <w:marLeft w:val="0"/>
      <w:marRight w:val="0"/>
      <w:marTop w:val="0"/>
      <w:marBottom w:val="0"/>
      <w:divBdr>
        <w:top w:val="none" w:sz="0" w:space="0" w:color="auto"/>
        <w:left w:val="none" w:sz="0" w:space="0" w:color="auto"/>
        <w:bottom w:val="none" w:sz="0" w:space="0" w:color="auto"/>
        <w:right w:val="none" w:sz="0" w:space="0" w:color="auto"/>
      </w:divBdr>
    </w:div>
    <w:div w:id="896282848">
      <w:bodyDiv w:val="1"/>
      <w:marLeft w:val="0"/>
      <w:marRight w:val="0"/>
      <w:marTop w:val="0"/>
      <w:marBottom w:val="0"/>
      <w:divBdr>
        <w:top w:val="none" w:sz="0" w:space="0" w:color="auto"/>
        <w:left w:val="none" w:sz="0" w:space="0" w:color="auto"/>
        <w:bottom w:val="none" w:sz="0" w:space="0" w:color="auto"/>
        <w:right w:val="none" w:sz="0" w:space="0" w:color="auto"/>
      </w:divBdr>
    </w:div>
    <w:div w:id="176804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rianapertiwi@gmail.com" TargetMode="External"/><Relationship Id="rId13" Type="http://schemas.openxmlformats.org/officeDocument/2006/relationships/hyperlink" Target="https://kbbi.web.id/dinami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ugm.ac.id/mgi/article/view/134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ubm.ac.id/index.php/business-management/article/view/917" TargetMode="External"/><Relationship Id="rId5" Type="http://schemas.openxmlformats.org/officeDocument/2006/relationships/webSettings" Target="webSettings.xml"/><Relationship Id="rId15" Type="http://schemas.openxmlformats.org/officeDocument/2006/relationships/hyperlink" Target="http://journal.ubaya.ac.id/index.php/yustika/article/view/1447/1165"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mardiana@apps.ipb.ac.id" TargetMode="External"/><Relationship Id="rId14" Type="http://schemas.openxmlformats.org/officeDocument/2006/relationships/hyperlink" Target="http://www.erint.savap.org.pk/PDF/Vol.4.2/ERInt.2015-4.2-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C2AF1-9FE3-400A-88CB-310FB95D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4803</TotalTime>
  <Pages>15</Pages>
  <Words>7121</Words>
  <Characters>40595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swift 3</dc:creator>
  <cp:keywords/>
  <dc:description/>
  <cp:lastModifiedBy>acer swift 3</cp:lastModifiedBy>
  <cp:revision>14</cp:revision>
  <dcterms:created xsi:type="dcterms:W3CDTF">2019-07-04T07:54:00Z</dcterms:created>
  <dcterms:modified xsi:type="dcterms:W3CDTF">2019-07-08T06:29:00Z</dcterms:modified>
</cp:coreProperties>
</file>